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47493F1" w14:textId="11A77D8D" w:rsidR="000E49A4" w:rsidRPr="003C5831" w:rsidRDefault="000E49A4" w:rsidP="003C5831">
      <w:pPr>
        <w:spacing w:line="240" w:lineRule="auto"/>
        <w:rPr>
          <w:rFonts w:ascii="Calibri" w:eastAsia="Calibri" w:hAnsi="Calibri" w:cs="Calibri"/>
        </w:rPr>
      </w:pPr>
      <w:r w:rsidRPr="003C5831">
        <w:rPr>
          <w:rFonts w:ascii="Calibri" w:eastAsia="Calibri" w:hAnsi="Calibri" w:cs="Calibri"/>
          <w:b/>
          <w:u w:val="single"/>
        </w:rPr>
        <w:t>Unit Essential Question</w:t>
      </w:r>
      <w:r w:rsidRPr="003C5831">
        <w:rPr>
          <w:rFonts w:ascii="Calibri" w:eastAsia="Calibri" w:hAnsi="Calibri" w:cs="Calibri"/>
          <w:b/>
        </w:rPr>
        <w:t xml:space="preserve">: </w:t>
      </w:r>
      <w:r w:rsidR="00565250" w:rsidRPr="003C5831">
        <w:rPr>
          <w:rFonts w:ascii="Calibri" w:hAnsi="Calibri" w:cs="Times New Roman"/>
          <w:i/>
        </w:rPr>
        <w:t>How do our bodies produce and use the energy needed to move objects?</w:t>
      </w:r>
    </w:p>
    <w:p w14:paraId="37622422" w14:textId="77777777" w:rsidR="00BA209A" w:rsidRPr="003C5831" w:rsidRDefault="00BA209A" w:rsidP="003C5831">
      <w:pPr>
        <w:spacing w:line="240" w:lineRule="auto"/>
        <w:rPr>
          <w:rFonts w:ascii="Calibri" w:eastAsia="Calibri" w:hAnsi="Calibri" w:cs="Calibri"/>
          <w:i/>
        </w:rPr>
      </w:pPr>
    </w:p>
    <w:p w14:paraId="4F980AC6" w14:textId="77777777" w:rsidR="00C84577" w:rsidRPr="003C5831" w:rsidRDefault="00C84577" w:rsidP="003C5831">
      <w:pPr>
        <w:tabs>
          <w:tab w:val="left" w:pos="6013"/>
        </w:tabs>
        <w:spacing w:line="240" w:lineRule="auto"/>
        <w:rPr>
          <w:rFonts w:ascii="Calibri" w:eastAsia="Calibri" w:hAnsi="Calibri" w:cs="Calibri"/>
          <w:b/>
          <w:u w:val="single"/>
        </w:rPr>
      </w:pPr>
      <w:r w:rsidRPr="003C5831">
        <w:rPr>
          <w:rFonts w:ascii="Calibri" w:eastAsia="Calibri" w:hAnsi="Calibri" w:cs="Calibri"/>
          <w:b/>
          <w:u w:val="single"/>
        </w:rPr>
        <w:t>Introduction</w:t>
      </w:r>
    </w:p>
    <w:p w14:paraId="4372F48B" w14:textId="72565025" w:rsidR="00C5482A" w:rsidRPr="003C5831" w:rsidRDefault="00B10BCD" w:rsidP="003C5831">
      <w:pPr>
        <w:tabs>
          <w:tab w:val="left" w:pos="6013"/>
        </w:tabs>
        <w:spacing w:line="240" w:lineRule="auto"/>
        <w:rPr>
          <w:rFonts w:ascii="Calibri" w:eastAsia="Calibri" w:hAnsi="Calibri" w:cs="Calibri"/>
        </w:rPr>
      </w:pPr>
      <w:r w:rsidRPr="003C5831">
        <w:rPr>
          <w:rFonts w:ascii="Calibri" w:eastAsia="Calibri" w:hAnsi="Calibri" w:cs="Calibri"/>
        </w:rPr>
        <w:t xml:space="preserve">In the Lift-Off </w:t>
      </w:r>
      <w:r w:rsidR="00C5482A" w:rsidRPr="003C5831">
        <w:rPr>
          <w:rFonts w:ascii="Calibri" w:eastAsia="Calibri" w:hAnsi="Calibri" w:cs="Calibri"/>
        </w:rPr>
        <w:t>task</w:t>
      </w:r>
      <w:r w:rsidR="00565250" w:rsidRPr="003C5831">
        <w:rPr>
          <w:rFonts w:ascii="Calibri" w:eastAsia="Calibri" w:hAnsi="Calibri" w:cs="Calibri"/>
        </w:rPr>
        <w:t>, students explored an example of their bodies putting an object in motion by kicking a kickball</w:t>
      </w:r>
      <w:r w:rsidR="00C5482A" w:rsidRPr="003C5831">
        <w:rPr>
          <w:rFonts w:ascii="Calibri" w:eastAsia="Calibri" w:hAnsi="Calibri" w:cs="Calibri"/>
        </w:rPr>
        <w:t>.</w:t>
      </w:r>
      <w:r w:rsidR="00565250" w:rsidRPr="003C5831">
        <w:rPr>
          <w:rFonts w:ascii="Calibri" w:eastAsia="Calibri" w:hAnsi="Calibri" w:cs="Calibri"/>
        </w:rPr>
        <w:t xml:space="preserve"> Before students </w:t>
      </w:r>
      <w:r w:rsidR="009D3156" w:rsidRPr="003C5831">
        <w:rPr>
          <w:rFonts w:ascii="Calibri" w:eastAsia="Calibri" w:hAnsi="Calibri" w:cs="Calibri"/>
        </w:rPr>
        <w:t>delve</w:t>
      </w:r>
      <w:r w:rsidR="00565250" w:rsidRPr="003C5831">
        <w:rPr>
          <w:rFonts w:ascii="Calibri" w:eastAsia="Calibri" w:hAnsi="Calibri" w:cs="Calibri"/>
        </w:rPr>
        <w:t xml:space="preserve"> into how the body is involved in this action, we first want them to understand the science behind the motion itself. In this task, students explore how the kinetic energy of an object changes when energy is transferred</w:t>
      </w:r>
      <w:r w:rsidR="00F370EC">
        <w:rPr>
          <w:rFonts w:ascii="Calibri" w:eastAsia="Calibri" w:hAnsi="Calibri" w:cs="Calibri"/>
        </w:rPr>
        <w:t xml:space="preserve"> or transformed</w:t>
      </w:r>
      <w:r w:rsidR="00565250" w:rsidRPr="003C5831">
        <w:rPr>
          <w:rFonts w:ascii="Calibri" w:eastAsia="Calibri" w:hAnsi="Calibri" w:cs="Calibri"/>
        </w:rPr>
        <w:t xml:space="preserve"> to or from the object.</w:t>
      </w:r>
      <w:r w:rsidR="00C5482A" w:rsidRPr="003C5831">
        <w:rPr>
          <w:rFonts w:ascii="Calibri" w:eastAsia="Calibri" w:hAnsi="Calibri" w:cs="Calibri"/>
        </w:rPr>
        <w:t xml:space="preserve"> </w:t>
      </w:r>
      <w:r w:rsidR="00565250" w:rsidRPr="003C5831">
        <w:rPr>
          <w:rFonts w:ascii="Calibri" w:eastAsia="Calibri" w:hAnsi="Calibri" w:cs="Calibri"/>
        </w:rPr>
        <w:t xml:space="preserve">Through investigations, they will learn that they are able to identify these changes in kinetic energy by noticing observable features, such as motion, temperature, </w:t>
      </w:r>
      <w:r w:rsidR="00192D00">
        <w:rPr>
          <w:rFonts w:ascii="Calibri" w:eastAsia="Calibri" w:hAnsi="Calibri" w:cs="Calibri"/>
        </w:rPr>
        <w:t>or</w:t>
      </w:r>
      <w:r w:rsidR="00565250" w:rsidRPr="003C5831">
        <w:rPr>
          <w:rFonts w:ascii="Calibri" w:eastAsia="Calibri" w:hAnsi="Calibri" w:cs="Calibri"/>
        </w:rPr>
        <w:t xml:space="preserve"> sound. </w:t>
      </w:r>
      <w:r w:rsidR="009D3156" w:rsidRPr="003C5831">
        <w:rPr>
          <w:rFonts w:ascii="Calibri" w:eastAsia="Calibri" w:hAnsi="Calibri" w:cs="Calibri"/>
        </w:rPr>
        <w:t xml:space="preserve">They are even able to predict an object’s kinetic energy by making observations of its potential energy. </w:t>
      </w:r>
      <w:r w:rsidR="00C5482A" w:rsidRPr="003C5831">
        <w:rPr>
          <w:rFonts w:ascii="Calibri" w:eastAsia="Calibri" w:hAnsi="Calibri" w:cs="Calibri"/>
        </w:rPr>
        <w:t xml:space="preserve">By the end of this task, students will be able to </w:t>
      </w:r>
      <w:r w:rsidR="00565250" w:rsidRPr="003C5831">
        <w:rPr>
          <w:rFonts w:ascii="Calibri" w:eastAsia="Calibri" w:hAnsi="Calibri" w:cs="Calibri"/>
        </w:rPr>
        <w:t xml:space="preserve">use scientific vocabulary to construct an argument </w:t>
      </w:r>
      <w:r w:rsidR="009D3156" w:rsidRPr="003C5831">
        <w:rPr>
          <w:rFonts w:ascii="Calibri" w:eastAsia="Calibri" w:hAnsi="Calibri" w:cs="Calibri"/>
        </w:rPr>
        <w:t>about what is happening in their investigations in terms of energy</w:t>
      </w:r>
      <w:r w:rsidR="00C5482A" w:rsidRPr="003C5831">
        <w:rPr>
          <w:rFonts w:ascii="Calibri" w:eastAsia="Calibri" w:hAnsi="Calibri" w:cs="Calibri"/>
        </w:rPr>
        <w:t xml:space="preserve">. This will </w:t>
      </w:r>
      <w:r w:rsidR="006418D2" w:rsidRPr="003C5831">
        <w:rPr>
          <w:rFonts w:ascii="Calibri" w:eastAsia="Calibri" w:hAnsi="Calibri" w:cs="Calibri"/>
        </w:rPr>
        <w:t>help</w:t>
      </w:r>
      <w:r w:rsidR="00C5482A" w:rsidRPr="003C5831">
        <w:rPr>
          <w:rFonts w:ascii="Calibri" w:eastAsia="Calibri" w:hAnsi="Calibri" w:cs="Calibri"/>
        </w:rPr>
        <w:t xml:space="preserve"> them </w:t>
      </w:r>
      <w:r w:rsidR="006418D2" w:rsidRPr="003C5831">
        <w:rPr>
          <w:rFonts w:ascii="Calibri" w:eastAsia="Calibri" w:hAnsi="Calibri" w:cs="Calibri"/>
        </w:rPr>
        <w:t>explain what would be needed to change the motion of the object in their chosen activity for their culminating project.</w:t>
      </w:r>
    </w:p>
    <w:p w14:paraId="5F266920" w14:textId="77777777" w:rsidR="00734E9E" w:rsidRPr="003C5831" w:rsidRDefault="00734E9E" w:rsidP="003C5831">
      <w:pPr>
        <w:spacing w:line="240" w:lineRule="auto"/>
        <w:rPr>
          <w:rFonts w:ascii="Calibri" w:eastAsia="Calibri" w:hAnsi="Calibri" w:cs="Calibri"/>
          <w:b/>
          <w:u w:val="single"/>
        </w:rPr>
      </w:pPr>
    </w:p>
    <w:p w14:paraId="3B780407" w14:textId="77777777" w:rsidR="000E49A4" w:rsidRPr="003C5831" w:rsidRDefault="000E49A4" w:rsidP="003C5831">
      <w:pPr>
        <w:spacing w:after="120" w:line="240" w:lineRule="auto"/>
        <w:outlineLvl w:val="0"/>
        <w:rPr>
          <w:rFonts w:ascii="Calibri" w:eastAsia="Calibri" w:hAnsi="Calibri" w:cs="Calibri"/>
          <w:b/>
          <w:u w:val="single"/>
        </w:rPr>
      </w:pPr>
      <w:r w:rsidRPr="003C5831">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0E49A4" w:rsidRPr="003C5831" w14:paraId="4C133833" w14:textId="77777777" w:rsidTr="00254D1F">
        <w:tc>
          <w:tcPr>
            <w:tcW w:w="2880" w:type="dxa"/>
          </w:tcPr>
          <w:p w14:paraId="063F4182" w14:textId="77777777" w:rsidR="000E49A4" w:rsidRPr="003C5831" w:rsidRDefault="000E49A4" w:rsidP="003C5831">
            <w:pPr>
              <w:pStyle w:val="Normal11"/>
              <w:spacing w:line="240" w:lineRule="auto"/>
              <w:jc w:val="center"/>
              <w:rPr>
                <w:rFonts w:ascii="Calibri" w:hAnsi="Calibri" w:cs="Calibri"/>
                <w:b/>
              </w:rPr>
            </w:pPr>
            <w:r w:rsidRPr="003C5831">
              <w:rPr>
                <w:rFonts w:ascii="Calibri" w:hAnsi="Calibri" w:cs="Calibri"/>
                <w:b/>
              </w:rPr>
              <w:t>Performance Expectations</w:t>
            </w:r>
          </w:p>
        </w:tc>
        <w:tc>
          <w:tcPr>
            <w:tcW w:w="2538" w:type="dxa"/>
          </w:tcPr>
          <w:p w14:paraId="43C0DE36" w14:textId="77777777" w:rsidR="000E49A4" w:rsidRPr="003C5831" w:rsidRDefault="000E49A4" w:rsidP="003C5831">
            <w:pPr>
              <w:pStyle w:val="Normal11"/>
              <w:spacing w:line="240" w:lineRule="auto"/>
              <w:jc w:val="center"/>
              <w:rPr>
                <w:rFonts w:ascii="Calibri" w:hAnsi="Calibri" w:cs="Calibri"/>
                <w:b/>
              </w:rPr>
            </w:pPr>
            <w:r w:rsidRPr="003C5831">
              <w:rPr>
                <w:rFonts w:ascii="Calibri" w:hAnsi="Calibri" w:cs="Calibri"/>
                <w:b/>
              </w:rPr>
              <w:t>Science and Engineering Practices</w:t>
            </w:r>
          </w:p>
        </w:tc>
        <w:tc>
          <w:tcPr>
            <w:tcW w:w="2430" w:type="dxa"/>
          </w:tcPr>
          <w:p w14:paraId="59198A1E" w14:textId="77777777" w:rsidR="000E49A4" w:rsidRPr="003C5831" w:rsidRDefault="000E49A4" w:rsidP="003C5831">
            <w:pPr>
              <w:pStyle w:val="Normal11"/>
              <w:spacing w:line="240" w:lineRule="auto"/>
              <w:jc w:val="center"/>
              <w:rPr>
                <w:rFonts w:ascii="Calibri" w:hAnsi="Calibri" w:cs="Calibri"/>
                <w:b/>
              </w:rPr>
            </w:pPr>
            <w:r w:rsidRPr="003C5831">
              <w:rPr>
                <w:rFonts w:ascii="Calibri" w:hAnsi="Calibri" w:cs="Calibri"/>
                <w:b/>
              </w:rPr>
              <w:t>Disciplinary Core Ideas</w:t>
            </w:r>
          </w:p>
        </w:tc>
        <w:tc>
          <w:tcPr>
            <w:tcW w:w="2250" w:type="dxa"/>
          </w:tcPr>
          <w:p w14:paraId="43D48C32" w14:textId="77777777" w:rsidR="000E49A4" w:rsidRPr="003C5831" w:rsidRDefault="000E49A4" w:rsidP="003C5831">
            <w:pPr>
              <w:pStyle w:val="Normal11"/>
              <w:spacing w:line="240" w:lineRule="auto"/>
              <w:jc w:val="center"/>
              <w:rPr>
                <w:rFonts w:ascii="Calibri" w:hAnsi="Calibri" w:cs="Calibri"/>
                <w:b/>
              </w:rPr>
            </w:pPr>
            <w:r w:rsidRPr="003C5831">
              <w:rPr>
                <w:rFonts w:ascii="Calibri" w:hAnsi="Calibri" w:cs="Calibri"/>
                <w:b/>
              </w:rPr>
              <w:t>Crosscutting Concepts</w:t>
            </w:r>
          </w:p>
        </w:tc>
      </w:tr>
      <w:tr w:rsidR="00176C5B" w:rsidRPr="003C5831" w14:paraId="4D50DF97" w14:textId="77777777" w:rsidTr="00254D1F">
        <w:tc>
          <w:tcPr>
            <w:tcW w:w="2880" w:type="dxa"/>
          </w:tcPr>
          <w:p w14:paraId="556078C4" w14:textId="40574EBE" w:rsidR="00176C5B" w:rsidRPr="003C5831" w:rsidRDefault="00176C5B" w:rsidP="003C5831">
            <w:pPr>
              <w:pStyle w:val="Normal11"/>
              <w:spacing w:line="240" w:lineRule="auto"/>
              <w:rPr>
                <w:rFonts w:ascii="Calibri" w:hAnsi="Calibri" w:cs="Calibri"/>
                <w:b/>
              </w:rPr>
            </w:pPr>
            <w:r w:rsidRPr="003C5831">
              <w:rPr>
                <w:rFonts w:ascii="Calibri" w:hAnsi="Calibri"/>
                <w:b/>
                <w:bCs/>
              </w:rPr>
              <w:t>MS-PS3-5.</w:t>
            </w:r>
            <w:r w:rsidRPr="003C5831">
              <w:rPr>
                <w:rFonts w:ascii="Calibri" w:hAnsi="Calibri"/>
                <w:b/>
                <w:bCs/>
                <w:color w:val="auto"/>
              </w:rPr>
              <w:t xml:space="preserve"> </w:t>
            </w:r>
            <w:r w:rsidRPr="003C5831">
              <w:rPr>
                <w:rFonts w:ascii="Calibri" w:eastAsia="Times New Roman" w:hAnsi="Calibri" w:cs="Times New Roman"/>
                <w:b/>
                <w:bCs/>
                <w:color w:val="auto"/>
              </w:rPr>
              <w:t>Construct, use, and present arguments to support the claim that</w:t>
            </w:r>
            <w:r w:rsidRPr="003C5831">
              <w:rPr>
                <w:rFonts w:ascii="Calibri" w:eastAsia="Times New Roman" w:hAnsi="Calibri" w:cs="Times New Roman"/>
                <w:b/>
                <w:bCs/>
                <w:color w:val="auto"/>
                <w:shd w:val="clear" w:color="auto" w:fill="FFFFFF"/>
              </w:rPr>
              <w:t> </w:t>
            </w:r>
            <w:r w:rsidRPr="003C5831">
              <w:rPr>
                <w:rFonts w:ascii="Calibri" w:eastAsia="Times New Roman" w:hAnsi="Calibri" w:cs="Times New Roman"/>
                <w:b/>
                <w:bCs/>
                <w:color w:val="auto"/>
              </w:rPr>
              <w:t>when the kinetic energy of an object changes,</w:t>
            </w:r>
            <w:r w:rsidRPr="003C5831">
              <w:rPr>
                <w:rFonts w:ascii="Calibri" w:eastAsia="Times New Roman" w:hAnsi="Calibri" w:cs="Times New Roman"/>
                <w:b/>
                <w:bCs/>
                <w:color w:val="auto"/>
                <w:shd w:val="clear" w:color="auto" w:fill="FFFFFF"/>
              </w:rPr>
              <w:t> </w:t>
            </w:r>
            <w:r w:rsidRPr="003C5831">
              <w:rPr>
                <w:rFonts w:ascii="Calibri" w:eastAsia="Times New Roman" w:hAnsi="Calibri" w:cs="Times New Roman"/>
                <w:b/>
                <w:bCs/>
                <w:color w:val="auto"/>
              </w:rPr>
              <w:t>energy is transferred</w:t>
            </w:r>
            <w:r w:rsidRPr="003C5831">
              <w:rPr>
                <w:rFonts w:ascii="Calibri" w:eastAsia="Times New Roman" w:hAnsi="Calibri" w:cs="Times New Roman"/>
                <w:b/>
                <w:bCs/>
                <w:color w:val="auto"/>
                <w:shd w:val="clear" w:color="auto" w:fill="FFFFFF"/>
              </w:rPr>
              <w:t> </w:t>
            </w:r>
            <w:r w:rsidRPr="003C5831">
              <w:rPr>
                <w:rFonts w:ascii="Calibri" w:eastAsia="Times New Roman" w:hAnsi="Calibri" w:cs="Times New Roman"/>
                <w:b/>
                <w:bCs/>
                <w:color w:val="auto"/>
              </w:rPr>
              <w:t>to or from the object.</w:t>
            </w:r>
            <w:r w:rsidRPr="003C5831">
              <w:rPr>
                <w:rFonts w:ascii="Calibri" w:eastAsia="Times New Roman" w:hAnsi="Calibri" w:cs="Times New Roman"/>
                <w:b/>
                <w:bCs/>
                <w:color w:val="auto"/>
                <w:shd w:val="clear" w:color="auto" w:fill="FFFFFF"/>
              </w:rPr>
              <w:t> </w:t>
            </w:r>
            <w:r w:rsidRPr="003C5831">
              <w:rPr>
                <w:rFonts w:ascii="Calibri" w:eastAsia="Times New Roman" w:hAnsi="Calibri" w:cs="Times New Roman"/>
                <w:color w:val="DD0000"/>
              </w:rPr>
              <w:t>[Clarification Statement: Examples of empirical evidence used in arguments could include an inventory or other representation of the energy before and after the transfer in the form of temperature changes or motion of object.] [</w:t>
            </w:r>
            <w:r w:rsidRPr="003C5831">
              <w:rPr>
                <w:rFonts w:ascii="Calibri" w:eastAsia="Times New Roman" w:hAnsi="Calibri" w:cs="Times New Roman"/>
                <w:i/>
                <w:iCs/>
                <w:color w:val="DD0000"/>
              </w:rPr>
              <w:t>Assessment Boundary: Assessment does not include calculations of energy.</w:t>
            </w:r>
            <w:r w:rsidRPr="003C5831">
              <w:rPr>
                <w:rFonts w:ascii="Calibri" w:eastAsia="Times New Roman" w:hAnsi="Calibri" w:cs="Times New Roman"/>
                <w:color w:val="DD0000"/>
              </w:rPr>
              <w:t>]</w:t>
            </w:r>
          </w:p>
        </w:tc>
        <w:tc>
          <w:tcPr>
            <w:tcW w:w="2538" w:type="dxa"/>
          </w:tcPr>
          <w:p w14:paraId="7074A57D" w14:textId="77777777" w:rsidR="00176C5B" w:rsidRPr="003C5831" w:rsidRDefault="00176C5B" w:rsidP="003C5831">
            <w:pPr>
              <w:spacing w:line="240" w:lineRule="auto"/>
              <w:rPr>
                <w:rFonts w:ascii="Calibri" w:hAnsi="Calibri" w:cs="Times New Roman"/>
                <w:b/>
              </w:rPr>
            </w:pPr>
            <w:r w:rsidRPr="003C5831">
              <w:rPr>
                <w:rFonts w:ascii="Calibri" w:hAnsi="Calibri" w:cs="Times New Roman"/>
                <w:b/>
              </w:rPr>
              <w:t>Engaging in Argument From Evidence</w:t>
            </w:r>
          </w:p>
          <w:p w14:paraId="45FD9DC7" w14:textId="77777777" w:rsidR="00176C5B" w:rsidRPr="003C5831" w:rsidRDefault="00176C5B" w:rsidP="00E93452">
            <w:pPr>
              <w:numPr>
                <w:ilvl w:val="0"/>
                <w:numId w:val="26"/>
              </w:numPr>
              <w:pBdr>
                <w:top w:val="nil"/>
                <w:left w:val="nil"/>
                <w:bottom w:val="nil"/>
                <w:right w:val="nil"/>
                <w:between w:val="nil"/>
              </w:pBdr>
              <w:spacing w:line="240" w:lineRule="auto"/>
              <w:ind w:left="300"/>
              <w:rPr>
                <w:rFonts w:ascii="Calibri" w:hAnsi="Calibri" w:cs="Times New Roman"/>
                <w:color w:val="333333"/>
              </w:rPr>
            </w:pPr>
            <w:r w:rsidRPr="003C5831">
              <w:rPr>
                <w:rFonts w:ascii="Calibri" w:eastAsia="Times New Roman" w:hAnsi="Calibri" w:cs="Times New Roman"/>
              </w:rPr>
              <w:t>Construct, use, and present oral and written arguments supported by empirical evidence and scientific reasoning to support or refute an explanation or a model for a phenomenon</w:t>
            </w:r>
            <w:r w:rsidRPr="003C5831">
              <w:rPr>
                <w:rFonts w:ascii="Calibri" w:hAnsi="Calibri" w:cs="Times New Roman"/>
                <w:color w:val="333333"/>
              </w:rPr>
              <w:t>.</w:t>
            </w:r>
          </w:p>
          <w:p w14:paraId="2D9AAE64" w14:textId="77777777" w:rsidR="00176C5B" w:rsidRPr="003C5831" w:rsidRDefault="00176C5B" w:rsidP="003C5831">
            <w:pPr>
              <w:pBdr>
                <w:top w:val="nil"/>
                <w:left w:val="nil"/>
                <w:bottom w:val="nil"/>
                <w:right w:val="nil"/>
                <w:between w:val="nil"/>
              </w:pBdr>
              <w:spacing w:line="240" w:lineRule="auto"/>
              <w:rPr>
                <w:rFonts w:ascii="Calibri" w:hAnsi="Calibri" w:cs="Times New Roman"/>
                <w:color w:val="333333"/>
              </w:rPr>
            </w:pPr>
          </w:p>
          <w:p w14:paraId="7105D4DD" w14:textId="77777777" w:rsidR="00176C5B" w:rsidRPr="003C5831" w:rsidRDefault="00176C5B" w:rsidP="003C5831">
            <w:pPr>
              <w:pStyle w:val="Normal11"/>
              <w:spacing w:line="240" w:lineRule="auto"/>
              <w:jc w:val="center"/>
              <w:rPr>
                <w:rFonts w:ascii="Calibri" w:hAnsi="Calibri" w:cs="Calibri"/>
                <w:b/>
              </w:rPr>
            </w:pPr>
          </w:p>
        </w:tc>
        <w:tc>
          <w:tcPr>
            <w:tcW w:w="2430" w:type="dxa"/>
          </w:tcPr>
          <w:p w14:paraId="2220F6AA" w14:textId="77777777" w:rsidR="00176C5B" w:rsidRPr="003C5831" w:rsidRDefault="00176C5B" w:rsidP="003C5831">
            <w:pPr>
              <w:spacing w:line="240" w:lineRule="auto"/>
              <w:rPr>
                <w:rFonts w:ascii="Calibri" w:hAnsi="Calibri" w:cs="Times New Roman"/>
                <w:b/>
              </w:rPr>
            </w:pPr>
            <w:r w:rsidRPr="003C5831">
              <w:rPr>
                <w:rFonts w:ascii="Calibri" w:hAnsi="Calibri" w:cs="Times New Roman"/>
                <w:b/>
              </w:rPr>
              <w:t>PS3.B: Conservation of Energy and Energy Transfer</w:t>
            </w:r>
          </w:p>
          <w:p w14:paraId="65A3A468" w14:textId="77777777" w:rsidR="00176C5B" w:rsidRPr="003C5831" w:rsidRDefault="00176C5B" w:rsidP="00E93452">
            <w:pPr>
              <w:numPr>
                <w:ilvl w:val="0"/>
                <w:numId w:val="27"/>
              </w:numPr>
              <w:spacing w:line="240" w:lineRule="auto"/>
              <w:ind w:left="252" w:hanging="270"/>
              <w:rPr>
                <w:rFonts w:ascii="Calibri" w:eastAsia="Times New Roman" w:hAnsi="Calibri" w:cs="Times New Roman"/>
                <w:color w:val="333333"/>
              </w:rPr>
            </w:pPr>
            <w:r w:rsidRPr="003C5831">
              <w:rPr>
                <w:rFonts w:ascii="Calibri" w:eastAsia="Times New Roman" w:hAnsi="Calibri" w:cs="Times New Roman"/>
              </w:rPr>
              <w:t>When the motion energy of an object changes, there is inevitably some other change in energy at the same time</w:t>
            </w:r>
            <w:r w:rsidRPr="003C5831">
              <w:rPr>
                <w:rFonts w:ascii="Calibri" w:eastAsia="Times New Roman" w:hAnsi="Calibri" w:cs="Times New Roman"/>
                <w:color w:val="333333"/>
              </w:rPr>
              <w:t>.</w:t>
            </w:r>
          </w:p>
          <w:p w14:paraId="07C41514" w14:textId="77777777" w:rsidR="00176C5B" w:rsidRPr="003C5831" w:rsidRDefault="00176C5B" w:rsidP="003C5831">
            <w:pPr>
              <w:pStyle w:val="Normal11"/>
              <w:spacing w:line="240" w:lineRule="auto"/>
              <w:jc w:val="center"/>
              <w:rPr>
                <w:rFonts w:ascii="Calibri" w:hAnsi="Calibri" w:cs="Calibri"/>
                <w:b/>
              </w:rPr>
            </w:pPr>
          </w:p>
        </w:tc>
        <w:tc>
          <w:tcPr>
            <w:tcW w:w="2250" w:type="dxa"/>
          </w:tcPr>
          <w:p w14:paraId="51E72304" w14:textId="77777777" w:rsidR="00176C5B" w:rsidRPr="003C5831" w:rsidRDefault="00176C5B" w:rsidP="003C5831">
            <w:pPr>
              <w:spacing w:line="240" w:lineRule="auto"/>
              <w:rPr>
                <w:rFonts w:ascii="Calibri" w:hAnsi="Calibri" w:cs="Times New Roman"/>
                <w:b/>
              </w:rPr>
            </w:pPr>
            <w:r w:rsidRPr="003C5831">
              <w:rPr>
                <w:rFonts w:ascii="Calibri" w:hAnsi="Calibri" w:cs="Times New Roman"/>
                <w:b/>
              </w:rPr>
              <w:t>Energy and Matter</w:t>
            </w:r>
          </w:p>
          <w:p w14:paraId="2B37263F" w14:textId="77777777" w:rsidR="00176C5B" w:rsidRPr="003C5831" w:rsidRDefault="00176C5B" w:rsidP="00E93452">
            <w:pPr>
              <w:numPr>
                <w:ilvl w:val="0"/>
                <w:numId w:val="7"/>
              </w:numPr>
              <w:pBdr>
                <w:top w:val="nil"/>
                <w:left w:val="nil"/>
                <w:bottom w:val="nil"/>
                <w:right w:val="nil"/>
                <w:between w:val="nil"/>
              </w:pBdr>
              <w:spacing w:line="240" w:lineRule="auto"/>
              <w:ind w:left="300"/>
              <w:rPr>
                <w:rFonts w:ascii="Calibri" w:hAnsi="Calibri" w:cs="Times New Roman"/>
              </w:rPr>
            </w:pPr>
            <w:r w:rsidRPr="003C5831">
              <w:rPr>
                <w:rFonts w:ascii="Calibri" w:eastAsia="Times New Roman" w:hAnsi="Calibri" w:cs="Times New Roman"/>
              </w:rPr>
              <w:t>Energy may take different forms (e.g. energy in fields, thermal energy, energy of motion)</w:t>
            </w:r>
            <w:r w:rsidRPr="003C5831">
              <w:rPr>
                <w:rFonts w:ascii="Calibri" w:hAnsi="Calibri" w:cs="Times New Roman"/>
              </w:rPr>
              <w:t>.</w:t>
            </w:r>
          </w:p>
          <w:p w14:paraId="08695E3C" w14:textId="0675B2DA" w:rsidR="00176C5B" w:rsidRPr="003C5831" w:rsidRDefault="00176C5B" w:rsidP="003C5831">
            <w:pPr>
              <w:pStyle w:val="NormalWeb"/>
              <w:spacing w:before="0" w:beforeAutospacing="0" w:after="0" w:afterAutospacing="0"/>
              <w:textAlignment w:val="baseline"/>
              <w:rPr>
                <w:rFonts w:ascii="Calibri" w:hAnsi="Calibri" w:cs="Calibri"/>
                <w:b/>
                <w:sz w:val="22"/>
                <w:szCs w:val="22"/>
              </w:rPr>
            </w:pPr>
          </w:p>
        </w:tc>
      </w:tr>
      <w:tr w:rsidR="004E4297" w:rsidRPr="003C5831" w14:paraId="4538AAA0" w14:textId="77777777" w:rsidTr="00734096">
        <w:tc>
          <w:tcPr>
            <w:tcW w:w="10098" w:type="dxa"/>
            <w:gridSpan w:val="4"/>
          </w:tcPr>
          <w:p w14:paraId="0B9EE754" w14:textId="496E29D5" w:rsidR="004E4297" w:rsidRPr="003C5831" w:rsidRDefault="004E4297" w:rsidP="003C5831">
            <w:pPr>
              <w:tabs>
                <w:tab w:val="left" w:pos="6013"/>
              </w:tabs>
              <w:spacing w:line="240" w:lineRule="auto"/>
              <w:rPr>
                <w:rFonts w:ascii="Calibri" w:eastAsia="Calibri" w:hAnsi="Calibri" w:cs="Calibri"/>
                <w:b/>
              </w:rPr>
            </w:pPr>
            <w:r w:rsidRPr="003C5831">
              <w:rPr>
                <w:rFonts w:ascii="Calibri" w:eastAsia="Calibri" w:hAnsi="Calibri" w:cs="Calibri"/>
                <w:b/>
              </w:rPr>
              <w:t>Supplementary Science and Engineering Practices</w:t>
            </w:r>
          </w:p>
          <w:p w14:paraId="52568847" w14:textId="007BA12D" w:rsidR="0079428B" w:rsidRPr="003C5831" w:rsidRDefault="00022B57" w:rsidP="00E93452">
            <w:pPr>
              <w:pStyle w:val="ListParagraph"/>
              <w:numPr>
                <w:ilvl w:val="0"/>
                <w:numId w:val="8"/>
              </w:numPr>
              <w:tabs>
                <w:tab w:val="left" w:pos="6013"/>
              </w:tabs>
              <w:spacing w:line="240" w:lineRule="auto"/>
              <w:rPr>
                <w:rFonts w:ascii="Calibri" w:hAnsi="Calibri" w:cs="Calibri"/>
              </w:rPr>
            </w:pPr>
            <w:r w:rsidRPr="003C5831">
              <w:rPr>
                <w:rFonts w:ascii="Calibri" w:eastAsia="Calibri" w:hAnsi="Calibri" w:cs="Calibri"/>
              </w:rPr>
              <w:t>Planning and Carrying Out Investigations</w:t>
            </w:r>
          </w:p>
          <w:p w14:paraId="2522DB02" w14:textId="2464FC0C" w:rsidR="004E4297" w:rsidRPr="003C5831" w:rsidRDefault="00022B57" w:rsidP="00E93452">
            <w:pPr>
              <w:pStyle w:val="ListParagraph"/>
              <w:numPr>
                <w:ilvl w:val="1"/>
                <w:numId w:val="8"/>
              </w:numPr>
              <w:tabs>
                <w:tab w:val="left" w:pos="6013"/>
              </w:tabs>
              <w:spacing w:line="240" w:lineRule="auto"/>
              <w:rPr>
                <w:rFonts w:ascii="Calibri" w:hAnsi="Calibri" w:cs="Calibri"/>
              </w:rPr>
            </w:pPr>
            <w:r w:rsidRPr="003C5831">
              <w:rPr>
                <w:rFonts w:ascii="Calibri" w:hAnsi="Calibri" w:cs="Times New Roman"/>
                <w:color w:val="333333"/>
              </w:rPr>
              <w:t xml:space="preserve">Conduct an investigation […] to produce data to </w:t>
            </w:r>
            <w:r w:rsidRPr="003C5831">
              <w:rPr>
                <w:rFonts w:ascii="Calibri" w:hAnsi="Calibri" w:cs="Calibri"/>
              </w:rPr>
              <w:t>serve as the basis for evidence that meet the goals of the investigation.</w:t>
            </w:r>
          </w:p>
        </w:tc>
      </w:tr>
      <w:tr w:rsidR="004E4297" w:rsidRPr="003C5831" w14:paraId="0709FCE2" w14:textId="77777777" w:rsidTr="00734096">
        <w:tc>
          <w:tcPr>
            <w:tcW w:w="10098" w:type="dxa"/>
            <w:gridSpan w:val="4"/>
          </w:tcPr>
          <w:p w14:paraId="58002F27" w14:textId="3BEB2AC0" w:rsidR="00093C2E" w:rsidRPr="003C5831" w:rsidRDefault="00093C2E" w:rsidP="003C5831">
            <w:pPr>
              <w:tabs>
                <w:tab w:val="left" w:pos="6013"/>
              </w:tabs>
              <w:spacing w:line="240" w:lineRule="auto"/>
              <w:rPr>
                <w:rFonts w:ascii="Calibri" w:eastAsia="Calibri" w:hAnsi="Calibri" w:cs="Calibri"/>
                <w:b/>
              </w:rPr>
            </w:pPr>
            <w:r w:rsidRPr="003C5831">
              <w:rPr>
                <w:rFonts w:ascii="Calibri" w:eastAsia="Calibri" w:hAnsi="Calibri" w:cs="Calibri"/>
                <w:b/>
              </w:rPr>
              <w:t xml:space="preserve">Equity and </w:t>
            </w:r>
            <w:proofErr w:type="spellStart"/>
            <w:r w:rsidRPr="003C5831">
              <w:rPr>
                <w:rFonts w:ascii="Calibri" w:eastAsia="Calibri" w:hAnsi="Calibri" w:cs="Calibri"/>
                <w:b/>
              </w:rPr>
              <w:t>Groupwor</w:t>
            </w:r>
            <w:r w:rsidR="007A4269" w:rsidRPr="003C5831">
              <w:rPr>
                <w:rFonts w:ascii="Calibri" w:eastAsia="Calibri" w:hAnsi="Calibri" w:cs="Calibri"/>
                <w:b/>
              </w:rPr>
              <w:t>k</w:t>
            </w:r>
            <w:proofErr w:type="spellEnd"/>
          </w:p>
          <w:p w14:paraId="4456164D" w14:textId="08302992" w:rsidR="00093C2E" w:rsidRPr="003C5831" w:rsidRDefault="00FA7F03" w:rsidP="003C5831">
            <w:pPr>
              <w:pStyle w:val="ListParagraph"/>
              <w:numPr>
                <w:ilvl w:val="0"/>
                <w:numId w:val="2"/>
              </w:numPr>
              <w:tabs>
                <w:tab w:val="left" w:pos="6013"/>
              </w:tabs>
              <w:spacing w:line="240" w:lineRule="auto"/>
              <w:rPr>
                <w:rFonts w:ascii="Calibri" w:eastAsia="Calibri" w:hAnsi="Calibri" w:cs="Calibri"/>
              </w:rPr>
            </w:pPr>
            <w:r w:rsidRPr="003C5831">
              <w:rPr>
                <w:rFonts w:ascii="Calibri" w:eastAsia="Calibri" w:hAnsi="Calibri" w:cs="Calibri"/>
              </w:rPr>
              <w:t>Discuss and compare observations with partners and group members.</w:t>
            </w:r>
          </w:p>
          <w:p w14:paraId="2696ECDF" w14:textId="29675F30" w:rsidR="004E4297" w:rsidRPr="003C5831" w:rsidRDefault="00FA7F03" w:rsidP="003C5831">
            <w:pPr>
              <w:pStyle w:val="ListParagraph"/>
              <w:numPr>
                <w:ilvl w:val="0"/>
                <w:numId w:val="2"/>
              </w:numPr>
              <w:tabs>
                <w:tab w:val="left" w:pos="6013"/>
              </w:tabs>
              <w:spacing w:line="240" w:lineRule="auto"/>
              <w:rPr>
                <w:rFonts w:ascii="Calibri" w:eastAsia="Calibri" w:hAnsi="Calibri" w:cs="Calibri"/>
              </w:rPr>
            </w:pPr>
            <w:r w:rsidRPr="003C5831">
              <w:rPr>
                <w:rFonts w:ascii="Calibri" w:eastAsia="Calibri" w:hAnsi="Calibri" w:cs="Calibri"/>
              </w:rPr>
              <w:t xml:space="preserve">Participate </w:t>
            </w:r>
            <w:proofErr w:type="gramStart"/>
            <w:r w:rsidRPr="003C5831">
              <w:rPr>
                <w:rFonts w:ascii="Calibri" w:eastAsia="Calibri" w:hAnsi="Calibri" w:cs="Calibri"/>
              </w:rPr>
              <w:t>in group</w:t>
            </w:r>
            <w:proofErr w:type="gramEnd"/>
            <w:r w:rsidRPr="003C5831">
              <w:rPr>
                <w:rFonts w:ascii="Calibri" w:eastAsia="Calibri" w:hAnsi="Calibri" w:cs="Calibri"/>
              </w:rPr>
              <w:t xml:space="preserve"> roles to </w:t>
            </w:r>
            <w:r w:rsidR="003C5831" w:rsidRPr="003C5831">
              <w:rPr>
                <w:rFonts w:ascii="Calibri" w:eastAsia="Calibri" w:hAnsi="Calibri" w:cs="Calibri"/>
              </w:rPr>
              <w:t>conduct an investigation and gather data.</w:t>
            </w:r>
          </w:p>
        </w:tc>
      </w:tr>
      <w:tr w:rsidR="00254D1F" w:rsidRPr="003C5831" w14:paraId="3866A7FE" w14:textId="77777777" w:rsidTr="00254D1F">
        <w:tc>
          <w:tcPr>
            <w:tcW w:w="10098" w:type="dxa"/>
            <w:gridSpan w:val="4"/>
          </w:tcPr>
          <w:p w14:paraId="2A29117F" w14:textId="77777777" w:rsidR="004E4297" w:rsidRPr="003C5831" w:rsidRDefault="00254D1F" w:rsidP="003C5831">
            <w:pPr>
              <w:tabs>
                <w:tab w:val="left" w:pos="6013"/>
              </w:tabs>
              <w:spacing w:line="240" w:lineRule="auto"/>
              <w:rPr>
                <w:rFonts w:ascii="Calibri" w:eastAsia="Calibri" w:hAnsi="Calibri" w:cs="Calibri"/>
              </w:rPr>
            </w:pPr>
            <w:r w:rsidRPr="003C5831">
              <w:rPr>
                <w:rFonts w:ascii="Calibri" w:eastAsia="Calibri" w:hAnsi="Calibri" w:cs="Calibri"/>
                <w:b/>
              </w:rPr>
              <w:t>Language</w:t>
            </w:r>
            <w:r w:rsidR="004E4297" w:rsidRPr="003C5831">
              <w:rPr>
                <w:rFonts w:ascii="Calibri" w:eastAsia="Calibri" w:hAnsi="Calibri" w:cs="Calibri"/>
              </w:rPr>
              <w:t xml:space="preserve"> </w:t>
            </w:r>
          </w:p>
          <w:p w14:paraId="401CB229" w14:textId="3BE418E3" w:rsidR="004E2B96" w:rsidRPr="003C5831" w:rsidRDefault="003C5831" w:rsidP="003C5831">
            <w:pPr>
              <w:pStyle w:val="ListParagraph"/>
              <w:numPr>
                <w:ilvl w:val="0"/>
                <w:numId w:val="2"/>
              </w:numPr>
              <w:tabs>
                <w:tab w:val="left" w:pos="6013"/>
              </w:tabs>
              <w:spacing w:line="240" w:lineRule="auto"/>
              <w:rPr>
                <w:rFonts w:ascii="Calibri" w:eastAsia="Calibri" w:hAnsi="Calibri" w:cs="Calibri"/>
              </w:rPr>
            </w:pPr>
            <w:r w:rsidRPr="003C5831">
              <w:rPr>
                <w:rFonts w:ascii="Calibri" w:eastAsia="Calibri" w:hAnsi="Calibri" w:cs="Calibri"/>
              </w:rPr>
              <w:t>Follow a lab procedure.</w:t>
            </w:r>
          </w:p>
          <w:p w14:paraId="02A52E6A" w14:textId="41CE37EF" w:rsidR="004E4297" w:rsidRPr="003C5831" w:rsidRDefault="003C5831" w:rsidP="003C5831">
            <w:pPr>
              <w:pStyle w:val="ListParagraph"/>
              <w:numPr>
                <w:ilvl w:val="0"/>
                <w:numId w:val="2"/>
              </w:numPr>
              <w:tabs>
                <w:tab w:val="left" w:pos="6013"/>
              </w:tabs>
              <w:spacing w:line="240" w:lineRule="auto"/>
              <w:rPr>
                <w:rFonts w:ascii="Calibri" w:eastAsia="Calibri" w:hAnsi="Calibri" w:cs="Calibri"/>
              </w:rPr>
            </w:pPr>
            <w:r w:rsidRPr="003C5831">
              <w:rPr>
                <w:rFonts w:ascii="Calibri" w:eastAsia="Calibri" w:hAnsi="Calibri" w:cs="Calibri"/>
              </w:rPr>
              <w:lastRenderedPageBreak/>
              <w:t>Read and annotate an article.</w:t>
            </w:r>
          </w:p>
          <w:p w14:paraId="6757C31C" w14:textId="66C3234E" w:rsidR="003C5831" w:rsidRPr="003C5831" w:rsidRDefault="00192D00"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Critique and correct a claim (optional).</w:t>
            </w:r>
          </w:p>
          <w:p w14:paraId="221C72A3" w14:textId="1125C823" w:rsidR="004E2B96" w:rsidRPr="003C5831" w:rsidRDefault="003C5831" w:rsidP="003C5831">
            <w:pPr>
              <w:pStyle w:val="ListParagraph"/>
              <w:numPr>
                <w:ilvl w:val="0"/>
                <w:numId w:val="2"/>
              </w:numPr>
              <w:tabs>
                <w:tab w:val="left" w:pos="6013"/>
              </w:tabs>
              <w:spacing w:line="240" w:lineRule="auto"/>
              <w:rPr>
                <w:rFonts w:ascii="Calibri" w:eastAsia="Calibri" w:hAnsi="Calibri" w:cs="Calibri"/>
              </w:rPr>
            </w:pPr>
            <w:r w:rsidRPr="003C5831">
              <w:rPr>
                <w:rFonts w:ascii="Calibri" w:eastAsia="Calibri" w:hAnsi="Calibri" w:cs="Calibri"/>
              </w:rPr>
              <w:t>Construct a written argument, using scientific vocabulary and experimental evidence.</w:t>
            </w:r>
          </w:p>
        </w:tc>
      </w:tr>
    </w:tbl>
    <w:p w14:paraId="6035AB54" w14:textId="77777777" w:rsidR="00F67C8B" w:rsidRPr="003C5831" w:rsidRDefault="00F67C8B" w:rsidP="003C5831">
      <w:pPr>
        <w:tabs>
          <w:tab w:val="left" w:pos="6013"/>
        </w:tabs>
        <w:spacing w:line="240" w:lineRule="auto"/>
        <w:rPr>
          <w:rFonts w:ascii="Calibri" w:eastAsia="Calibri" w:hAnsi="Calibri" w:cs="Calibri"/>
          <w:b/>
          <w:u w:val="single"/>
        </w:rPr>
      </w:pPr>
    </w:p>
    <w:p w14:paraId="766F3018" w14:textId="1AAFBC04" w:rsidR="00BA209A" w:rsidRPr="003C5831" w:rsidRDefault="004477D9" w:rsidP="003C5831">
      <w:pPr>
        <w:spacing w:line="240" w:lineRule="auto"/>
        <w:rPr>
          <w:rFonts w:ascii="Calibri" w:eastAsia="Calibri" w:hAnsi="Calibri" w:cs="Calibri"/>
          <w:b/>
          <w:u w:val="single"/>
        </w:rPr>
      </w:pPr>
      <w:r w:rsidRPr="003C5831">
        <w:rPr>
          <w:rFonts w:ascii="Calibri" w:eastAsia="Calibri" w:hAnsi="Calibri" w:cs="Calibri"/>
          <w:b/>
          <w:u w:val="single"/>
        </w:rPr>
        <w:t>Learning Goals</w:t>
      </w:r>
    </w:p>
    <w:p w14:paraId="50030CD1" w14:textId="3A714CDA" w:rsidR="00093C2E" w:rsidRPr="003C5831" w:rsidRDefault="00093C2E" w:rsidP="003C5831">
      <w:pPr>
        <w:spacing w:line="240" w:lineRule="auto"/>
        <w:rPr>
          <w:rFonts w:ascii="Calibri" w:hAnsi="Calibri"/>
        </w:rPr>
      </w:pPr>
      <w:r w:rsidRPr="003C5831">
        <w:rPr>
          <w:rFonts w:ascii="Calibri" w:eastAsia="Calibri" w:hAnsi="Calibri" w:cs="Calibri"/>
        </w:rPr>
        <w:t xml:space="preserve">This learning task </w:t>
      </w:r>
      <w:r w:rsidR="00120E79">
        <w:rPr>
          <w:rFonts w:ascii="Calibri" w:eastAsia="Calibri" w:hAnsi="Calibri" w:cs="Calibri"/>
        </w:rPr>
        <w:t>asks students to investigate collisions and explain them in terms of kinetic energy changes and energy transfer</w:t>
      </w:r>
      <w:r w:rsidRPr="003C5831">
        <w:rPr>
          <w:rFonts w:ascii="Calibri" w:eastAsia="Calibri" w:hAnsi="Calibri" w:cs="Calibri"/>
        </w:rPr>
        <w:t>. More specifically, the purpose is to:</w:t>
      </w:r>
    </w:p>
    <w:p w14:paraId="200F8BAA" w14:textId="04CC6F39" w:rsidR="00093C2E" w:rsidRPr="003C5831" w:rsidRDefault="00093C2E" w:rsidP="003C5831">
      <w:pPr>
        <w:pStyle w:val="ListParagraph"/>
        <w:numPr>
          <w:ilvl w:val="0"/>
          <w:numId w:val="1"/>
        </w:numPr>
        <w:spacing w:line="240" w:lineRule="auto"/>
        <w:rPr>
          <w:rFonts w:ascii="Calibri" w:hAnsi="Calibri"/>
        </w:rPr>
      </w:pPr>
      <w:r w:rsidRPr="003C5831">
        <w:rPr>
          <w:rFonts w:ascii="Calibri" w:eastAsia="Calibri" w:hAnsi="Calibri" w:cs="Calibri"/>
        </w:rPr>
        <w:t xml:space="preserve">Engage prior </w:t>
      </w:r>
      <w:r w:rsidR="00120E79">
        <w:rPr>
          <w:rFonts w:ascii="Calibri" w:eastAsia="Calibri" w:hAnsi="Calibri" w:cs="Calibri"/>
        </w:rPr>
        <w:t>experience</w:t>
      </w:r>
      <w:r w:rsidRPr="003C5831">
        <w:rPr>
          <w:rFonts w:ascii="Calibri" w:eastAsia="Calibri" w:hAnsi="Calibri" w:cs="Calibri"/>
        </w:rPr>
        <w:t xml:space="preserve"> </w:t>
      </w:r>
      <w:r w:rsidR="00120E79">
        <w:rPr>
          <w:rFonts w:ascii="Calibri" w:eastAsia="Calibri" w:hAnsi="Calibri" w:cs="Calibri"/>
        </w:rPr>
        <w:t>to show how changes in kinetic energy can be associated with changes in observable features, like temperature</w:t>
      </w:r>
      <w:r w:rsidRPr="003C5831">
        <w:rPr>
          <w:rFonts w:ascii="Calibri" w:eastAsia="Calibri" w:hAnsi="Calibri" w:cs="Calibri"/>
        </w:rPr>
        <w:t>.</w:t>
      </w:r>
    </w:p>
    <w:p w14:paraId="0F6DB527" w14:textId="5AB6C565" w:rsidR="00093C2E" w:rsidRPr="003C5831" w:rsidRDefault="00120E79" w:rsidP="003C5831">
      <w:pPr>
        <w:pStyle w:val="ListParagraph"/>
        <w:numPr>
          <w:ilvl w:val="0"/>
          <w:numId w:val="1"/>
        </w:numPr>
        <w:spacing w:line="240" w:lineRule="auto"/>
        <w:rPr>
          <w:rFonts w:ascii="Calibri" w:hAnsi="Calibri"/>
        </w:rPr>
      </w:pPr>
      <w:r>
        <w:rPr>
          <w:rFonts w:ascii="Calibri" w:hAnsi="Calibri"/>
        </w:rPr>
        <w:t>Explore another investigation of kinetic energy transfer</w:t>
      </w:r>
      <w:r w:rsidR="00A56FDF">
        <w:rPr>
          <w:rFonts w:ascii="Calibri" w:hAnsi="Calibri"/>
        </w:rPr>
        <w:t xml:space="preserve"> with a focus on the relationship to potential energy.</w:t>
      </w:r>
    </w:p>
    <w:p w14:paraId="7ECB5C13" w14:textId="2E7BC3BA" w:rsidR="00093C2E" w:rsidRPr="003C5831" w:rsidRDefault="00112B4B" w:rsidP="003C5831">
      <w:pPr>
        <w:pStyle w:val="ListParagraph"/>
        <w:numPr>
          <w:ilvl w:val="0"/>
          <w:numId w:val="1"/>
        </w:numPr>
        <w:spacing w:line="240" w:lineRule="auto"/>
        <w:rPr>
          <w:rFonts w:ascii="Calibri" w:hAnsi="Calibri"/>
        </w:rPr>
      </w:pPr>
      <w:r w:rsidRPr="003C5831">
        <w:rPr>
          <w:rFonts w:ascii="Calibri" w:hAnsi="Calibri"/>
        </w:rPr>
        <w:t xml:space="preserve">Explain </w:t>
      </w:r>
      <w:r w:rsidR="00A56FDF">
        <w:rPr>
          <w:rFonts w:ascii="Calibri" w:hAnsi="Calibri"/>
        </w:rPr>
        <w:t xml:space="preserve">how energy is involved in both the </w:t>
      </w:r>
      <w:r w:rsidR="00A56FDF">
        <w:rPr>
          <w:rFonts w:ascii="Calibri" w:hAnsi="Calibri"/>
          <w:i/>
        </w:rPr>
        <w:t>Engage</w:t>
      </w:r>
      <w:r w:rsidR="00A56FDF">
        <w:rPr>
          <w:rFonts w:ascii="Calibri" w:hAnsi="Calibri"/>
        </w:rPr>
        <w:t xml:space="preserve"> and </w:t>
      </w:r>
      <w:r w:rsidR="00A56FDF">
        <w:rPr>
          <w:rFonts w:ascii="Calibri" w:hAnsi="Calibri"/>
          <w:i/>
        </w:rPr>
        <w:t>Explore</w:t>
      </w:r>
      <w:r w:rsidR="00A56FDF">
        <w:rPr>
          <w:rFonts w:ascii="Calibri" w:hAnsi="Calibri"/>
        </w:rPr>
        <w:t xml:space="preserve"> investigations</w:t>
      </w:r>
      <w:r w:rsidR="00093C2E" w:rsidRPr="003C5831">
        <w:rPr>
          <w:rFonts w:ascii="Calibri" w:hAnsi="Calibri"/>
        </w:rPr>
        <w:t xml:space="preserve">. </w:t>
      </w:r>
    </w:p>
    <w:p w14:paraId="5A984CF9" w14:textId="69E1F39F" w:rsidR="00093C2E" w:rsidRPr="003C5831" w:rsidRDefault="00A56FDF" w:rsidP="003C5831">
      <w:pPr>
        <w:pStyle w:val="ListParagraph"/>
        <w:numPr>
          <w:ilvl w:val="0"/>
          <w:numId w:val="1"/>
        </w:numPr>
        <w:spacing w:line="240" w:lineRule="auto"/>
        <w:rPr>
          <w:rFonts w:ascii="Calibri" w:hAnsi="Calibri"/>
        </w:rPr>
      </w:pPr>
      <w:r>
        <w:rPr>
          <w:rFonts w:ascii="Calibri" w:hAnsi="Calibri"/>
        </w:rPr>
        <w:t>Use knowledge of kinetic energy and observable features to explain a real-life phenomenon.</w:t>
      </w:r>
    </w:p>
    <w:p w14:paraId="1FCDC0E7" w14:textId="144527F0" w:rsidR="00093C2E" w:rsidRPr="003C5831" w:rsidRDefault="00093C2E" w:rsidP="003C5831">
      <w:pPr>
        <w:pStyle w:val="ListParagraph"/>
        <w:numPr>
          <w:ilvl w:val="0"/>
          <w:numId w:val="1"/>
        </w:numPr>
        <w:spacing w:line="240" w:lineRule="auto"/>
        <w:rPr>
          <w:rFonts w:ascii="Calibri" w:hAnsi="Calibri"/>
        </w:rPr>
      </w:pPr>
      <w:r w:rsidRPr="003C5831">
        <w:rPr>
          <w:rFonts w:ascii="Calibri" w:hAnsi="Calibri"/>
        </w:rPr>
        <w:t>A</w:t>
      </w:r>
      <w:r w:rsidR="00841696" w:rsidRPr="003C5831">
        <w:rPr>
          <w:rFonts w:ascii="Calibri" w:hAnsi="Calibri"/>
        </w:rPr>
        <w:t xml:space="preserve">pply knowledge of </w:t>
      </w:r>
      <w:r w:rsidR="00A56FDF">
        <w:rPr>
          <w:rFonts w:ascii="Calibri" w:hAnsi="Calibri"/>
        </w:rPr>
        <w:t>kinetic energy and energy transfer to the motion of the object in their chosen activity</w:t>
      </w:r>
      <w:r w:rsidR="00112B4B" w:rsidRPr="003C5831">
        <w:rPr>
          <w:rFonts w:ascii="Calibri" w:hAnsi="Calibri"/>
        </w:rPr>
        <w:t>.</w:t>
      </w:r>
    </w:p>
    <w:p w14:paraId="2AECDB75" w14:textId="5BF7A8E1" w:rsidR="00735814" w:rsidRPr="003C5831" w:rsidRDefault="00735814" w:rsidP="003C5831">
      <w:pPr>
        <w:widowControl w:val="0"/>
        <w:spacing w:line="240" w:lineRule="auto"/>
        <w:ind w:right="-20"/>
        <w:rPr>
          <w:rFonts w:ascii="Calibri" w:hAnsi="Calibri" w:cs="Calibri"/>
        </w:rPr>
      </w:pPr>
    </w:p>
    <w:p w14:paraId="546016BD" w14:textId="40C31CF8" w:rsidR="00C84577" w:rsidRPr="003C5831" w:rsidRDefault="00093C2E" w:rsidP="003C5831">
      <w:pPr>
        <w:tabs>
          <w:tab w:val="left" w:pos="6013"/>
        </w:tabs>
        <w:spacing w:line="240" w:lineRule="auto"/>
        <w:rPr>
          <w:rFonts w:ascii="Calibri" w:hAnsi="Calibri" w:cs="Calibri"/>
        </w:rPr>
      </w:pPr>
      <w:r w:rsidRPr="003C5831">
        <w:rPr>
          <w:rFonts w:ascii="Calibri" w:eastAsia="Calibri" w:hAnsi="Calibri" w:cs="Calibri"/>
          <w:b/>
          <w:u w:val="single"/>
        </w:rPr>
        <w:t xml:space="preserve">Content </w:t>
      </w:r>
      <w:r w:rsidR="00C84577" w:rsidRPr="003C5831">
        <w:rPr>
          <w:rFonts w:ascii="Calibri" w:eastAsia="Calibri" w:hAnsi="Calibri" w:cs="Calibri"/>
          <w:b/>
          <w:u w:val="single"/>
        </w:rPr>
        <w:t>Background</w:t>
      </w:r>
      <w:r w:rsidRPr="003C5831">
        <w:rPr>
          <w:rFonts w:ascii="Calibri" w:eastAsia="Calibri" w:hAnsi="Calibri" w:cs="Calibri"/>
          <w:b/>
          <w:u w:val="single"/>
        </w:rPr>
        <w:t xml:space="preserve"> for Teachers</w:t>
      </w:r>
    </w:p>
    <w:p w14:paraId="4AB7FC6A" w14:textId="5B4A7057" w:rsidR="00894DF4" w:rsidRPr="00894DF4" w:rsidRDefault="00EE63BC" w:rsidP="00FB28EB">
      <w:pPr>
        <w:spacing w:line="240" w:lineRule="auto"/>
        <w:ind w:right="-36"/>
        <w:rPr>
          <w:rFonts w:ascii="Calibri" w:hAnsi="Calibri"/>
        </w:rPr>
      </w:pPr>
      <w:r>
        <w:rPr>
          <w:rFonts w:ascii="Calibri" w:eastAsia="Calibri" w:hAnsi="Calibri" w:cs="Calibri"/>
        </w:rPr>
        <w:tab/>
      </w:r>
      <w:r w:rsidRPr="00894DF4">
        <w:rPr>
          <w:rFonts w:ascii="Calibri" w:eastAsia="Calibri" w:hAnsi="Calibri" w:cs="Calibri"/>
        </w:rPr>
        <w:t>In this task, students explore the concept of energy to understand why objects move and behave as they do.</w:t>
      </w:r>
      <w:r w:rsidR="00894DF4">
        <w:rPr>
          <w:rFonts w:ascii="Calibri" w:eastAsia="Calibri" w:hAnsi="Calibri" w:cs="Calibri"/>
        </w:rPr>
        <w:t xml:space="preserve"> To move an object, a force is required. </w:t>
      </w:r>
      <w:r w:rsidR="00894DF4">
        <w:rPr>
          <w:rFonts w:ascii="Calibri" w:hAnsi="Calibri"/>
        </w:rPr>
        <w:t>When</w:t>
      </w:r>
      <w:r w:rsidR="00894DF4" w:rsidRPr="00894DF4">
        <w:rPr>
          <w:rFonts w:ascii="Calibri" w:hAnsi="Calibri"/>
        </w:rPr>
        <w:t xml:space="preserve"> a force is applied to an object, this cause</w:t>
      </w:r>
      <w:r w:rsidR="00894DF4">
        <w:rPr>
          <w:rFonts w:ascii="Calibri" w:hAnsi="Calibri"/>
        </w:rPr>
        <w:t>s</w:t>
      </w:r>
      <w:r w:rsidR="00894DF4" w:rsidRPr="00894DF4">
        <w:rPr>
          <w:rFonts w:ascii="Calibri" w:hAnsi="Calibri"/>
        </w:rPr>
        <w:t xml:space="preserve"> the energy of that object to change. For example, when you push a table, you are applying a force. This changes the energy of the table, making it move.</w:t>
      </w:r>
    </w:p>
    <w:p w14:paraId="0F5B38EA" w14:textId="573C204B" w:rsidR="00894DF4" w:rsidRPr="00894DF4" w:rsidRDefault="00894DF4" w:rsidP="00FB28EB">
      <w:pPr>
        <w:spacing w:line="240" w:lineRule="auto"/>
        <w:ind w:right="-36"/>
        <w:rPr>
          <w:rFonts w:ascii="Calibri" w:hAnsi="Calibri"/>
        </w:rPr>
      </w:pPr>
      <w:r w:rsidRPr="00894DF4">
        <w:rPr>
          <w:rFonts w:ascii="Calibri" w:hAnsi="Calibri"/>
          <w:noProof/>
        </w:rPr>
        <w:drawing>
          <wp:anchor distT="0" distB="0" distL="114300" distR="114300" simplePos="0" relativeHeight="251661312" behindDoc="0" locked="0" layoutInCell="1" allowOverlap="1" wp14:anchorId="213374AD" wp14:editId="06E0FA52">
            <wp:simplePos x="0" y="0"/>
            <wp:positionH relativeFrom="column">
              <wp:posOffset>0</wp:posOffset>
            </wp:positionH>
            <wp:positionV relativeFrom="paragraph">
              <wp:posOffset>177165</wp:posOffset>
            </wp:positionV>
            <wp:extent cx="1600200" cy="1176655"/>
            <wp:effectExtent l="0" t="0" r="0" b="0"/>
            <wp:wrapTight wrapText="bothSides">
              <wp:wrapPolygon edited="0">
                <wp:start x="0" y="0"/>
                <wp:lineTo x="0" y="20982"/>
                <wp:lineTo x="21257" y="20982"/>
                <wp:lineTo x="21257" y="0"/>
                <wp:lineTo x="0" y="0"/>
              </wp:wrapPolygon>
            </wp:wrapTight>
            <wp:docPr id="22" name="Picture 22" descr="Macintosh HD:Users:laurenstoll:Downloads:s8m2l1imag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laurenstoll:Downloads:s8m2l1image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1176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D72D84" w14:textId="77777777" w:rsidR="00F10E15" w:rsidRDefault="00894DF4" w:rsidP="00FB28EB">
      <w:pPr>
        <w:tabs>
          <w:tab w:val="left" w:pos="6732"/>
        </w:tabs>
        <w:spacing w:line="240" w:lineRule="auto"/>
        <w:ind w:right="-36"/>
        <w:rPr>
          <w:rFonts w:ascii="Calibri" w:hAnsi="Calibri"/>
        </w:rPr>
      </w:pPr>
      <w:r>
        <w:rPr>
          <w:rFonts w:ascii="Calibri" w:hAnsi="Calibri"/>
        </w:rPr>
        <w:t>This kind of motion energy</w:t>
      </w:r>
      <w:r w:rsidRPr="00894DF4">
        <w:rPr>
          <w:rFonts w:ascii="Calibri" w:hAnsi="Calibri"/>
        </w:rPr>
        <w:t xml:space="preserve"> is called kinetic energy. Kinetic energy can be transferred</w:t>
      </w:r>
      <w:r>
        <w:rPr>
          <w:rFonts w:ascii="Calibri" w:hAnsi="Calibri"/>
        </w:rPr>
        <w:t xml:space="preserve"> between objects, like when a bat collides with a baseball. Kinetic energy can also be transfo</w:t>
      </w:r>
      <w:r w:rsidR="00F10E15">
        <w:rPr>
          <w:rFonts w:ascii="Calibri" w:hAnsi="Calibri"/>
        </w:rPr>
        <w:t>rmed into other kinds of energy,</w:t>
      </w:r>
      <w:r>
        <w:rPr>
          <w:rFonts w:ascii="Calibri" w:hAnsi="Calibri"/>
        </w:rPr>
        <w:t xml:space="preserve"> like when </w:t>
      </w:r>
      <w:r w:rsidR="00F10E15">
        <w:rPr>
          <w:rFonts w:ascii="Calibri" w:hAnsi="Calibri"/>
        </w:rPr>
        <w:t xml:space="preserve">car brakes heat up (increased thermal energy) as they slow down a wheel (decreased kinetic energy). In this task, students will explore examples of both kinetic energy transfer and kinetic energy transformation. </w:t>
      </w:r>
    </w:p>
    <w:p w14:paraId="26F9CE2F" w14:textId="77777777" w:rsidR="00F10E15" w:rsidRDefault="00F10E15" w:rsidP="00FB28EB">
      <w:pPr>
        <w:tabs>
          <w:tab w:val="left" w:pos="6732"/>
        </w:tabs>
        <w:spacing w:line="240" w:lineRule="auto"/>
        <w:ind w:right="-36"/>
        <w:rPr>
          <w:rFonts w:ascii="Calibri" w:hAnsi="Calibri"/>
        </w:rPr>
      </w:pPr>
    </w:p>
    <w:p w14:paraId="73198B91" w14:textId="10F53A0F" w:rsidR="00F10E15" w:rsidRPr="00A56FDF" w:rsidRDefault="00F10E15" w:rsidP="00FB28EB">
      <w:pPr>
        <w:tabs>
          <w:tab w:val="left" w:pos="720"/>
        </w:tabs>
        <w:spacing w:line="240" w:lineRule="auto"/>
        <w:ind w:right="-36"/>
        <w:rPr>
          <w:rFonts w:ascii="Calibri" w:eastAsia="Calibri" w:hAnsi="Calibri" w:cs="Calibri"/>
          <w:highlight w:val="yellow"/>
        </w:rPr>
      </w:pPr>
      <w:r>
        <w:rPr>
          <w:rFonts w:ascii="Calibri" w:hAnsi="Calibri"/>
        </w:rPr>
        <w:t>Students will be able to</w:t>
      </w:r>
      <w:r w:rsidR="00894DF4" w:rsidRPr="00894DF4">
        <w:rPr>
          <w:rFonts w:ascii="Calibri" w:hAnsi="Calibri"/>
        </w:rPr>
        <w:t xml:space="preserve"> </w:t>
      </w:r>
      <w:r>
        <w:rPr>
          <w:rFonts w:ascii="Calibri" w:hAnsi="Calibri"/>
        </w:rPr>
        <w:t>find evidence</w:t>
      </w:r>
      <w:r w:rsidR="00894DF4" w:rsidRPr="00894DF4">
        <w:rPr>
          <w:rFonts w:ascii="Calibri" w:hAnsi="Calibri"/>
        </w:rPr>
        <w:t xml:space="preserve"> </w:t>
      </w:r>
      <w:r>
        <w:rPr>
          <w:rFonts w:ascii="Calibri" w:hAnsi="Calibri"/>
        </w:rPr>
        <w:t>of</w:t>
      </w:r>
      <w:r w:rsidR="00894DF4" w:rsidRPr="00894DF4">
        <w:rPr>
          <w:rFonts w:ascii="Calibri" w:hAnsi="Calibri"/>
        </w:rPr>
        <w:t xml:space="preserve"> kinetic energy changes </w:t>
      </w:r>
      <w:r>
        <w:rPr>
          <w:rFonts w:ascii="Calibri" w:hAnsi="Calibri"/>
        </w:rPr>
        <w:t>by looking for</w:t>
      </w:r>
      <w:r w:rsidR="00894DF4" w:rsidRPr="00894DF4">
        <w:rPr>
          <w:rFonts w:ascii="Calibri" w:hAnsi="Calibri"/>
        </w:rPr>
        <w:t xml:space="preserve"> some key observable features—</w:t>
      </w:r>
      <w:r>
        <w:rPr>
          <w:rFonts w:ascii="Calibri" w:hAnsi="Calibri"/>
        </w:rPr>
        <w:t xml:space="preserve">change in </w:t>
      </w:r>
      <w:r w:rsidR="00894DF4" w:rsidRPr="00894DF4">
        <w:rPr>
          <w:rFonts w:ascii="Calibri" w:hAnsi="Calibri"/>
          <w:b/>
        </w:rPr>
        <w:t>motion</w:t>
      </w:r>
      <w:r w:rsidR="00894DF4" w:rsidRPr="00894DF4">
        <w:rPr>
          <w:rFonts w:ascii="Calibri" w:hAnsi="Calibri"/>
        </w:rPr>
        <w:t xml:space="preserve">, </w:t>
      </w:r>
      <w:r w:rsidR="00894DF4" w:rsidRPr="00894DF4">
        <w:rPr>
          <w:rFonts w:ascii="Calibri" w:hAnsi="Calibri"/>
          <w:b/>
        </w:rPr>
        <w:t>temperature</w:t>
      </w:r>
      <w:r w:rsidR="00894DF4" w:rsidRPr="00894DF4">
        <w:rPr>
          <w:rFonts w:ascii="Calibri" w:hAnsi="Calibri"/>
        </w:rPr>
        <w:t xml:space="preserve">, </w:t>
      </w:r>
      <w:r>
        <w:rPr>
          <w:rFonts w:ascii="Calibri" w:hAnsi="Calibri"/>
        </w:rPr>
        <w:t>or</w:t>
      </w:r>
      <w:r w:rsidR="00894DF4" w:rsidRPr="00894DF4">
        <w:rPr>
          <w:rFonts w:ascii="Calibri" w:hAnsi="Calibri"/>
        </w:rPr>
        <w:t xml:space="preserve"> </w:t>
      </w:r>
      <w:r w:rsidR="00894DF4" w:rsidRPr="00894DF4">
        <w:rPr>
          <w:rFonts w:ascii="Calibri" w:hAnsi="Calibri"/>
          <w:b/>
        </w:rPr>
        <w:t>sound</w:t>
      </w:r>
      <w:r w:rsidR="00894DF4" w:rsidRPr="00894DF4">
        <w:rPr>
          <w:rFonts w:ascii="Calibri" w:hAnsi="Calibri"/>
        </w:rPr>
        <w:t xml:space="preserve">. </w:t>
      </w:r>
      <w:r w:rsidR="00620DBA">
        <w:rPr>
          <w:rFonts w:ascii="Calibri" w:eastAsia="Calibri" w:hAnsi="Calibri" w:cs="Calibri"/>
        </w:rPr>
        <w:t>In their investigations</w:t>
      </w:r>
      <w:r>
        <w:rPr>
          <w:rFonts w:ascii="Calibri" w:eastAsia="Calibri" w:hAnsi="Calibri" w:cs="Calibri"/>
        </w:rPr>
        <w:t>, students will</w:t>
      </w:r>
      <w:r w:rsidR="00620DBA">
        <w:rPr>
          <w:rFonts w:ascii="Calibri" w:eastAsia="Calibri" w:hAnsi="Calibri" w:cs="Calibri"/>
        </w:rPr>
        <w:t xml:space="preserve"> identify these features to </w:t>
      </w:r>
      <w:r w:rsidR="006E479B">
        <w:rPr>
          <w:rFonts w:ascii="Calibri" w:eastAsia="Calibri" w:hAnsi="Calibri" w:cs="Calibri"/>
        </w:rPr>
        <w:t>support the argument</w:t>
      </w:r>
      <w:r w:rsidR="00620DBA">
        <w:rPr>
          <w:rFonts w:ascii="Calibri" w:eastAsia="Calibri" w:hAnsi="Calibri" w:cs="Calibri"/>
        </w:rPr>
        <w:t xml:space="preserve"> </w:t>
      </w:r>
      <w:r>
        <w:rPr>
          <w:rFonts w:ascii="Calibri" w:eastAsia="Calibri" w:hAnsi="Calibri" w:cs="Calibri"/>
        </w:rPr>
        <w:t>that when the kinetic energy of an object changes, energy is either transferred or transformed.</w:t>
      </w:r>
    </w:p>
    <w:p w14:paraId="58DF635B" w14:textId="77777777" w:rsidR="00F10E15" w:rsidRDefault="00F10E15" w:rsidP="00FB28EB">
      <w:pPr>
        <w:tabs>
          <w:tab w:val="left" w:pos="6732"/>
        </w:tabs>
        <w:spacing w:line="240" w:lineRule="auto"/>
        <w:ind w:right="-36"/>
        <w:rPr>
          <w:rFonts w:ascii="Calibri" w:hAnsi="Calibri"/>
        </w:rPr>
      </w:pPr>
    </w:p>
    <w:p w14:paraId="01E261F9" w14:textId="0CF37699" w:rsidR="00F10E15" w:rsidRDefault="00F10E15" w:rsidP="00FB28EB">
      <w:pPr>
        <w:tabs>
          <w:tab w:val="left" w:pos="6732"/>
        </w:tabs>
        <w:spacing w:line="240" w:lineRule="auto"/>
        <w:ind w:right="-36"/>
        <w:rPr>
          <w:rFonts w:ascii="Calibri" w:hAnsi="Calibri"/>
        </w:rPr>
      </w:pPr>
      <w:r>
        <w:rPr>
          <w:rFonts w:ascii="Calibri" w:hAnsi="Calibri"/>
        </w:rPr>
        <w:t xml:space="preserve">In the </w:t>
      </w:r>
      <w:r w:rsidRPr="00F10E15">
        <w:rPr>
          <w:rFonts w:ascii="Calibri" w:hAnsi="Calibri"/>
          <w:i/>
        </w:rPr>
        <w:t>Engage</w:t>
      </w:r>
      <w:r>
        <w:rPr>
          <w:rFonts w:ascii="Calibri" w:hAnsi="Calibri"/>
        </w:rPr>
        <w:t xml:space="preserve"> investigation, for example, students notice that an increase in hand motion (kinetic energy) corresponds with an increase in temperature (thermal energy). This is an example of energy transformation. </w:t>
      </w:r>
    </w:p>
    <w:p w14:paraId="63FAE491" w14:textId="77777777" w:rsidR="00F10E15" w:rsidRDefault="00F10E15" w:rsidP="00FB28EB">
      <w:pPr>
        <w:tabs>
          <w:tab w:val="left" w:pos="6732"/>
        </w:tabs>
        <w:spacing w:line="240" w:lineRule="auto"/>
        <w:ind w:right="-36"/>
        <w:rPr>
          <w:rFonts w:ascii="Calibri" w:hAnsi="Calibri"/>
        </w:rPr>
      </w:pPr>
    </w:p>
    <w:p w14:paraId="7680110F" w14:textId="6881D205" w:rsidR="00F47455" w:rsidRPr="00F10E15" w:rsidRDefault="00F10E15" w:rsidP="00FB28EB">
      <w:pPr>
        <w:tabs>
          <w:tab w:val="left" w:pos="6732"/>
        </w:tabs>
        <w:spacing w:line="240" w:lineRule="auto"/>
        <w:ind w:right="-36"/>
        <w:rPr>
          <w:rFonts w:ascii="Calibri" w:hAnsi="Calibri"/>
        </w:rPr>
      </w:pPr>
      <w:r>
        <w:rPr>
          <w:rFonts w:ascii="Calibri" w:hAnsi="Calibri"/>
        </w:rPr>
        <w:t xml:space="preserve">In the </w:t>
      </w:r>
      <w:r>
        <w:rPr>
          <w:rFonts w:ascii="Calibri" w:hAnsi="Calibri"/>
          <w:i/>
        </w:rPr>
        <w:t>Explore</w:t>
      </w:r>
      <w:r>
        <w:rPr>
          <w:rFonts w:ascii="Calibri" w:hAnsi="Calibri"/>
        </w:rPr>
        <w:t xml:space="preserve"> investigation, students add another element to their understanding of energy—potential energy. Students observe that i</w:t>
      </w:r>
      <w:r w:rsidR="00894DF4" w:rsidRPr="006D5A8F">
        <w:rPr>
          <w:rFonts w:ascii="Calibri" w:hAnsi="Calibri"/>
        </w:rPr>
        <w:t xml:space="preserve">f </w:t>
      </w:r>
      <w:r>
        <w:rPr>
          <w:rFonts w:ascii="Calibri" w:hAnsi="Calibri"/>
        </w:rPr>
        <w:t xml:space="preserve">they put the ball </w:t>
      </w:r>
      <w:r w:rsidR="00894DF4" w:rsidRPr="006D5A8F">
        <w:rPr>
          <w:rFonts w:ascii="Calibri" w:hAnsi="Calibri"/>
        </w:rPr>
        <w:t>at a higher position</w:t>
      </w:r>
      <w:r>
        <w:rPr>
          <w:rFonts w:ascii="Calibri" w:hAnsi="Calibri"/>
        </w:rPr>
        <w:t xml:space="preserve"> on the ramp</w:t>
      </w:r>
      <w:r w:rsidR="00894DF4" w:rsidRPr="006D5A8F">
        <w:rPr>
          <w:rFonts w:ascii="Calibri" w:hAnsi="Calibri"/>
        </w:rPr>
        <w:t xml:space="preserve">, it will </w:t>
      </w:r>
      <w:r>
        <w:rPr>
          <w:rFonts w:ascii="Calibri" w:hAnsi="Calibri"/>
        </w:rPr>
        <w:t xml:space="preserve">knock over more pennies in the stack at the bottom of the ramp. When the ball is placed in the higher position, it has more potential energy because of gravity, which can then be converted into more kinetic energy once the ball is released. Thus, upon collision, this ball will transfer more kinetic energy to the pennies and knock more over. This is an example of energy transfer. </w:t>
      </w:r>
    </w:p>
    <w:p w14:paraId="40F6B3E7" w14:textId="77777777" w:rsidR="00FB28EB" w:rsidRDefault="00FB28EB" w:rsidP="003C5831">
      <w:pPr>
        <w:tabs>
          <w:tab w:val="left" w:pos="6013"/>
        </w:tabs>
        <w:spacing w:line="240" w:lineRule="auto"/>
        <w:rPr>
          <w:rFonts w:ascii="Calibri" w:eastAsia="Calibri" w:hAnsi="Calibri" w:cs="Calibri"/>
          <w:b/>
          <w:u w:val="single"/>
        </w:rPr>
      </w:pPr>
    </w:p>
    <w:p w14:paraId="53606FD8" w14:textId="77777777" w:rsidR="00FB28EB" w:rsidRDefault="00FB28EB" w:rsidP="003C5831">
      <w:pPr>
        <w:tabs>
          <w:tab w:val="left" w:pos="6013"/>
        </w:tabs>
        <w:spacing w:line="240" w:lineRule="auto"/>
        <w:rPr>
          <w:rFonts w:ascii="Calibri" w:eastAsia="Calibri" w:hAnsi="Calibri" w:cs="Calibri"/>
          <w:b/>
          <w:u w:val="single"/>
        </w:rPr>
      </w:pPr>
    </w:p>
    <w:p w14:paraId="137144AA" w14:textId="37955A6C" w:rsidR="00C84577" w:rsidRPr="003C5831" w:rsidRDefault="00C84577" w:rsidP="003C5831">
      <w:pPr>
        <w:tabs>
          <w:tab w:val="left" w:pos="6013"/>
        </w:tabs>
        <w:spacing w:line="240" w:lineRule="auto"/>
        <w:rPr>
          <w:rFonts w:ascii="Calibri" w:hAnsi="Calibri" w:cs="Calibri"/>
        </w:rPr>
      </w:pPr>
      <w:bookmarkStart w:id="0" w:name="_GoBack"/>
      <w:bookmarkEnd w:id="0"/>
      <w:r w:rsidRPr="003C5831">
        <w:rPr>
          <w:rFonts w:ascii="Calibri" w:eastAsia="Calibri" w:hAnsi="Calibri" w:cs="Calibri"/>
          <w:b/>
          <w:u w:val="single"/>
        </w:rPr>
        <w:lastRenderedPageBreak/>
        <w:t>Academic Vocabulary</w:t>
      </w:r>
    </w:p>
    <w:p w14:paraId="2C0850E3" w14:textId="336D2872" w:rsidR="00093C2E" w:rsidRDefault="004D277F"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Energy</w:t>
      </w:r>
    </w:p>
    <w:p w14:paraId="2665F10C" w14:textId="2FDD18D3" w:rsidR="004D277F" w:rsidRDefault="004D277F"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Force</w:t>
      </w:r>
    </w:p>
    <w:p w14:paraId="3736266E" w14:textId="35F4A70E" w:rsidR="004D277F" w:rsidRDefault="004D277F"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Motion</w:t>
      </w:r>
    </w:p>
    <w:p w14:paraId="7DB5791F" w14:textId="38ED0CCF" w:rsidR="004D277F" w:rsidRDefault="004D277F"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Speed</w:t>
      </w:r>
    </w:p>
    <w:p w14:paraId="09BE753D" w14:textId="6AA45197" w:rsidR="004D277F" w:rsidRDefault="004D277F"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Kinetic Energy</w:t>
      </w:r>
    </w:p>
    <w:p w14:paraId="05B98341" w14:textId="4A89CD67" w:rsidR="004D277F" w:rsidRDefault="004D277F"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Transfer</w:t>
      </w:r>
    </w:p>
    <w:p w14:paraId="672E5C99" w14:textId="78A33DAF" w:rsidR="00192D00" w:rsidRDefault="00192D00"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Transform</w:t>
      </w:r>
    </w:p>
    <w:p w14:paraId="3CDB030B" w14:textId="4CF5DBB9" w:rsidR="004D277F" w:rsidRDefault="004D277F"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Temperature</w:t>
      </w:r>
    </w:p>
    <w:p w14:paraId="39109A22" w14:textId="54D726B3" w:rsidR="004D277F" w:rsidRDefault="004D277F"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Sound</w:t>
      </w:r>
    </w:p>
    <w:p w14:paraId="0EFB2C17" w14:textId="5CF491A5" w:rsidR="004D277F" w:rsidRPr="003C5831" w:rsidRDefault="004D277F" w:rsidP="003C5831">
      <w:pPr>
        <w:pStyle w:val="ListParagraph"/>
        <w:numPr>
          <w:ilvl w:val="0"/>
          <w:numId w:val="2"/>
        </w:numPr>
        <w:tabs>
          <w:tab w:val="left" w:pos="6013"/>
        </w:tabs>
        <w:spacing w:line="240" w:lineRule="auto"/>
        <w:rPr>
          <w:rFonts w:ascii="Calibri" w:eastAsia="Calibri" w:hAnsi="Calibri" w:cs="Calibri"/>
        </w:rPr>
      </w:pPr>
      <w:r>
        <w:rPr>
          <w:rFonts w:ascii="Calibri" w:eastAsia="Calibri" w:hAnsi="Calibri" w:cs="Calibri"/>
        </w:rPr>
        <w:t>Potential Energy</w:t>
      </w:r>
    </w:p>
    <w:p w14:paraId="443C6E02" w14:textId="77777777" w:rsidR="00C84577" w:rsidRPr="003C5831" w:rsidRDefault="00C84577" w:rsidP="003C5831">
      <w:pPr>
        <w:tabs>
          <w:tab w:val="left" w:pos="6013"/>
        </w:tabs>
        <w:spacing w:line="240" w:lineRule="auto"/>
        <w:rPr>
          <w:rFonts w:ascii="Calibri" w:eastAsia="Calibri" w:hAnsi="Calibri" w:cs="Calibri"/>
          <w:highlight w:val="yellow"/>
        </w:rPr>
      </w:pPr>
    </w:p>
    <w:p w14:paraId="5D551958" w14:textId="77777777" w:rsidR="00C84577" w:rsidRPr="003C5831" w:rsidRDefault="00C84577" w:rsidP="003C5831">
      <w:pPr>
        <w:tabs>
          <w:tab w:val="left" w:pos="6013"/>
        </w:tabs>
        <w:spacing w:line="240" w:lineRule="auto"/>
        <w:rPr>
          <w:rFonts w:ascii="Calibri" w:eastAsia="Calibri" w:hAnsi="Calibri" w:cs="Calibri"/>
          <w:b/>
          <w:u w:val="single"/>
        </w:rPr>
      </w:pPr>
      <w:r w:rsidRPr="003C5831">
        <w:rPr>
          <w:rFonts w:ascii="Calibri" w:eastAsia="Calibri" w:hAnsi="Calibri" w:cs="Calibri"/>
          <w:b/>
          <w:u w:val="single"/>
        </w:rPr>
        <w:t>Time Needed (Based on 45-Minute Periods)</w:t>
      </w:r>
    </w:p>
    <w:p w14:paraId="0FCE6394" w14:textId="32F63C95" w:rsidR="00093C2E" w:rsidRPr="003C5831" w:rsidRDefault="004D277F" w:rsidP="003C5831">
      <w:pPr>
        <w:tabs>
          <w:tab w:val="left" w:pos="6013"/>
        </w:tabs>
        <w:spacing w:line="240" w:lineRule="auto"/>
        <w:rPr>
          <w:rFonts w:ascii="Calibri" w:hAnsi="Calibri"/>
        </w:rPr>
      </w:pPr>
      <w:r>
        <w:rPr>
          <w:rFonts w:ascii="Calibri" w:hAnsi="Calibri"/>
        </w:rPr>
        <w:t>3</w:t>
      </w:r>
      <w:r w:rsidR="00805A5D" w:rsidRPr="003C5831">
        <w:rPr>
          <w:rFonts w:ascii="Calibri" w:hAnsi="Calibri"/>
        </w:rPr>
        <w:t>.5</w:t>
      </w:r>
      <w:r w:rsidR="00093C2E" w:rsidRPr="003C5831">
        <w:rPr>
          <w:rFonts w:ascii="Calibri" w:hAnsi="Calibri"/>
        </w:rPr>
        <w:t xml:space="preserve"> Days</w:t>
      </w:r>
    </w:p>
    <w:p w14:paraId="5F05E655" w14:textId="18F1CB64" w:rsidR="00805A5D" w:rsidRPr="003C5831" w:rsidRDefault="00805A5D" w:rsidP="003C5831">
      <w:pPr>
        <w:pStyle w:val="ListParagraph"/>
        <w:numPr>
          <w:ilvl w:val="0"/>
          <w:numId w:val="2"/>
        </w:numPr>
        <w:tabs>
          <w:tab w:val="left" w:pos="6013"/>
        </w:tabs>
        <w:spacing w:line="240" w:lineRule="auto"/>
        <w:rPr>
          <w:rFonts w:ascii="Calibri" w:hAnsi="Calibri"/>
        </w:rPr>
      </w:pPr>
      <w:r w:rsidRPr="003C5831">
        <w:rPr>
          <w:rFonts w:ascii="Calibri" w:hAnsi="Calibri"/>
        </w:rPr>
        <w:t>Engage: 0.5 period</w:t>
      </w:r>
    </w:p>
    <w:p w14:paraId="7BCEE2A7" w14:textId="5B1BB01D" w:rsidR="00093C2E" w:rsidRPr="003C5831" w:rsidRDefault="00093C2E" w:rsidP="003C5831">
      <w:pPr>
        <w:pStyle w:val="ListParagraph"/>
        <w:numPr>
          <w:ilvl w:val="0"/>
          <w:numId w:val="2"/>
        </w:numPr>
        <w:tabs>
          <w:tab w:val="left" w:pos="6013"/>
        </w:tabs>
        <w:spacing w:line="240" w:lineRule="auto"/>
        <w:rPr>
          <w:rFonts w:ascii="Calibri" w:hAnsi="Calibri"/>
        </w:rPr>
      </w:pPr>
      <w:r w:rsidRPr="003C5831">
        <w:rPr>
          <w:rFonts w:ascii="Calibri" w:hAnsi="Calibri"/>
        </w:rPr>
        <w:t>Explore</w:t>
      </w:r>
      <w:r w:rsidR="004D277F">
        <w:rPr>
          <w:rFonts w:ascii="Calibri" w:hAnsi="Calibri"/>
        </w:rPr>
        <w:t>: 0.5</w:t>
      </w:r>
      <w:r w:rsidR="00805A5D" w:rsidRPr="003C5831">
        <w:rPr>
          <w:rFonts w:ascii="Calibri" w:hAnsi="Calibri"/>
        </w:rPr>
        <w:t xml:space="preserve"> </w:t>
      </w:r>
      <w:r w:rsidR="004D277F">
        <w:rPr>
          <w:rFonts w:ascii="Calibri" w:hAnsi="Calibri"/>
        </w:rPr>
        <w:t>period</w:t>
      </w:r>
    </w:p>
    <w:p w14:paraId="2D5F9A6F" w14:textId="77777777" w:rsidR="00093C2E" w:rsidRPr="003C5831" w:rsidRDefault="00093C2E" w:rsidP="003C5831">
      <w:pPr>
        <w:pStyle w:val="ListParagraph"/>
        <w:numPr>
          <w:ilvl w:val="0"/>
          <w:numId w:val="2"/>
        </w:numPr>
        <w:tabs>
          <w:tab w:val="left" w:pos="6013"/>
        </w:tabs>
        <w:spacing w:line="240" w:lineRule="auto"/>
        <w:rPr>
          <w:rFonts w:ascii="Calibri" w:hAnsi="Calibri"/>
        </w:rPr>
      </w:pPr>
      <w:r w:rsidRPr="003C5831">
        <w:rPr>
          <w:rFonts w:ascii="Calibri" w:hAnsi="Calibri"/>
        </w:rPr>
        <w:t>Explain: 1 period</w:t>
      </w:r>
    </w:p>
    <w:p w14:paraId="47B450DE" w14:textId="498196E1" w:rsidR="00093C2E" w:rsidRPr="003C5831" w:rsidRDefault="004D277F" w:rsidP="003C5831">
      <w:pPr>
        <w:pStyle w:val="ListParagraph"/>
        <w:numPr>
          <w:ilvl w:val="0"/>
          <w:numId w:val="2"/>
        </w:numPr>
        <w:tabs>
          <w:tab w:val="left" w:pos="6013"/>
        </w:tabs>
        <w:spacing w:line="240" w:lineRule="auto"/>
        <w:rPr>
          <w:rFonts w:ascii="Calibri" w:hAnsi="Calibri"/>
        </w:rPr>
      </w:pPr>
      <w:r>
        <w:rPr>
          <w:rFonts w:ascii="Calibri" w:hAnsi="Calibri"/>
        </w:rPr>
        <w:t>Elaborate: 0.5</w:t>
      </w:r>
      <w:r w:rsidR="00805A5D" w:rsidRPr="003C5831">
        <w:rPr>
          <w:rFonts w:ascii="Calibri" w:hAnsi="Calibri"/>
        </w:rPr>
        <w:t xml:space="preserve"> period</w:t>
      </w:r>
    </w:p>
    <w:p w14:paraId="6B8F257E" w14:textId="77777777" w:rsidR="00093C2E" w:rsidRPr="003C5831" w:rsidRDefault="00093C2E" w:rsidP="003C5831">
      <w:pPr>
        <w:pStyle w:val="ListParagraph"/>
        <w:numPr>
          <w:ilvl w:val="0"/>
          <w:numId w:val="2"/>
        </w:numPr>
        <w:tabs>
          <w:tab w:val="left" w:pos="6013"/>
        </w:tabs>
        <w:spacing w:line="240" w:lineRule="auto"/>
        <w:rPr>
          <w:rFonts w:ascii="Calibri" w:hAnsi="Calibri"/>
        </w:rPr>
      </w:pPr>
      <w:r w:rsidRPr="003C5831">
        <w:rPr>
          <w:rFonts w:ascii="Calibri" w:hAnsi="Calibri"/>
        </w:rPr>
        <w:t>Evaluate and Reflection: 1 period</w:t>
      </w:r>
    </w:p>
    <w:p w14:paraId="1B8D3685" w14:textId="77777777" w:rsidR="00C84577" w:rsidRPr="003C5831" w:rsidRDefault="00C84577" w:rsidP="003C5831">
      <w:pPr>
        <w:widowControl w:val="0"/>
        <w:spacing w:line="240" w:lineRule="auto"/>
        <w:ind w:right="-20"/>
        <w:rPr>
          <w:rFonts w:ascii="Calibri" w:hAnsi="Calibri" w:cs="Calibri"/>
        </w:rPr>
      </w:pPr>
    </w:p>
    <w:p w14:paraId="5039C144" w14:textId="77777777" w:rsidR="00C84577" w:rsidRPr="003C5831" w:rsidRDefault="00C84577" w:rsidP="003C5831">
      <w:pPr>
        <w:tabs>
          <w:tab w:val="left" w:pos="6013"/>
        </w:tabs>
        <w:spacing w:line="240" w:lineRule="auto"/>
        <w:rPr>
          <w:rFonts w:ascii="Calibri" w:hAnsi="Calibri" w:cs="Calibri"/>
        </w:rPr>
      </w:pPr>
      <w:r w:rsidRPr="003C5831">
        <w:rPr>
          <w:rFonts w:ascii="Calibri" w:eastAsia="Calibri" w:hAnsi="Calibri" w:cs="Calibri"/>
          <w:b/>
          <w:u w:val="single"/>
        </w:rPr>
        <w:t>Materials</w:t>
      </w:r>
    </w:p>
    <w:p w14:paraId="63EE3EBE" w14:textId="792E994F" w:rsidR="00C84577" w:rsidRPr="003C5831" w:rsidRDefault="00093C2E" w:rsidP="003C5831">
      <w:pPr>
        <w:pStyle w:val="ListParagraph"/>
        <w:numPr>
          <w:ilvl w:val="0"/>
          <w:numId w:val="3"/>
        </w:numPr>
        <w:tabs>
          <w:tab w:val="left" w:pos="6013"/>
        </w:tabs>
        <w:spacing w:line="240" w:lineRule="auto"/>
        <w:rPr>
          <w:rFonts w:ascii="Calibri" w:eastAsia="Calibri" w:hAnsi="Calibri" w:cs="Calibri"/>
        </w:rPr>
      </w:pPr>
      <w:r w:rsidRPr="003C5831">
        <w:rPr>
          <w:rFonts w:ascii="Calibri" w:eastAsia="Calibri" w:hAnsi="Calibri" w:cs="Calibri"/>
        </w:rPr>
        <w:t>Unit 1, Task 1</w:t>
      </w:r>
      <w:r w:rsidR="00C84577" w:rsidRPr="003C5831">
        <w:rPr>
          <w:rFonts w:ascii="Calibri" w:eastAsia="Calibri" w:hAnsi="Calibri" w:cs="Calibri"/>
        </w:rPr>
        <w:t xml:space="preserve"> Student Version</w:t>
      </w:r>
    </w:p>
    <w:p w14:paraId="43019730" w14:textId="72033C35" w:rsidR="00093C2E" w:rsidRPr="003C5831" w:rsidRDefault="00093C2E" w:rsidP="003C5831">
      <w:pPr>
        <w:tabs>
          <w:tab w:val="left" w:pos="6013"/>
        </w:tabs>
        <w:spacing w:line="240" w:lineRule="auto"/>
        <w:rPr>
          <w:rFonts w:ascii="Calibri" w:hAnsi="Calibri"/>
        </w:rPr>
      </w:pPr>
      <w:r w:rsidRPr="003C5831">
        <w:rPr>
          <w:rFonts w:ascii="Calibri" w:hAnsi="Calibri"/>
        </w:rPr>
        <w:t>Explore</w:t>
      </w:r>
      <w:r w:rsidR="00794FDC" w:rsidRPr="003C5831">
        <w:rPr>
          <w:rFonts w:ascii="Calibri" w:hAnsi="Calibri"/>
        </w:rPr>
        <w:t xml:space="preserve"> </w:t>
      </w:r>
      <w:r w:rsidR="004D277F">
        <w:rPr>
          <w:rFonts w:ascii="Calibri" w:hAnsi="Calibri"/>
        </w:rPr>
        <w:t>(Per group)</w:t>
      </w:r>
    </w:p>
    <w:p w14:paraId="06783250" w14:textId="75B9BFE2" w:rsidR="00794FDC" w:rsidRPr="003C5831" w:rsidRDefault="004D277F" w:rsidP="00E93452">
      <w:pPr>
        <w:numPr>
          <w:ilvl w:val="0"/>
          <w:numId w:val="9"/>
        </w:numPr>
        <w:spacing w:line="240" w:lineRule="auto"/>
        <w:contextualSpacing/>
        <w:rPr>
          <w:rFonts w:ascii="Calibri" w:hAnsi="Calibri"/>
        </w:rPr>
      </w:pPr>
      <w:r>
        <w:rPr>
          <w:rFonts w:ascii="Calibri" w:hAnsi="Calibri"/>
        </w:rPr>
        <w:t>Books or other items that can be stacked</w:t>
      </w:r>
    </w:p>
    <w:p w14:paraId="2C20A35A" w14:textId="361A287F" w:rsidR="00794FDC" w:rsidRDefault="004D277F" w:rsidP="00E93452">
      <w:pPr>
        <w:numPr>
          <w:ilvl w:val="0"/>
          <w:numId w:val="9"/>
        </w:numPr>
        <w:spacing w:line="240" w:lineRule="auto"/>
        <w:contextualSpacing/>
        <w:rPr>
          <w:rFonts w:ascii="Calibri" w:hAnsi="Calibri"/>
        </w:rPr>
      </w:pPr>
      <w:r>
        <w:rPr>
          <w:rFonts w:ascii="Calibri" w:hAnsi="Calibri"/>
        </w:rPr>
        <w:t>Ball/Marble</w:t>
      </w:r>
    </w:p>
    <w:p w14:paraId="0129A7E2" w14:textId="4FD3E05D" w:rsidR="004D277F" w:rsidRDefault="004D277F" w:rsidP="00E93452">
      <w:pPr>
        <w:numPr>
          <w:ilvl w:val="0"/>
          <w:numId w:val="9"/>
        </w:numPr>
        <w:spacing w:line="240" w:lineRule="auto"/>
        <w:contextualSpacing/>
        <w:rPr>
          <w:rFonts w:ascii="Calibri" w:hAnsi="Calibri"/>
        </w:rPr>
      </w:pPr>
      <w:r>
        <w:rPr>
          <w:rFonts w:ascii="Calibri" w:hAnsi="Calibri"/>
        </w:rPr>
        <w:t>Pipe insulation, cut open to make a track</w:t>
      </w:r>
    </w:p>
    <w:p w14:paraId="53DC91D8" w14:textId="0E5321E9" w:rsidR="004D277F" w:rsidRPr="003C5831" w:rsidRDefault="004D277F" w:rsidP="00E93452">
      <w:pPr>
        <w:numPr>
          <w:ilvl w:val="0"/>
          <w:numId w:val="9"/>
        </w:numPr>
        <w:spacing w:line="240" w:lineRule="auto"/>
        <w:contextualSpacing/>
        <w:rPr>
          <w:rFonts w:ascii="Calibri" w:hAnsi="Calibri"/>
        </w:rPr>
      </w:pPr>
      <w:r>
        <w:rPr>
          <w:rFonts w:ascii="Calibri" w:hAnsi="Calibri"/>
        </w:rPr>
        <w:t>20 pennies</w:t>
      </w:r>
    </w:p>
    <w:p w14:paraId="2737447F" w14:textId="77777777" w:rsidR="00093C2E" w:rsidRPr="003C5831" w:rsidRDefault="00093C2E" w:rsidP="003C5831">
      <w:pPr>
        <w:tabs>
          <w:tab w:val="left" w:pos="6013"/>
        </w:tabs>
        <w:spacing w:line="240" w:lineRule="auto"/>
        <w:rPr>
          <w:rFonts w:ascii="Calibri" w:eastAsia="Calibri" w:hAnsi="Calibri" w:cs="Calibri"/>
        </w:rPr>
      </w:pPr>
      <w:r w:rsidRPr="003C5831">
        <w:rPr>
          <w:rFonts w:ascii="Calibri" w:eastAsia="Calibri" w:hAnsi="Calibri" w:cs="Calibri"/>
        </w:rPr>
        <w:t>Evaluate</w:t>
      </w:r>
    </w:p>
    <w:p w14:paraId="0E4B8ABD" w14:textId="77777777" w:rsidR="00093C2E" w:rsidRPr="003C5831" w:rsidRDefault="00093C2E" w:rsidP="00E93452">
      <w:pPr>
        <w:pStyle w:val="ListParagraph"/>
        <w:numPr>
          <w:ilvl w:val="0"/>
          <w:numId w:val="9"/>
        </w:numPr>
        <w:tabs>
          <w:tab w:val="left" w:pos="6013"/>
        </w:tabs>
        <w:spacing w:line="240" w:lineRule="auto"/>
        <w:rPr>
          <w:rFonts w:ascii="Calibri" w:eastAsia="Calibri" w:hAnsi="Calibri" w:cs="Calibri"/>
        </w:rPr>
      </w:pPr>
      <w:r w:rsidRPr="003C5831">
        <w:rPr>
          <w:rFonts w:ascii="Calibri" w:eastAsia="Calibri" w:hAnsi="Calibri" w:cs="Calibri"/>
        </w:rPr>
        <w:t>Project Organizer Handout</w:t>
      </w:r>
    </w:p>
    <w:p w14:paraId="7607156B" w14:textId="77777777" w:rsidR="00C84577" w:rsidRPr="003C5831" w:rsidRDefault="00C84577" w:rsidP="003C5831">
      <w:pPr>
        <w:widowControl w:val="0"/>
        <w:spacing w:line="240" w:lineRule="auto"/>
        <w:ind w:right="-20"/>
        <w:rPr>
          <w:rFonts w:ascii="Calibri" w:hAnsi="Calibri" w:cs="Calibri"/>
          <w:highlight w:val="yellow"/>
        </w:rPr>
      </w:pPr>
    </w:p>
    <w:p w14:paraId="08CDB11F" w14:textId="2CF34638" w:rsidR="00C84577" w:rsidRPr="003C5831" w:rsidRDefault="00C84577" w:rsidP="003C5831">
      <w:pPr>
        <w:widowControl w:val="0"/>
        <w:spacing w:line="240" w:lineRule="auto"/>
        <w:ind w:right="-20"/>
        <w:rPr>
          <w:rFonts w:ascii="Calibri" w:eastAsia="Calibri" w:hAnsi="Calibri" w:cs="Calibri"/>
          <w:b/>
          <w:u w:val="single"/>
        </w:rPr>
      </w:pPr>
      <w:r w:rsidRPr="003C5831">
        <w:rPr>
          <w:rFonts w:ascii="Calibri" w:eastAsia="Calibri" w:hAnsi="Calibri" w:cs="Calibri"/>
          <w:b/>
          <w:u w:val="single"/>
        </w:rPr>
        <w:t>Instructions</w:t>
      </w:r>
    </w:p>
    <w:p w14:paraId="37DAA251" w14:textId="77777777" w:rsidR="005231D2" w:rsidRPr="003C5831" w:rsidRDefault="005231D2" w:rsidP="003C5831">
      <w:pPr>
        <w:tabs>
          <w:tab w:val="left" w:pos="6013"/>
        </w:tabs>
        <w:spacing w:line="240" w:lineRule="auto"/>
        <w:rPr>
          <w:rFonts w:ascii="Calibri" w:hAnsi="Calibri"/>
        </w:rPr>
      </w:pPr>
      <w:r w:rsidRPr="003C5831">
        <w:rPr>
          <w:rFonts w:ascii="Calibri" w:eastAsia="Calibri" w:hAnsi="Calibri" w:cs="Calibri"/>
          <w:b/>
        </w:rPr>
        <w:t>Engage</w:t>
      </w:r>
    </w:p>
    <w:p w14:paraId="75FDDE76" w14:textId="26BC3C9E" w:rsidR="00E339DD" w:rsidRPr="003C5831" w:rsidRDefault="00E339DD" w:rsidP="00E93452">
      <w:pPr>
        <w:pStyle w:val="ListParagraph"/>
        <w:numPr>
          <w:ilvl w:val="0"/>
          <w:numId w:val="10"/>
        </w:numPr>
        <w:spacing w:line="240" w:lineRule="auto"/>
        <w:rPr>
          <w:rFonts w:ascii="Calibri" w:hAnsi="Calibri"/>
        </w:rPr>
      </w:pPr>
      <w:r w:rsidRPr="003C5831">
        <w:rPr>
          <w:rFonts w:ascii="Calibri" w:hAnsi="Calibri"/>
        </w:rPr>
        <w:t xml:space="preserve">Introduce </w:t>
      </w:r>
      <w:r w:rsidR="007D2141">
        <w:rPr>
          <w:rFonts w:ascii="Calibri" w:hAnsi="Calibri"/>
        </w:rPr>
        <w:t>Task 1: In the Lift-Off task, you explored an example of our bodies putting an object in motion</w:t>
      </w:r>
      <w:r w:rsidRPr="003C5831">
        <w:rPr>
          <w:rFonts w:ascii="Calibri" w:eastAsia="Calibri" w:hAnsi="Calibri" w:cs="Calibri"/>
        </w:rPr>
        <w:t xml:space="preserve">. </w:t>
      </w:r>
      <w:r w:rsidRPr="003C5831">
        <w:rPr>
          <w:rFonts w:ascii="Calibri" w:hAnsi="Calibri"/>
        </w:rPr>
        <w:t>Think about what you were still wondering about at the end of the last task (look back if you need to). What questions do you still have?</w:t>
      </w:r>
    </w:p>
    <w:p w14:paraId="274C5931" w14:textId="77777777" w:rsidR="00E339DD" w:rsidRPr="003C5831" w:rsidRDefault="00E339DD" w:rsidP="00E93452">
      <w:pPr>
        <w:pStyle w:val="ListParagraph"/>
        <w:numPr>
          <w:ilvl w:val="1"/>
          <w:numId w:val="9"/>
        </w:numPr>
        <w:spacing w:line="240" w:lineRule="auto"/>
        <w:rPr>
          <w:rFonts w:ascii="Calibri" w:hAnsi="Calibri"/>
        </w:rPr>
      </w:pPr>
      <w:r w:rsidRPr="003C5831">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37067E40" w14:textId="77777777" w:rsidR="00E339DD" w:rsidRPr="003C5831" w:rsidRDefault="00E339DD" w:rsidP="003C5831">
      <w:pPr>
        <w:pStyle w:val="ListParagraph"/>
        <w:spacing w:line="240" w:lineRule="auto"/>
        <w:ind w:left="1440"/>
        <w:rPr>
          <w:rFonts w:ascii="Calibri" w:hAnsi="Calibri"/>
        </w:rPr>
      </w:pPr>
    </w:p>
    <w:p w14:paraId="0F2621BD" w14:textId="701E7E82" w:rsidR="00E339DD" w:rsidRPr="003C5831" w:rsidRDefault="00E339DD" w:rsidP="00E93452">
      <w:pPr>
        <w:pStyle w:val="ListParagraph"/>
        <w:numPr>
          <w:ilvl w:val="0"/>
          <w:numId w:val="10"/>
        </w:numPr>
        <w:tabs>
          <w:tab w:val="left" w:pos="6013"/>
        </w:tabs>
        <w:spacing w:line="240" w:lineRule="auto"/>
        <w:rPr>
          <w:rFonts w:ascii="Calibri" w:hAnsi="Calibri"/>
        </w:rPr>
      </w:pPr>
      <w:r w:rsidRPr="003C5831">
        <w:rPr>
          <w:rFonts w:ascii="Calibri" w:hAnsi="Calibri"/>
        </w:rPr>
        <w:t xml:space="preserve">Transition to Task 1: </w:t>
      </w:r>
      <w:r w:rsidR="007D2141">
        <w:rPr>
          <w:rFonts w:ascii="Calibri" w:hAnsi="Calibri"/>
        </w:rPr>
        <w:t>But what influences the motion of an object, like a kickball?</w:t>
      </w:r>
      <w:r w:rsidRPr="003C5831">
        <w:rPr>
          <w:rFonts w:ascii="Calibri" w:hAnsi="Calibri"/>
        </w:rPr>
        <w:t xml:space="preserve"> </w:t>
      </w:r>
      <w:r w:rsidR="007D2141">
        <w:rPr>
          <w:rFonts w:ascii="Calibri" w:hAnsi="Calibri"/>
        </w:rPr>
        <w:t>Before we delve into how our bodies are involved</w:t>
      </w:r>
      <w:r w:rsidRPr="003C5831">
        <w:rPr>
          <w:rFonts w:ascii="Calibri" w:hAnsi="Calibri"/>
        </w:rPr>
        <w:t xml:space="preserve">, today we will explore </w:t>
      </w:r>
      <w:r w:rsidR="007D2141">
        <w:rPr>
          <w:rFonts w:ascii="Calibri" w:hAnsi="Calibri"/>
        </w:rPr>
        <w:t>the science behind the actual motion of objects</w:t>
      </w:r>
      <w:r w:rsidRPr="003C5831">
        <w:rPr>
          <w:rFonts w:ascii="Calibri" w:hAnsi="Calibri"/>
        </w:rPr>
        <w:t>.</w:t>
      </w:r>
    </w:p>
    <w:p w14:paraId="4AA02183" w14:textId="50434A8E" w:rsidR="005231D2" w:rsidRPr="003C5831" w:rsidRDefault="00E339DD" w:rsidP="00E93452">
      <w:pPr>
        <w:pStyle w:val="ListParagraph"/>
        <w:numPr>
          <w:ilvl w:val="1"/>
          <w:numId w:val="9"/>
        </w:numPr>
        <w:tabs>
          <w:tab w:val="left" w:pos="6013"/>
        </w:tabs>
        <w:spacing w:line="240" w:lineRule="auto"/>
        <w:rPr>
          <w:rFonts w:ascii="Calibri" w:hAnsi="Calibri"/>
        </w:rPr>
      </w:pPr>
      <w:r w:rsidRPr="003C5831">
        <w:rPr>
          <w:rFonts w:ascii="Calibri" w:hAnsi="Calibri"/>
        </w:rPr>
        <w:t>Now pass out their Task 1 student guide.</w:t>
      </w:r>
    </w:p>
    <w:p w14:paraId="0F4366D1" w14:textId="77777777" w:rsidR="00E339DD" w:rsidRPr="003C5831" w:rsidRDefault="00E339DD" w:rsidP="003C5831">
      <w:pPr>
        <w:pStyle w:val="ListParagraph"/>
        <w:tabs>
          <w:tab w:val="left" w:pos="6013"/>
        </w:tabs>
        <w:spacing w:line="240" w:lineRule="auto"/>
        <w:ind w:left="1440"/>
        <w:rPr>
          <w:rFonts w:ascii="Calibri" w:hAnsi="Calibri"/>
        </w:rPr>
      </w:pPr>
    </w:p>
    <w:p w14:paraId="20802E15" w14:textId="5190AE55" w:rsidR="007D2141" w:rsidRPr="007D2141" w:rsidRDefault="005231D2" w:rsidP="00E93452">
      <w:pPr>
        <w:pStyle w:val="ListParagraph"/>
        <w:numPr>
          <w:ilvl w:val="0"/>
          <w:numId w:val="10"/>
        </w:numPr>
        <w:tabs>
          <w:tab w:val="left" w:pos="6013"/>
        </w:tabs>
        <w:spacing w:line="240" w:lineRule="auto"/>
        <w:rPr>
          <w:rFonts w:ascii="Calibri" w:hAnsi="Calibri"/>
        </w:rPr>
      </w:pPr>
      <w:r w:rsidRPr="003C5831">
        <w:rPr>
          <w:rFonts w:ascii="Calibri" w:hAnsi="Calibri"/>
        </w:rPr>
        <w:lastRenderedPageBreak/>
        <w:t xml:space="preserve">Students </w:t>
      </w:r>
      <w:r w:rsidR="000F605D" w:rsidRPr="003C5831">
        <w:rPr>
          <w:rFonts w:ascii="Calibri" w:hAnsi="Calibri"/>
        </w:rPr>
        <w:t xml:space="preserve">begin this task by </w:t>
      </w:r>
      <w:r w:rsidR="007D2141">
        <w:rPr>
          <w:rFonts w:ascii="Calibri" w:hAnsi="Calibri"/>
        </w:rPr>
        <w:t>investigating a simple action that they have likely done before—rubbing their hands together. Following the directions in their student guide, students will rub their hands together slowly and then quickly, making observations of sen</w:t>
      </w:r>
      <w:r w:rsidR="00A208E0">
        <w:rPr>
          <w:rFonts w:ascii="Calibri" w:hAnsi="Calibri"/>
        </w:rPr>
        <w:t>sations at the different speeds and thinking about why the observations are different.</w:t>
      </w:r>
    </w:p>
    <w:p w14:paraId="4668A507" w14:textId="721AF128" w:rsidR="007D2141" w:rsidRDefault="007D2141" w:rsidP="00E93452">
      <w:pPr>
        <w:pStyle w:val="ListParagraph"/>
        <w:numPr>
          <w:ilvl w:val="1"/>
          <w:numId w:val="9"/>
        </w:numPr>
        <w:tabs>
          <w:tab w:val="left" w:pos="6013"/>
        </w:tabs>
        <w:spacing w:line="240" w:lineRule="auto"/>
        <w:rPr>
          <w:rFonts w:ascii="Calibri" w:hAnsi="Calibri"/>
        </w:rPr>
      </w:pPr>
      <w:r>
        <w:rPr>
          <w:rFonts w:ascii="Calibri" w:hAnsi="Calibri"/>
        </w:rPr>
        <w:t>All students should conduct the investigation, but they can discuss their observations and comparisons in pairs before recording in their student guide.</w:t>
      </w:r>
    </w:p>
    <w:p w14:paraId="39B58971" w14:textId="3E735CA0" w:rsidR="005231D2" w:rsidRPr="003C5831" w:rsidRDefault="005231D2" w:rsidP="00E93452">
      <w:pPr>
        <w:pStyle w:val="ListParagraph"/>
        <w:numPr>
          <w:ilvl w:val="1"/>
          <w:numId w:val="9"/>
        </w:numPr>
        <w:tabs>
          <w:tab w:val="left" w:pos="6013"/>
        </w:tabs>
        <w:spacing w:line="240" w:lineRule="auto"/>
        <w:rPr>
          <w:rFonts w:ascii="Calibri" w:hAnsi="Calibri"/>
        </w:rPr>
      </w:pPr>
      <w:r w:rsidRPr="003C5831">
        <w:rPr>
          <w:rFonts w:ascii="Calibri" w:hAnsi="Calibri"/>
        </w:rPr>
        <w:t xml:space="preserve">Share out a few </w:t>
      </w:r>
      <w:r w:rsidR="00A208E0">
        <w:rPr>
          <w:rFonts w:ascii="Calibri" w:hAnsi="Calibri"/>
        </w:rPr>
        <w:t xml:space="preserve">comparisons and hypotheses </w:t>
      </w:r>
      <w:r w:rsidRPr="003C5831">
        <w:rPr>
          <w:rFonts w:ascii="Calibri" w:hAnsi="Calibri"/>
        </w:rPr>
        <w:t xml:space="preserve">that students come up with. There are no right answers. Most students will </w:t>
      </w:r>
      <w:r w:rsidR="002F2BC1">
        <w:rPr>
          <w:rFonts w:ascii="Calibri" w:hAnsi="Calibri"/>
        </w:rPr>
        <w:t>notice that rubbing their hands faster creates more heat, which is exactly the observable feature we hope they notice</w:t>
      </w:r>
      <w:r w:rsidRPr="003C5831">
        <w:rPr>
          <w:rFonts w:ascii="Calibri" w:hAnsi="Calibri"/>
        </w:rPr>
        <w:t>.</w:t>
      </w:r>
      <w:r w:rsidR="002F2BC1">
        <w:rPr>
          <w:rFonts w:ascii="Calibri" w:hAnsi="Calibri"/>
        </w:rPr>
        <w:t xml:space="preserve"> Hypotheses will vary, but many will likely mention friction or some other kind of energy transfer as the reason for this temperature difference.</w:t>
      </w:r>
    </w:p>
    <w:p w14:paraId="04667D69" w14:textId="77777777" w:rsidR="005231D2" w:rsidRPr="003C5831" w:rsidRDefault="005231D2" w:rsidP="003C5831">
      <w:pPr>
        <w:tabs>
          <w:tab w:val="left" w:pos="6013"/>
        </w:tabs>
        <w:spacing w:line="240" w:lineRule="auto"/>
        <w:rPr>
          <w:rFonts w:ascii="Calibri" w:eastAsia="Calibri" w:hAnsi="Calibri" w:cs="Calibri"/>
          <w:b/>
        </w:rPr>
      </w:pPr>
    </w:p>
    <w:p w14:paraId="6AE5D1F3" w14:textId="77777777" w:rsidR="005231D2" w:rsidRPr="00AD297E" w:rsidRDefault="005231D2" w:rsidP="003C5831">
      <w:pPr>
        <w:tabs>
          <w:tab w:val="left" w:pos="6013"/>
        </w:tabs>
        <w:spacing w:line="240" w:lineRule="auto"/>
        <w:rPr>
          <w:rFonts w:ascii="Calibri" w:eastAsia="Calibri" w:hAnsi="Calibri" w:cs="Calibri"/>
          <w:b/>
        </w:rPr>
      </w:pPr>
      <w:r w:rsidRPr="00AD297E">
        <w:rPr>
          <w:rFonts w:ascii="Calibri" w:eastAsia="Calibri" w:hAnsi="Calibri" w:cs="Calibri"/>
          <w:b/>
        </w:rPr>
        <w:t xml:space="preserve">Explore </w:t>
      </w:r>
    </w:p>
    <w:p w14:paraId="0DB448F2" w14:textId="08B833F3" w:rsidR="005231D2" w:rsidRPr="00AD297E" w:rsidRDefault="00473486" w:rsidP="00E93452">
      <w:pPr>
        <w:pStyle w:val="ListParagraph"/>
        <w:numPr>
          <w:ilvl w:val="0"/>
          <w:numId w:val="11"/>
        </w:numPr>
        <w:spacing w:line="240" w:lineRule="auto"/>
        <w:rPr>
          <w:rFonts w:ascii="Calibri" w:hAnsi="Calibri"/>
        </w:rPr>
      </w:pPr>
      <w:r w:rsidRPr="00AD297E">
        <w:rPr>
          <w:rFonts w:ascii="Calibri" w:hAnsi="Calibri"/>
        </w:rPr>
        <w:t xml:space="preserve">In the </w:t>
      </w:r>
      <w:r w:rsidRPr="00AD297E">
        <w:rPr>
          <w:rFonts w:ascii="Calibri" w:hAnsi="Calibri"/>
          <w:i/>
        </w:rPr>
        <w:t>Engage</w:t>
      </w:r>
      <w:r w:rsidRPr="00AD297E">
        <w:rPr>
          <w:rFonts w:ascii="Calibri" w:hAnsi="Calibri"/>
        </w:rPr>
        <w:t xml:space="preserve"> investigation, students saw that a change in motion was associated with a change in temperature. This set the stage for them to begin to understand the observable features (e.g., motion, sound, temperature) associated with changes in kinetic energy.</w:t>
      </w:r>
      <w:r w:rsidR="00282C1C" w:rsidRPr="00AD297E">
        <w:rPr>
          <w:rFonts w:ascii="Calibri" w:hAnsi="Calibri"/>
        </w:rPr>
        <w:t xml:space="preserve"> In this activity, they will continue to build upon this knowledge by investigating how changing a ball’s position changes the amount of kinetic energy it has, as evidenced by the amount of pennies it knocks over.</w:t>
      </w:r>
    </w:p>
    <w:p w14:paraId="585F3485" w14:textId="7DE67501" w:rsidR="005231D2" w:rsidRPr="00AD297E" w:rsidRDefault="005231D2" w:rsidP="00E93452">
      <w:pPr>
        <w:pStyle w:val="ListParagraph"/>
        <w:numPr>
          <w:ilvl w:val="0"/>
          <w:numId w:val="19"/>
        </w:numPr>
        <w:spacing w:line="240" w:lineRule="auto"/>
        <w:rPr>
          <w:rFonts w:ascii="Calibri" w:hAnsi="Calibri"/>
        </w:rPr>
      </w:pPr>
      <w:r w:rsidRPr="00AD297E">
        <w:rPr>
          <w:rFonts w:ascii="Calibri" w:hAnsi="Calibri"/>
        </w:rPr>
        <w:t xml:space="preserve">This </w:t>
      </w:r>
      <w:r w:rsidR="00AD297E" w:rsidRPr="00AD297E">
        <w:rPr>
          <w:rFonts w:ascii="Calibri" w:hAnsi="Calibri"/>
        </w:rPr>
        <w:t>activity gives students practice at the supplementary SEP of</w:t>
      </w:r>
      <w:r w:rsidRPr="00AD297E">
        <w:rPr>
          <w:rFonts w:ascii="Calibri" w:hAnsi="Calibri"/>
        </w:rPr>
        <w:t xml:space="preserve"> </w:t>
      </w:r>
      <w:r w:rsidR="00AD297E" w:rsidRPr="00AD297E">
        <w:rPr>
          <w:rFonts w:ascii="Calibri" w:hAnsi="Calibri"/>
          <w:b/>
        </w:rPr>
        <w:t xml:space="preserve">Planning and Carrying Out Investigations </w:t>
      </w:r>
      <w:r w:rsidR="00AD297E" w:rsidRPr="00AD297E">
        <w:rPr>
          <w:rFonts w:ascii="Calibri" w:hAnsi="Calibri"/>
        </w:rPr>
        <w:t xml:space="preserve">as they conduct investigations </w:t>
      </w:r>
      <w:r w:rsidR="00AA201C" w:rsidRPr="00AD297E">
        <w:rPr>
          <w:rFonts w:ascii="Calibri" w:hAnsi="Calibri"/>
        </w:rPr>
        <w:t xml:space="preserve">to </w:t>
      </w:r>
      <w:r w:rsidR="00AD297E" w:rsidRPr="00AD297E">
        <w:rPr>
          <w:rFonts w:ascii="Calibri" w:hAnsi="Calibri"/>
        </w:rPr>
        <w:t>produce data that can serve as</w:t>
      </w:r>
      <w:r w:rsidR="00AA201C" w:rsidRPr="00AD297E">
        <w:rPr>
          <w:rFonts w:ascii="Calibri" w:hAnsi="Calibri"/>
        </w:rPr>
        <w:t xml:space="preserve"> evidence </w:t>
      </w:r>
      <w:r w:rsidR="00AD297E" w:rsidRPr="00AD297E">
        <w:rPr>
          <w:rFonts w:ascii="Calibri" w:hAnsi="Calibri"/>
        </w:rPr>
        <w:t xml:space="preserve">for changes in kinetic energy. Students are also implicitly emphasizing the crosscutting concept of </w:t>
      </w:r>
      <w:r w:rsidR="00AD297E" w:rsidRPr="00AD297E">
        <w:rPr>
          <w:rFonts w:ascii="Calibri" w:hAnsi="Calibri"/>
          <w:b/>
        </w:rPr>
        <w:t>Energy and Matter</w:t>
      </w:r>
      <w:r w:rsidR="00AD297E" w:rsidRPr="00AD297E">
        <w:rPr>
          <w:rFonts w:ascii="Calibri" w:hAnsi="Calibri"/>
        </w:rPr>
        <w:t xml:space="preserve"> as they experience changes in potential and kinetic energy in this investigation.</w:t>
      </w:r>
    </w:p>
    <w:p w14:paraId="576EAC87" w14:textId="77777777" w:rsidR="005231D2" w:rsidRPr="006C1F60" w:rsidRDefault="005231D2" w:rsidP="003C5831">
      <w:pPr>
        <w:pStyle w:val="ListParagraph"/>
        <w:spacing w:line="240" w:lineRule="auto"/>
        <w:ind w:left="1440"/>
        <w:rPr>
          <w:rFonts w:ascii="Calibri" w:hAnsi="Calibri"/>
          <w:highlight w:val="yellow"/>
        </w:rPr>
      </w:pPr>
    </w:p>
    <w:p w14:paraId="2F8F5F9F" w14:textId="691BB2F3" w:rsidR="00AD297E" w:rsidRDefault="00AD297E" w:rsidP="00E93452">
      <w:pPr>
        <w:pStyle w:val="ListParagraph"/>
        <w:numPr>
          <w:ilvl w:val="0"/>
          <w:numId w:val="11"/>
        </w:numPr>
        <w:spacing w:line="240" w:lineRule="auto"/>
        <w:rPr>
          <w:rFonts w:ascii="Calibri" w:hAnsi="Calibri"/>
        </w:rPr>
      </w:pPr>
      <w:r>
        <w:rPr>
          <w:rFonts w:ascii="Calibri" w:hAnsi="Calibri"/>
        </w:rPr>
        <w:t>Introduce the investigation by reading aloud and/or projecting the experimental question: How does changing the position of a ball on a ramp affect the amount of stacked pennies it knocks over at the bottom of the ramp?</w:t>
      </w:r>
    </w:p>
    <w:p w14:paraId="353BD5F6" w14:textId="0184F231" w:rsidR="00AD297E" w:rsidRDefault="00AD297E" w:rsidP="00E93452">
      <w:pPr>
        <w:pStyle w:val="ListParagraph"/>
        <w:numPr>
          <w:ilvl w:val="0"/>
          <w:numId w:val="28"/>
        </w:numPr>
        <w:spacing w:line="240" w:lineRule="auto"/>
        <w:rPr>
          <w:rFonts w:ascii="Calibri" w:hAnsi="Calibri"/>
        </w:rPr>
      </w:pPr>
      <w:r>
        <w:rPr>
          <w:rFonts w:ascii="Calibri" w:hAnsi="Calibri"/>
        </w:rPr>
        <w:t>Have students individually make a prediction to this question, using the sentence frame in their student guide. You may wish to have them discuss the reasoning behind their prediction with a partner.</w:t>
      </w:r>
    </w:p>
    <w:p w14:paraId="70AAF23B" w14:textId="77777777" w:rsidR="00AD297E" w:rsidRPr="00AD297E" w:rsidRDefault="00AD297E" w:rsidP="00AD297E">
      <w:pPr>
        <w:spacing w:line="240" w:lineRule="auto"/>
        <w:rPr>
          <w:rFonts w:ascii="Calibri" w:hAnsi="Calibri"/>
        </w:rPr>
      </w:pPr>
    </w:p>
    <w:p w14:paraId="4BDDAB8E" w14:textId="28FBDAE5" w:rsidR="005231D2" w:rsidRPr="00400040" w:rsidRDefault="00AD297E" w:rsidP="00E93452">
      <w:pPr>
        <w:pStyle w:val="ListParagraph"/>
        <w:numPr>
          <w:ilvl w:val="0"/>
          <w:numId w:val="11"/>
        </w:numPr>
        <w:spacing w:line="240" w:lineRule="auto"/>
        <w:rPr>
          <w:rFonts w:ascii="Calibri" w:hAnsi="Calibri"/>
        </w:rPr>
      </w:pPr>
      <w:r w:rsidRPr="00400040">
        <w:rPr>
          <w:rFonts w:ascii="Calibri" w:hAnsi="Calibri"/>
        </w:rPr>
        <w:t>Distribute the investigation materials outlined in the Materials List above and review the experimental set-up shown in their student guide. Then a</w:t>
      </w:r>
      <w:r w:rsidR="005231D2" w:rsidRPr="00400040">
        <w:rPr>
          <w:rFonts w:ascii="Calibri" w:hAnsi="Calibri"/>
        </w:rPr>
        <w:t xml:space="preserve">ssign roles to each group. You may use whatever roles you prefer.  We recommend the use of the </w:t>
      </w:r>
      <w:r w:rsidR="00A2183E" w:rsidRPr="00400040">
        <w:rPr>
          <w:rFonts w:ascii="Calibri" w:hAnsi="Calibri"/>
        </w:rPr>
        <w:t>Facilitator, Materials Manager</w:t>
      </w:r>
      <w:r w:rsidR="005231D2" w:rsidRPr="00400040">
        <w:rPr>
          <w:rFonts w:ascii="Calibri" w:hAnsi="Calibri"/>
        </w:rPr>
        <w:t xml:space="preserve">, </w:t>
      </w:r>
      <w:r w:rsidR="00A2183E" w:rsidRPr="00400040">
        <w:rPr>
          <w:rFonts w:ascii="Calibri" w:hAnsi="Calibri"/>
        </w:rPr>
        <w:t xml:space="preserve">Harmonizer, and </w:t>
      </w:r>
      <w:r w:rsidR="006D76E2">
        <w:rPr>
          <w:rFonts w:ascii="Calibri" w:hAnsi="Calibri"/>
        </w:rPr>
        <w:t>Recorder</w:t>
      </w:r>
      <w:r w:rsidR="005231D2" w:rsidRPr="00400040">
        <w:rPr>
          <w:rFonts w:ascii="Calibri" w:hAnsi="Calibri"/>
        </w:rPr>
        <w:t>.</w:t>
      </w:r>
    </w:p>
    <w:p w14:paraId="120B51BD" w14:textId="0D23AB9D" w:rsidR="005231D2" w:rsidRPr="00AD297E" w:rsidRDefault="005231D2" w:rsidP="00E93452">
      <w:pPr>
        <w:pStyle w:val="ListParagraph"/>
        <w:numPr>
          <w:ilvl w:val="1"/>
          <w:numId w:val="20"/>
        </w:numPr>
        <w:spacing w:line="240" w:lineRule="auto"/>
        <w:rPr>
          <w:rFonts w:ascii="Calibri" w:hAnsi="Calibri"/>
        </w:rPr>
      </w:pPr>
      <w:r w:rsidRPr="00AD297E">
        <w:rPr>
          <w:rFonts w:ascii="Calibri" w:hAnsi="Calibri"/>
        </w:rPr>
        <w:t>Ask</w:t>
      </w:r>
      <w:r w:rsidR="00AD297E" w:rsidRPr="00AD297E">
        <w:rPr>
          <w:rFonts w:ascii="Calibri" w:hAnsi="Calibri"/>
        </w:rPr>
        <w:t xml:space="preserve"> the</w:t>
      </w:r>
      <w:r w:rsidRPr="00AD297E">
        <w:rPr>
          <w:rFonts w:ascii="Calibri" w:hAnsi="Calibri"/>
        </w:rPr>
        <w:t xml:space="preserve"> Facilitator to read the directions and to make sure everyone understands the task.</w:t>
      </w:r>
    </w:p>
    <w:p w14:paraId="574B6965" w14:textId="77777777" w:rsidR="005231D2" w:rsidRPr="00AD297E" w:rsidRDefault="005231D2" w:rsidP="00E93452">
      <w:pPr>
        <w:pStyle w:val="ListParagraph"/>
        <w:numPr>
          <w:ilvl w:val="1"/>
          <w:numId w:val="20"/>
        </w:numPr>
        <w:spacing w:line="240" w:lineRule="auto"/>
        <w:rPr>
          <w:rFonts w:ascii="Calibri" w:hAnsi="Calibri"/>
        </w:rPr>
      </w:pPr>
      <w:r w:rsidRPr="00AD297E">
        <w:rPr>
          <w:rFonts w:ascii="Calibri" w:hAnsi="Calibri"/>
        </w:rPr>
        <w:t>Ask the Materials Manager to gather the materials needed to complete the task.</w:t>
      </w:r>
    </w:p>
    <w:p w14:paraId="03172834" w14:textId="77777777" w:rsidR="005231D2" w:rsidRPr="00AD297E" w:rsidRDefault="005231D2" w:rsidP="00E93452">
      <w:pPr>
        <w:pStyle w:val="ListParagraph"/>
        <w:numPr>
          <w:ilvl w:val="1"/>
          <w:numId w:val="20"/>
        </w:numPr>
        <w:spacing w:line="240" w:lineRule="auto"/>
        <w:rPr>
          <w:rFonts w:ascii="Calibri" w:hAnsi="Calibri"/>
        </w:rPr>
      </w:pPr>
      <w:r w:rsidRPr="00AD297E">
        <w:rPr>
          <w:rFonts w:ascii="Calibri" w:hAnsi="Calibri"/>
        </w:rPr>
        <w:t xml:space="preserve">Ask the Harmonizer to make sure that everyone contributes </w:t>
      </w:r>
      <w:proofErr w:type="gramStart"/>
      <w:r w:rsidRPr="00AD297E">
        <w:rPr>
          <w:rFonts w:ascii="Calibri" w:hAnsi="Calibri"/>
        </w:rPr>
        <w:t>their</w:t>
      </w:r>
      <w:proofErr w:type="gramEnd"/>
      <w:r w:rsidRPr="00AD297E">
        <w:rPr>
          <w:rFonts w:ascii="Calibri" w:hAnsi="Calibri"/>
        </w:rPr>
        <w:t xml:space="preserve"> ideas and that everyone’s voice is heard.</w:t>
      </w:r>
    </w:p>
    <w:p w14:paraId="2A6E0492" w14:textId="424897BB" w:rsidR="005231D2" w:rsidRPr="00AD297E" w:rsidRDefault="005231D2" w:rsidP="00E93452">
      <w:pPr>
        <w:pStyle w:val="ListParagraph"/>
        <w:numPr>
          <w:ilvl w:val="1"/>
          <w:numId w:val="20"/>
        </w:numPr>
        <w:spacing w:line="240" w:lineRule="auto"/>
        <w:rPr>
          <w:rFonts w:ascii="Calibri" w:hAnsi="Calibri"/>
        </w:rPr>
      </w:pPr>
      <w:r w:rsidRPr="00AD297E">
        <w:rPr>
          <w:rFonts w:ascii="Calibri" w:hAnsi="Calibri"/>
        </w:rPr>
        <w:t xml:space="preserve">Ask the </w:t>
      </w:r>
      <w:r w:rsidR="00AD297E" w:rsidRPr="00AD297E">
        <w:rPr>
          <w:rFonts w:ascii="Calibri" w:hAnsi="Calibri"/>
        </w:rPr>
        <w:t>Recorder</w:t>
      </w:r>
      <w:r w:rsidRPr="00AD297E">
        <w:rPr>
          <w:rFonts w:ascii="Calibri" w:hAnsi="Calibri"/>
        </w:rPr>
        <w:t xml:space="preserve"> to make sure the group is </w:t>
      </w:r>
      <w:r w:rsidR="00AD297E" w:rsidRPr="00AD297E">
        <w:rPr>
          <w:rFonts w:ascii="Calibri" w:hAnsi="Calibri"/>
        </w:rPr>
        <w:t>recording their data in their Student Guide</w:t>
      </w:r>
      <w:r w:rsidRPr="00AD297E">
        <w:rPr>
          <w:rFonts w:ascii="Calibri" w:hAnsi="Calibri"/>
        </w:rPr>
        <w:t>.</w:t>
      </w:r>
    </w:p>
    <w:p w14:paraId="59B218ED" w14:textId="367693A8" w:rsidR="005231D2" w:rsidRPr="006C1F60" w:rsidRDefault="00AD297E" w:rsidP="00400040">
      <w:pPr>
        <w:pStyle w:val="ListParagraph"/>
        <w:spacing w:line="240" w:lineRule="auto"/>
        <w:rPr>
          <w:rFonts w:ascii="Calibri" w:hAnsi="Calibri"/>
          <w:highlight w:val="yellow"/>
        </w:rPr>
      </w:pPr>
      <w:r w:rsidRPr="007525A4">
        <w:rPr>
          <w:rFonts w:ascii="Calibri" w:hAnsi="Calibri"/>
          <w:noProof/>
        </w:rPr>
        <w:lastRenderedPageBreak/>
        <mc:AlternateContent>
          <mc:Choice Requires="wpg">
            <w:drawing>
              <wp:inline distT="114300" distB="114300" distL="114300" distR="114300" wp14:anchorId="7E0B7536" wp14:editId="189C8903">
                <wp:extent cx="5943600" cy="2110739"/>
                <wp:effectExtent l="0" t="0" r="25400" b="0"/>
                <wp:docPr id="1" name="Group 1"/>
                <wp:cNvGraphicFramePr/>
                <a:graphic xmlns:a="http://schemas.openxmlformats.org/drawingml/2006/main">
                  <a:graphicData uri="http://schemas.microsoft.com/office/word/2010/wordprocessingGroup">
                    <wpg:wgp>
                      <wpg:cNvGrpSpPr/>
                      <wpg:grpSpPr>
                        <a:xfrm>
                          <a:off x="0" y="0"/>
                          <a:ext cx="5943600" cy="2110739"/>
                          <a:chOff x="640350" y="1284146"/>
                          <a:chExt cx="6503475" cy="2307615"/>
                        </a:xfrm>
                      </wpg:grpSpPr>
                      <wps:wsp>
                        <wps:cNvPr id="2" name="Straight Arrow Connector 2"/>
                        <wps:cNvCnPr/>
                        <wps:spPr>
                          <a:xfrm rot="10800000" flipH="1">
                            <a:off x="771525" y="2743125"/>
                            <a:ext cx="6372300" cy="9600"/>
                          </a:xfrm>
                          <a:prstGeom prst="straightConnector1">
                            <a:avLst/>
                          </a:prstGeom>
                          <a:noFill/>
                          <a:ln w="9525" cap="flat" cmpd="sng">
                            <a:solidFill>
                              <a:srgbClr val="000000"/>
                            </a:solidFill>
                            <a:prstDash val="solid"/>
                            <a:round/>
                            <a:headEnd type="none" w="lg" len="lg"/>
                            <a:tailEnd type="none" w="lg" len="lg"/>
                          </a:ln>
                        </wps:spPr>
                        <wps:bodyPr/>
                      </wps:wsp>
                      <wps:wsp>
                        <wps:cNvPr id="3" name="Straight Arrow Connector 3"/>
                        <wps:cNvCnPr/>
                        <wps:spPr>
                          <a:xfrm>
                            <a:off x="2209800" y="2190750"/>
                            <a:ext cx="1200000" cy="523800"/>
                          </a:xfrm>
                          <a:prstGeom prst="straightConnector1">
                            <a:avLst/>
                          </a:prstGeom>
                          <a:noFill/>
                          <a:ln w="76200" cap="flat" cmpd="sng">
                            <a:solidFill>
                              <a:srgbClr val="000000"/>
                            </a:solidFill>
                            <a:prstDash val="solid"/>
                            <a:round/>
                            <a:headEnd type="none" w="lg" len="lg"/>
                            <a:tailEnd type="none" w="lg" len="lg"/>
                          </a:ln>
                        </wps:spPr>
                        <wps:bodyPr/>
                      </wps:wsp>
                      <wps:wsp>
                        <wps:cNvPr id="5" name="Text Box 5"/>
                        <wps:cNvSpPr txBox="1"/>
                        <wps:spPr>
                          <a:xfrm>
                            <a:off x="2762212" y="1638611"/>
                            <a:ext cx="2255477" cy="548031"/>
                          </a:xfrm>
                          <a:prstGeom prst="rect">
                            <a:avLst/>
                          </a:prstGeom>
                          <a:noFill/>
                          <a:ln>
                            <a:noFill/>
                          </a:ln>
                        </wps:spPr>
                        <wps:txbx>
                          <w:txbxContent>
                            <w:p w14:paraId="231B7DDC" w14:textId="77777777" w:rsidR="00F10E15" w:rsidRDefault="00F10E15" w:rsidP="00AD297E">
                              <w:pPr>
                                <w:pStyle w:val="normal0"/>
                                <w:spacing w:line="240" w:lineRule="auto"/>
                                <w:textDirection w:val="btLr"/>
                              </w:pPr>
                              <w:r>
                                <w:rPr>
                                  <w:b/>
                                  <w:sz w:val="20"/>
                                </w:rPr>
                                <w:t>Track:</w:t>
                              </w:r>
                              <w:r>
                                <w:rPr>
                                  <w:sz w:val="20"/>
                                </w:rPr>
                                <w:t xml:space="preserve"> Half of a length of pipe insulation</w:t>
                              </w:r>
                            </w:p>
                          </w:txbxContent>
                        </wps:txbx>
                        <wps:bodyPr lIns="91425" tIns="91425" rIns="91425" bIns="91425" anchor="t" anchorCtr="0"/>
                      </wps:wsp>
                      <wps:wsp>
                        <wps:cNvPr id="6" name="Rectangle 6"/>
                        <wps:cNvSpPr/>
                        <wps:spPr>
                          <a:xfrm>
                            <a:off x="1657350" y="2300325"/>
                            <a:ext cx="714300" cy="114300"/>
                          </a:xfrm>
                          <a:prstGeom prst="rect">
                            <a:avLst/>
                          </a:prstGeom>
                          <a:solidFill>
                            <a:srgbClr val="CFE2F3"/>
                          </a:solidFill>
                          <a:ln w="9525" cap="flat" cmpd="sng">
                            <a:solidFill>
                              <a:srgbClr val="000000"/>
                            </a:solidFill>
                            <a:prstDash val="solid"/>
                            <a:round/>
                            <a:headEnd type="none" w="med" len="med"/>
                            <a:tailEnd type="none" w="med" len="med"/>
                          </a:ln>
                        </wps:spPr>
                        <wps:txbx>
                          <w:txbxContent>
                            <w:p w14:paraId="65EFA54E" w14:textId="77777777" w:rsidR="00F10E15" w:rsidRDefault="00F10E15" w:rsidP="00AD297E">
                              <w:pPr>
                                <w:pStyle w:val="normal0"/>
                                <w:spacing w:line="240" w:lineRule="auto"/>
                                <w:textDirection w:val="btLr"/>
                              </w:pPr>
                            </w:p>
                          </w:txbxContent>
                        </wps:txbx>
                        <wps:bodyPr lIns="91425" tIns="91425" rIns="91425" bIns="91425" anchor="ctr" anchorCtr="0"/>
                      </wps:wsp>
                      <wps:wsp>
                        <wps:cNvPr id="8" name="Rectangle 8"/>
                        <wps:cNvSpPr/>
                        <wps:spPr>
                          <a:xfrm>
                            <a:off x="1700250" y="2414625"/>
                            <a:ext cx="714300" cy="114300"/>
                          </a:xfrm>
                          <a:prstGeom prst="rect">
                            <a:avLst/>
                          </a:prstGeom>
                          <a:solidFill>
                            <a:srgbClr val="CFE2F3"/>
                          </a:solidFill>
                          <a:ln w="9525" cap="flat" cmpd="sng">
                            <a:solidFill>
                              <a:srgbClr val="000000"/>
                            </a:solidFill>
                            <a:prstDash val="solid"/>
                            <a:round/>
                            <a:headEnd type="none" w="med" len="med"/>
                            <a:tailEnd type="none" w="med" len="med"/>
                          </a:ln>
                        </wps:spPr>
                        <wps:txbx>
                          <w:txbxContent>
                            <w:p w14:paraId="2A282B5D" w14:textId="77777777" w:rsidR="00F10E15" w:rsidRDefault="00F10E15" w:rsidP="00AD297E">
                              <w:pPr>
                                <w:pStyle w:val="normal0"/>
                                <w:spacing w:line="240" w:lineRule="auto"/>
                                <w:textDirection w:val="btLr"/>
                              </w:pPr>
                            </w:p>
                          </w:txbxContent>
                        </wps:txbx>
                        <wps:bodyPr lIns="91425" tIns="91425" rIns="91425" bIns="91425" anchor="ctr" anchorCtr="0"/>
                      </wps:wsp>
                      <wps:wsp>
                        <wps:cNvPr id="9" name="Rectangle 9"/>
                        <wps:cNvSpPr/>
                        <wps:spPr>
                          <a:xfrm>
                            <a:off x="1657350" y="2528925"/>
                            <a:ext cx="838200" cy="114300"/>
                          </a:xfrm>
                          <a:prstGeom prst="rect">
                            <a:avLst/>
                          </a:prstGeom>
                          <a:solidFill>
                            <a:srgbClr val="CFE2F3"/>
                          </a:solidFill>
                          <a:ln w="9525" cap="flat" cmpd="sng">
                            <a:solidFill>
                              <a:srgbClr val="000000"/>
                            </a:solidFill>
                            <a:prstDash val="solid"/>
                            <a:round/>
                            <a:headEnd type="none" w="med" len="med"/>
                            <a:tailEnd type="none" w="med" len="med"/>
                          </a:ln>
                        </wps:spPr>
                        <wps:txbx>
                          <w:txbxContent>
                            <w:p w14:paraId="420A6A4D" w14:textId="77777777" w:rsidR="00F10E15" w:rsidRDefault="00F10E15" w:rsidP="00AD297E">
                              <w:pPr>
                                <w:pStyle w:val="normal0"/>
                                <w:spacing w:line="240" w:lineRule="auto"/>
                                <w:textDirection w:val="btLr"/>
                              </w:pPr>
                            </w:p>
                          </w:txbxContent>
                        </wps:txbx>
                        <wps:bodyPr lIns="91425" tIns="91425" rIns="91425" bIns="91425" anchor="ctr" anchorCtr="0"/>
                      </wps:wsp>
                      <wps:wsp>
                        <wps:cNvPr id="10" name="Straight Arrow Connector 10"/>
                        <wps:cNvCnPr/>
                        <wps:spPr>
                          <a:xfrm flipH="1">
                            <a:off x="2952600" y="2128350"/>
                            <a:ext cx="112200" cy="272100"/>
                          </a:xfrm>
                          <a:prstGeom prst="straightConnector1">
                            <a:avLst/>
                          </a:prstGeom>
                          <a:noFill/>
                          <a:ln w="9525" cap="flat" cmpd="sng">
                            <a:solidFill>
                              <a:srgbClr val="000000"/>
                            </a:solidFill>
                            <a:prstDash val="solid"/>
                            <a:round/>
                            <a:headEnd type="none" w="lg" len="lg"/>
                            <a:tailEnd type="triangle" w="lg" len="lg"/>
                          </a:ln>
                        </wps:spPr>
                        <wps:bodyPr/>
                      </wps:wsp>
                      <wps:wsp>
                        <wps:cNvPr id="11" name="Text Box 11"/>
                        <wps:cNvSpPr txBox="1"/>
                        <wps:spPr>
                          <a:xfrm>
                            <a:off x="640350" y="1547775"/>
                            <a:ext cx="990600" cy="1171500"/>
                          </a:xfrm>
                          <a:prstGeom prst="rect">
                            <a:avLst/>
                          </a:prstGeom>
                          <a:noFill/>
                          <a:ln>
                            <a:noFill/>
                          </a:ln>
                        </wps:spPr>
                        <wps:txbx>
                          <w:txbxContent>
                            <w:p w14:paraId="3051C372" w14:textId="77777777" w:rsidR="00F10E15" w:rsidRDefault="00F10E15" w:rsidP="00AD297E">
                              <w:pPr>
                                <w:pStyle w:val="normal0"/>
                                <w:spacing w:line="240" w:lineRule="auto"/>
                                <w:textDirection w:val="btLr"/>
                              </w:pPr>
                              <w:r>
                                <w:rPr>
                                  <w:b/>
                                  <w:sz w:val="20"/>
                                </w:rPr>
                                <w:t>Risers</w:t>
                              </w:r>
                              <w:r>
                                <w:rPr>
                                  <w:sz w:val="20"/>
                                </w:rPr>
                                <w:t>:  Books or other items that are flat and can be stacked</w:t>
                              </w:r>
                            </w:p>
                          </w:txbxContent>
                        </wps:txbx>
                        <wps:bodyPr lIns="91425" tIns="91425" rIns="91425" bIns="91425" anchor="t" anchorCtr="0"/>
                      </wps:wsp>
                      <wps:wsp>
                        <wps:cNvPr id="12" name="Straight Arrow Connector 12"/>
                        <wps:cNvCnPr/>
                        <wps:spPr>
                          <a:xfrm>
                            <a:off x="1400175" y="2543175"/>
                            <a:ext cx="257100" cy="19200"/>
                          </a:xfrm>
                          <a:prstGeom prst="straightConnector1">
                            <a:avLst/>
                          </a:prstGeom>
                          <a:noFill/>
                          <a:ln w="9525" cap="flat" cmpd="sng">
                            <a:solidFill>
                              <a:srgbClr val="000000"/>
                            </a:solidFill>
                            <a:prstDash val="solid"/>
                            <a:round/>
                            <a:headEnd type="none" w="lg" len="lg"/>
                            <a:tailEnd type="triangle" w="lg" len="lg"/>
                          </a:ln>
                        </wps:spPr>
                        <wps:bodyPr/>
                      </wps:wsp>
                      <wps:wsp>
                        <wps:cNvPr id="13" name="Text Box 13"/>
                        <wps:cNvSpPr txBox="1"/>
                        <wps:spPr>
                          <a:xfrm>
                            <a:off x="3762375" y="3008932"/>
                            <a:ext cx="1876500" cy="582829"/>
                          </a:xfrm>
                          <a:prstGeom prst="rect">
                            <a:avLst/>
                          </a:prstGeom>
                          <a:noFill/>
                          <a:ln>
                            <a:noFill/>
                          </a:ln>
                        </wps:spPr>
                        <wps:txbx>
                          <w:txbxContent>
                            <w:p w14:paraId="2E54D769" w14:textId="77777777" w:rsidR="00F10E15" w:rsidRDefault="00F10E15" w:rsidP="00AD297E">
                              <w:pPr>
                                <w:pStyle w:val="normal0"/>
                                <w:spacing w:line="240" w:lineRule="auto"/>
                                <w:textDirection w:val="btLr"/>
                              </w:pPr>
                              <w:r>
                                <w:rPr>
                                  <w:b/>
                                  <w:sz w:val="20"/>
                                </w:rPr>
                                <w:t xml:space="preserve">Target: </w:t>
                              </w:r>
                              <w:r>
                                <w:rPr>
                                  <w:sz w:val="20"/>
                                </w:rPr>
                                <w:t xml:space="preserve">One stack of 20 pennies </w:t>
                              </w:r>
                            </w:p>
                          </w:txbxContent>
                        </wps:txbx>
                        <wps:bodyPr lIns="91425" tIns="91425" rIns="91425" bIns="91425" anchor="t" anchorCtr="0"/>
                      </wps:wsp>
                      <wps:wsp>
                        <wps:cNvPr id="14" name="Straight Arrow Connector 14"/>
                        <wps:cNvCnPr/>
                        <wps:spPr>
                          <a:xfrm flipH="1" flipV="1">
                            <a:off x="4017154" y="2819780"/>
                            <a:ext cx="179096" cy="241675"/>
                          </a:xfrm>
                          <a:prstGeom prst="straightConnector1">
                            <a:avLst/>
                          </a:prstGeom>
                          <a:noFill/>
                          <a:ln w="9525" cap="flat" cmpd="sng">
                            <a:solidFill>
                              <a:srgbClr val="000000"/>
                            </a:solidFill>
                            <a:prstDash val="solid"/>
                            <a:round/>
                            <a:headEnd type="none" w="lg" len="lg"/>
                            <a:tailEnd type="triangle" w="lg" len="lg"/>
                          </a:ln>
                        </wps:spPr>
                        <wps:bodyPr/>
                      </wps:wsp>
                      <wps:wsp>
                        <wps:cNvPr id="15" name="Rectangle 15"/>
                        <wps:cNvSpPr/>
                        <wps:spPr>
                          <a:xfrm>
                            <a:off x="1657350" y="2605125"/>
                            <a:ext cx="838200" cy="114300"/>
                          </a:xfrm>
                          <a:prstGeom prst="rect">
                            <a:avLst/>
                          </a:prstGeom>
                          <a:solidFill>
                            <a:srgbClr val="CFE2F3"/>
                          </a:solidFill>
                          <a:ln w="9525" cap="flat" cmpd="sng">
                            <a:solidFill>
                              <a:srgbClr val="000000"/>
                            </a:solidFill>
                            <a:prstDash val="solid"/>
                            <a:round/>
                            <a:headEnd type="none" w="med" len="med"/>
                            <a:tailEnd type="none" w="med" len="med"/>
                          </a:ln>
                        </wps:spPr>
                        <wps:txbx>
                          <w:txbxContent>
                            <w:p w14:paraId="1D3E99EA" w14:textId="77777777" w:rsidR="00F10E15" w:rsidRDefault="00F10E15" w:rsidP="00AD297E">
                              <w:pPr>
                                <w:pStyle w:val="normal0"/>
                                <w:spacing w:line="240" w:lineRule="auto"/>
                                <w:textDirection w:val="btLr"/>
                              </w:pPr>
                            </w:p>
                          </w:txbxContent>
                        </wps:txbx>
                        <wps:bodyPr lIns="91425" tIns="91425" rIns="91425" bIns="91425" anchor="ctr" anchorCtr="0"/>
                      </wps:wsp>
                      <wps:wsp>
                        <wps:cNvPr id="16" name="Connector 16"/>
                        <wps:cNvSpPr/>
                        <wps:spPr>
                          <a:xfrm>
                            <a:off x="2140487" y="1995525"/>
                            <a:ext cx="112200" cy="114300"/>
                          </a:xfrm>
                          <a:prstGeom prst="flowChartConnector">
                            <a:avLst/>
                          </a:prstGeom>
                          <a:solidFill>
                            <a:srgbClr val="B7B7B7"/>
                          </a:solidFill>
                          <a:ln w="9525" cap="flat" cmpd="sng">
                            <a:solidFill>
                              <a:srgbClr val="000000"/>
                            </a:solidFill>
                            <a:prstDash val="solid"/>
                            <a:round/>
                            <a:headEnd type="none" w="med" len="med"/>
                            <a:tailEnd type="none" w="med" len="med"/>
                          </a:ln>
                        </wps:spPr>
                        <wps:txbx>
                          <w:txbxContent>
                            <w:p w14:paraId="67AF7014" w14:textId="77777777" w:rsidR="00F10E15" w:rsidRDefault="00F10E15" w:rsidP="00AD297E">
                              <w:pPr>
                                <w:pStyle w:val="normal0"/>
                                <w:spacing w:line="240" w:lineRule="auto"/>
                                <w:textDirection w:val="btLr"/>
                              </w:pPr>
                            </w:p>
                          </w:txbxContent>
                        </wps:txbx>
                        <wps:bodyPr lIns="91425" tIns="91425" rIns="91425" bIns="91425" anchor="ctr" anchorCtr="0"/>
                      </wps:wsp>
                      <wps:wsp>
                        <wps:cNvPr id="17" name="Straight Arrow Connector 17"/>
                        <wps:cNvCnPr/>
                        <wps:spPr>
                          <a:xfrm>
                            <a:off x="2190750" y="1685925"/>
                            <a:ext cx="19200" cy="285900"/>
                          </a:xfrm>
                          <a:prstGeom prst="straightConnector1">
                            <a:avLst/>
                          </a:prstGeom>
                          <a:noFill/>
                          <a:ln w="9525" cap="flat" cmpd="sng">
                            <a:solidFill>
                              <a:srgbClr val="000000"/>
                            </a:solidFill>
                            <a:prstDash val="solid"/>
                            <a:round/>
                            <a:headEnd type="none" w="lg" len="lg"/>
                            <a:tailEnd type="triangle" w="lg" len="lg"/>
                          </a:ln>
                        </wps:spPr>
                        <wps:bodyPr/>
                      </wps:wsp>
                      <wps:wsp>
                        <wps:cNvPr id="18" name="Text Box 18"/>
                        <wps:cNvSpPr txBox="1"/>
                        <wps:spPr>
                          <a:xfrm>
                            <a:off x="1640885" y="1284146"/>
                            <a:ext cx="1077041" cy="336007"/>
                          </a:xfrm>
                          <a:prstGeom prst="rect">
                            <a:avLst/>
                          </a:prstGeom>
                          <a:noFill/>
                          <a:ln>
                            <a:noFill/>
                          </a:ln>
                        </wps:spPr>
                        <wps:txbx>
                          <w:txbxContent>
                            <w:p w14:paraId="4A4F0D45" w14:textId="77777777" w:rsidR="00F10E15" w:rsidRDefault="00F10E15" w:rsidP="00AD297E">
                              <w:pPr>
                                <w:pStyle w:val="normal0"/>
                                <w:spacing w:line="240" w:lineRule="auto"/>
                                <w:textDirection w:val="btLr"/>
                              </w:pPr>
                              <w:r>
                                <w:rPr>
                                  <w:b/>
                                  <w:sz w:val="20"/>
                                </w:rPr>
                                <w:t>Ball/Marble</w:t>
                              </w:r>
                            </w:p>
                          </w:txbxContent>
                        </wps:txbx>
                        <wps:bodyPr lIns="91425" tIns="91425" rIns="91425" bIns="91425" anchor="t" anchorCtr="0"/>
                      </wps:wsp>
                      <wps:wsp>
                        <wps:cNvPr id="19" name="Magnetic Disk 19"/>
                        <wps:cNvSpPr/>
                        <wps:spPr>
                          <a:xfrm>
                            <a:off x="3767021" y="2467467"/>
                            <a:ext cx="76200" cy="285600"/>
                          </a:xfrm>
                          <a:prstGeom prst="flowChartMagneticDisk">
                            <a:avLst/>
                          </a:prstGeom>
                          <a:solidFill>
                            <a:srgbClr val="CFE2F3"/>
                          </a:solidFill>
                          <a:ln w="9525" cap="flat" cmpd="sng">
                            <a:solidFill>
                              <a:srgbClr val="000000"/>
                            </a:solidFill>
                            <a:prstDash val="solid"/>
                            <a:round/>
                            <a:headEnd type="none" w="med" len="med"/>
                            <a:tailEnd type="none" w="med" len="med"/>
                          </a:ln>
                        </wps:spPr>
                        <wps:txbx>
                          <w:txbxContent>
                            <w:p w14:paraId="4D886261" w14:textId="77777777" w:rsidR="00F10E15" w:rsidRDefault="00F10E15" w:rsidP="00AD297E">
                              <w:pPr>
                                <w:pStyle w:val="normal0"/>
                                <w:spacing w:line="240" w:lineRule="auto"/>
                                <w:textDirection w:val="btLr"/>
                              </w:pPr>
                            </w:p>
                          </w:txbxContent>
                        </wps:txbx>
                        <wps:bodyPr lIns="91425" tIns="91425" rIns="91425" bIns="91425" anchor="ctr" anchorCtr="0"/>
                      </wps:wsp>
                    </wpg:wgp>
                  </a:graphicData>
                </a:graphic>
              </wp:inline>
            </w:drawing>
          </mc:Choice>
          <mc:Fallback>
            <w:pict>
              <v:group id="Group 1" o:spid="_x0000_s1026" style="width:468pt;height:166.2pt;mso-position-horizontal-relative:char;mso-position-vertical-relative:line" coordorigin="640350,1284146" coordsize="6503475,23076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">
                <v:shapetype id="_x0000_t32" coordsize="21600,21600" o:spt="32" o:oned="t" path="m0,0l21600,21600e" filled="f">
                  <v:path arrowok="t" fillok="f" o:connecttype="none"/>
                  <o:lock v:ext="edit" shapetype="t"/>
                </v:shapetype>
                <v:shape id="Straight Arrow Connector 2" o:spid="_x0000_s1027" type="#_x0000_t32" style="position:absolute;left:771525;top:2743125;width:6372300;height:9600;rotation:1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fdjCsAAAADaAAAADwAAAGRycy9kb3ducmV2LnhtbESPQYvCMBSE74L/ITxhbza1B5VqFCkI&#10;Xldd2OOjebbR5qU22Vr315uFBY/DzHzDrLeDbURPnTeOFcySFARx6bThSsH5tJ8uQfiArLFxTAqe&#10;5GG7GY/WmGv34E/qj6ESEcI+RwV1CG0upS9rsugT1xJH7+I6iyHKrpK6w0eE20ZmaTqXFg3HhRpb&#10;Kmoqb8cfq2AoMi2r3hSm/L63V2Oaxe/hS6mPybBbgQg0hHf4v33QCjL4uxJvgNy8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An3YwrAAAAA2gAAAA8AAAAAAAAAAAAAAAAA&#10;oQIAAGRycy9kb3ducmV2LnhtbFBLBQYAAAAABAAEAPkAAACOAwAAAAA=&#10;">
                  <v:stroke startarrowwidth="wide" startarrowlength="long" endarrowwidth="wide" endarrowlength="long"/>
                </v:shape>
                <v:shape id="Straight Arrow Connector 3" o:spid="_x0000_s1028" type="#_x0000_t32" style="position:absolute;left:2209800;top:2190750;width:1200000;height:5238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5ns/MMAAADaAAAADwAAAGRycy9kb3ducmV2LnhtbESPT2vCQBTE74LfYXlCb7rRgtrUVaRQ&#10;2pvVhJwfu6/50+zbkN2a1E/fLRQ8DjPzG2Z3GG0rrtT72rGC5SIBQaydqblUkGev8y0IH5ANto5J&#10;wQ95OOynkx2mxg18pusllCJC2KeooAqhS6X0uiKLfuE64uh9ut5iiLIvpelxiHDbylWSrKXFmuNC&#10;hR29VKS/Lt9WQTOsNjqz9uNp3RQhu52avHhrlHqYjcdnEIHGcA//t9+Ngkf4uxJvgNz/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eZ7PzDAAAA2gAAAA8AAAAAAAAAAAAA&#10;AAAAoQIAAGRycy9kb3ducmV2LnhtbFBLBQYAAAAABAAEAPkAAACRAwAAAAA=&#10;" strokeweight="6pt">
                  <v:stroke startarrowwidth="wide" startarrowlength="long" endarrowwidth="wide" endarrowlength="long"/>
                </v:shape>
                <v:shapetype id="_x0000_t202" coordsize="21600,21600" o:spt="202" path="m0,0l0,21600,21600,21600,21600,0xe">
                  <v:stroke joinstyle="miter"/>
                  <v:path gradientshapeok="t" o:connecttype="rect"/>
                </v:shapetype>
                <v:shape id="Text Box 5" o:spid="_x0000_s1029" type="#_x0000_t202" style="position:absolute;left:2762212;top:1638611;width:2255477;height:54803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ZMsOxgAA&#10;ANoAAAAPAAAAZHJzL2Rvd25yZXYueG1sRI9BSwMxFITvgv8hPMGL2GwLlrptWqTQUgpF3Iro7bF5&#10;u0ndvGw3sV399Y0geBxm5htmtuhdI07UBetZwXCQgSAuvbZcK3jdr+4nIEJE1th4JgXfFGAxv76a&#10;Ya79mV/oVMRaJAiHHBWYGNtcylAachgGviVOXuU7hzHJrpa6w3OCu0aOsmwsHVpOCwZbWhoqP4sv&#10;p+Dx7f2u+rDmp14/H8bVptjZ43an1O1N/zQFEamP/+G/9kYreIDfK+kGyPkF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1ZMsOxgAAANoAAAAPAAAAAAAAAAAAAAAAAJcCAABkcnMv&#10;ZG93bnJldi54bWxQSwUGAAAAAAQABAD1AAAAigMAAAAA&#10;" filled="f" stroked="f">
                  <v:textbox inset="91425emu,91425emu,91425emu,91425emu">
                    <w:txbxContent>
                      <w:p w14:paraId="231B7DDC" w14:textId="77777777" w:rsidR="00F10E15" w:rsidRDefault="00F10E15" w:rsidP="00AD297E">
                        <w:pPr>
                          <w:pStyle w:val="normal0"/>
                          <w:spacing w:line="240" w:lineRule="auto"/>
                          <w:textDirection w:val="btLr"/>
                        </w:pPr>
                        <w:r>
                          <w:rPr>
                            <w:b/>
                            <w:sz w:val="20"/>
                          </w:rPr>
                          <w:t>Track:</w:t>
                        </w:r>
                        <w:r>
                          <w:rPr>
                            <w:sz w:val="20"/>
                          </w:rPr>
                          <w:t xml:space="preserve"> Half of a length of pipe insulation</w:t>
                        </w:r>
                      </w:p>
                    </w:txbxContent>
                  </v:textbox>
                </v:shape>
                <v:rect id="Rectangle 6" o:spid="_x0000_s1030" style="position:absolute;left:1657350;top:2300325;width:7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i3FRwgAA&#10;ANoAAAAPAAAAZHJzL2Rvd25yZXYueG1sRI9BawIxFITvQv9DeEIvotkWEV2NYhcKYk+uvfT22Dw3&#10;i5uXJUnX7b83gtDjMDPfMJvdYFvRkw+NYwVvswwEceV0w7WC7/PndAkiRGSNrWNS8EcBdtuX0QZz&#10;7W58or6MtUgQDjkqMDF2uZShMmQxzFxHnLyL8xZjkr6W2uMtwW0r37NsIS02nBYMdlQYqq7lr1Xg&#10;TdEhTgqzar7q/udjmE/2R6fU63jYr0FEGuJ/+Nk+aAULeFxJN0Bu7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iLcVHCAAAA2gAAAA8AAAAAAAAAAAAAAAAAlwIAAGRycy9kb3du&#10;cmV2LnhtbFBLBQYAAAAABAAEAPUAAACGAwAAAAA=&#10;" fillcolor="#cfe2f3">
                  <v:stroke joinstyle="round"/>
                  <v:textbox inset="91425emu,91425emu,91425emu,91425emu">
                    <w:txbxContent>
                      <w:p w14:paraId="65EFA54E" w14:textId="77777777" w:rsidR="00F10E15" w:rsidRDefault="00F10E15" w:rsidP="00AD297E">
                        <w:pPr>
                          <w:pStyle w:val="normal0"/>
                          <w:spacing w:line="240" w:lineRule="auto"/>
                          <w:textDirection w:val="btLr"/>
                        </w:pPr>
                      </w:p>
                    </w:txbxContent>
                  </v:textbox>
                </v:rect>
                <v:rect id="Rectangle 8" o:spid="_x0000_s1031" style="position:absolute;left:1700250;top:2414625;width:7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WEC4vgAA&#10;ANoAAAAPAAAAZHJzL2Rvd25yZXYueG1sRE9Ni8IwEL0L/ocwwl5EU0VkrUbRgrDoSdeLt6EZm2Iz&#10;KUms3X+/OSzs8fG+N7veNqIjH2rHCmbTDARx6XTNlYLb93HyCSJEZI2NY1LwQwF22+Fgg7l2b75Q&#10;d42VSCEcclRgYmxzKUNpyGKYupY4cQ/nLcYEfSW1x3cKt42cZ9lSWqw5NRhsqTBUPq8vq8CbokUc&#10;F2ZVn6vufugX4/3JKfUx6vdrEJH6+C/+c39pBWlrupJugNz+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dlhAuL4AAADaAAAADwAAAAAAAAAAAAAAAACXAgAAZHJzL2Rvd25yZXYu&#10;eG1sUEsFBgAAAAAEAAQA9QAAAIIDAAAAAA==&#10;" fillcolor="#cfe2f3">
                  <v:stroke joinstyle="round"/>
                  <v:textbox inset="91425emu,91425emu,91425emu,91425emu">
                    <w:txbxContent>
                      <w:p w14:paraId="2A282B5D" w14:textId="77777777" w:rsidR="00F10E15" w:rsidRDefault="00F10E15" w:rsidP="00AD297E">
                        <w:pPr>
                          <w:pStyle w:val="normal0"/>
                          <w:spacing w:line="240" w:lineRule="auto"/>
                          <w:textDirection w:val="btLr"/>
                        </w:pPr>
                      </w:p>
                    </w:txbxContent>
                  </v:textbox>
                </v:rect>
                <v:rect id="Rectangle 9" o:spid="_x0000_s1032" style="position:absolute;left:1657350;top:2528925;width:8382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FOUjwgAA&#10;ANoAAAAPAAAAZHJzL2Rvd25yZXYueG1sRI9BawIxFITvBf9DeIIX0axSiq5G0QVB7KlrL709Nq+b&#10;pZuXJYnr+u9NodDjMDPfMNv9YFvRkw+NYwWLeQaCuHK64VrB5/U0W4EIEVlj65gUPCjAfjd62WKu&#10;3Z0/qC9jLRKEQ44KTIxdLmWoDFkMc9cRJ+/beYsxSV9L7fGe4LaVyyx7kxYbTgsGOyoMVT/lzSrw&#10;pugQp4VZN+91/3UcXqeHi1NqMh4OGxCRhvgf/muftYI1/F5JN0Dun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kU5SPCAAAA2gAAAA8AAAAAAAAAAAAAAAAAlwIAAGRycy9kb3du&#10;cmV2LnhtbFBLBQYAAAAABAAEAPUAAACGAwAAAAA=&#10;" fillcolor="#cfe2f3">
                  <v:stroke joinstyle="round"/>
                  <v:textbox inset="91425emu,91425emu,91425emu,91425emu">
                    <w:txbxContent>
                      <w:p w14:paraId="420A6A4D" w14:textId="77777777" w:rsidR="00F10E15" w:rsidRDefault="00F10E15" w:rsidP="00AD297E">
                        <w:pPr>
                          <w:pStyle w:val="normal0"/>
                          <w:spacing w:line="240" w:lineRule="auto"/>
                          <w:textDirection w:val="btLr"/>
                        </w:pPr>
                      </w:p>
                    </w:txbxContent>
                  </v:textbox>
                </v:rect>
                <v:shape id="Straight Arrow Connector 10" o:spid="_x0000_s1033" type="#_x0000_t32" style="position:absolute;left:2952600;top:2128350;width:112200;height:2721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1mg2cYAAADbAAAADwAAAGRycy9kb3ducmV2LnhtbESPS2/CQAyE75X4DytX6gWVTTnwCCyI&#10;Vq3UcuKlcrWyJknJekN2gfDv8QGpN1sznvk8nbeuUhdqQunZwFsvAUWceVtybmC3/XodgQoR2WLl&#10;mQzcKMB81nmaYmr9ldd02cRcSQiHFA0UMdap1iEryGHo+ZpYtINvHEZZm1zbBq8S7irdT5KBdliy&#10;NBRY00dB2XFzdgbGy/GZB/vd5/H99PfTrVe/+9Owb8zLc7uYgIrUxn/z4/rbCr7Qyy8ygJ7d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9ZoNnGAAAA2wAAAA8AAAAAAAAA&#10;AAAAAAAAoQIAAGRycy9kb3ducmV2LnhtbFBLBQYAAAAABAAEAPkAAACUAwAAAAA=&#10;">
                  <v:stroke startarrowwidth="wide" startarrowlength="long" endarrow="block" endarrowwidth="wide" endarrowlength="long"/>
                </v:shape>
                <v:shape id="Text Box 11" o:spid="_x0000_s1034" type="#_x0000_t202" style="position:absolute;left:640350;top:1547775;width:990600;height:11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sZqPxQAA&#10;ANsAAAAPAAAAZHJzL2Rvd25yZXYueG1sRE9NawIxEL0X/A9hBC9Fs3qQujVKKbSIIKVbEb0Nm9lN&#10;2s1ku4m67a9vCoXe5vE+Z7nuXSMu1AXrWcF0koEgLr22XCvYvz2N70CEiKyx8UwKvijAejW4WWKu&#10;/ZVf6VLEWqQQDjkqMDG2uZShNOQwTHxLnLjKdw5jgl0tdYfXFO4aOcuyuXRoOTUYbOnRUPlRnJ2C&#10;xeF4W52s+a6fX97n1abY2c/tTqnRsH+4BxGpj//iP/dGp/lT+P0lHSBX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2xmo/FAAAA2wAAAA8AAAAAAAAAAAAAAAAAlwIAAGRycy9k&#10;b3ducmV2LnhtbFBLBQYAAAAABAAEAPUAAACJAwAAAAA=&#10;" filled="f" stroked="f">
                  <v:textbox inset="91425emu,91425emu,91425emu,91425emu">
                    <w:txbxContent>
                      <w:p w14:paraId="3051C372" w14:textId="77777777" w:rsidR="00F10E15" w:rsidRDefault="00F10E15" w:rsidP="00AD297E">
                        <w:pPr>
                          <w:pStyle w:val="normal0"/>
                          <w:spacing w:line="240" w:lineRule="auto"/>
                          <w:textDirection w:val="btLr"/>
                        </w:pPr>
                        <w:r>
                          <w:rPr>
                            <w:b/>
                            <w:sz w:val="20"/>
                          </w:rPr>
                          <w:t>Risers</w:t>
                        </w:r>
                        <w:r>
                          <w:rPr>
                            <w:sz w:val="20"/>
                          </w:rPr>
                          <w:t>:  Books or other items that are flat and can be stacked</w:t>
                        </w:r>
                      </w:p>
                    </w:txbxContent>
                  </v:textbox>
                </v:shape>
                <v:shape id="Straight Arrow Connector 12" o:spid="_x0000_s1035" type="#_x0000_t32" style="position:absolute;left:1400175;top:2543175;width:257100;height:192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myplsAAAADbAAAADwAAAGRycy9kb3ducmV2LnhtbERPTYvCMBC9C/6HMMJeZE3tQZbaKKUg&#10;6EFQV+9DM5sWm0ltotZ/vxEW9jaP9zn5erCteFDvG8cK5rMEBHHldMNGwfl78/kFwgdkja1jUvAi&#10;D+vVeJRjpt2Tj/Q4BSNiCPsMFdQhdJmUvqrJop+5jjhyP663GCLsjdQ9PmO4bWWaJAtpseHYUGNH&#10;ZU3V9XS3Ci7pbj+9tQOZdGu74nooD2bxUupjMhRLEIGG8C/+c291nJ/C+5d4gFz9A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HpsqZbAAAAA2wAAAA8AAAAAAAAAAAAAAAAA&#10;oQIAAGRycy9kb3ducmV2LnhtbFBLBQYAAAAABAAEAPkAAACOAwAAAAA=&#10;">
                  <v:stroke startarrowwidth="wide" startarrowlength="long" endarrow="block" endarrowwidth="wide" endarrowlength="long"/>
                </v:shape>
                <v:shape id="Text Box 13" o:spid="_x0000_s1036" type="#_x0000_t202" style="position:absolute;left:3762375;top:3008932;width:1876500;height:58282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L6FjxQAA&#10;ANsAAAAPAAAAZHJzL2Rvd25yZXYueG1sRE/fS8MwEH4X/B/CCb6ISzdhzG7ZkMHGGAyxE9G3o7k2&#10;mc2la+JW/esXQfDtPr6fN1v0rhEn6oL1rGA4yEAQl15brhW87lf3ExAhImtsPJOCbwqwmF9fzTDX&#10;/swvdCpiLVIIhxwVmBjbXMpQGnIYBr4lTlzlO4cxwa6WusNzCneNHGXZWDq0nBoMtrQ0VH4WX07B&#10;49v7XfVhzU+9fj6Mq02xs8ftTqnbm/5pCiJSH//Ff+6NTvMf4PeXdICc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IvoWPFAAAA2wAAAA8AAAAAAAAAAAAAAAAAlwIAAGRycy9k&#10;b3ducmV2LnhtbFBLBQYAAAAABAAEAPUAAACJAwAAAAA=&#10;" filled="f" stroked="f">
                  <v:textbox inset="91425emu,91425emu,91425emu,91425emu">
                    <w:txbxContent>
                      <w:p w14:paraId="2E54D769" w14:textId="77777777" w:rsidR="00F10E15" w:rsidRDefault="00F10E15" w:rsidP="00AD297E">
                        <w:pPr>
                          <w:pStyle w:val="normal0"/>
                          <w:spacing w:line="240" w:lineRule="auto"/>
                          <w:textDirection w:val="btLr"/>
                        </w:pPr>
                        <w:r>
                          <w:rPr>
                            <w:b/>
                            <w:sz w:val="20"/>
                          </w:rPr>
                          <w:t xml:space="preserve">Target: </w:t>
                        </w:r>
                        <w:r>
                          <w:rPr>
                            <w:sz w:val="20"/>
                          </w:rPr>
                          <w:t xml:space="preserve">One stack of 20 pennies </w:t>
                        </w:r>
                      </w:p>
                    </w:txbxContent>
                  </v:textbox>
                </v:shape>
                <v:shape id="Straight Arrow Connector 14" o:spid="_x0000_s1037" type="#_x0000_t32" style="position:absolute;left:4017154;top:2819780;width:179096;height:241675;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bq8FsIAAADbAAAADwAAAGRycy9kb3ducmV2LnhtbERPTWvCQBC9C/0Pywi96UYRlegmlIKt&#10;0otVUXobstNsaHY2za4m/ffdgtDbPN7nrPPe1uJGra8cK5iMExDEhdMVlwpOx81oCcIHZI21Y1Lw&#10;Qx7y7GGwxlS7jt/pdgiliCHsU1RgQmhSKX1hyKIfu4Y4cp+utRgibEupW+xiuK3lNEnm0mLFscFg&#10;Q8+Giq/D1SqQ+8W5+5jtXsK3ta96d3FvZrFV6nHYP61ABOrDv/ju3uo4fwZ/v8QDZPYL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jbq8FsIAAADbAAAADwAAAAAAAAAAAAAA&#10;AAChAgAAZHJzL2Rvd25yZXYueG1sUEsFBgAAAAAEAAQA+QAAAJADAAAAAA==&#10;">
                  <v:stroke startarrowwidth="wide" startarrowlength="long" endarrow="block" endarrowwidth="wide" endarrowlength="long"/>
                </v:shape>
                <v:rect id="Rectangle 15" o:spid="_x0000_s1038" style="position:absolute;left:1657350;top:2605125;width:8382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cdMkwAAA&#10;ANsAAAAPAAAAZHJzL2Rvd25yZXYueG1sRE9NawIxEL0X+h/CFHoRzbZY0dUouiCIPWl78TZsxs3S&#10;zWRJ4rr+eyMIvc3jfc5i1dtGdORD7VjBxygDQVw6XXOl4PdnO5yCCBFZY+OYFNwowGr5+rLAXLsr&#10;H6g7xkqkEA45KjAxtrmUoTRkMYxcS5y4s/MWY4K+ktrjNYXbRn5m2URarDk1GGypMFT+HS9WgTdF&#10;izgozKz+rrrTph8P1nun1Ptbv56DiNTHf/HTvdNp/hc8fkkHyO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acdMkwAAAANsAAAAPAAAAAAAAAAAAAAAAAJcCAABkcnMvZG93bnJl&#10;di54bWxQSwUGAAAAAAQABAD1AAAAhAMAAAAA&#10;" fillcolor="#cfe2f3">
                  <v:stroke joinstyle="round"/>
                  <v:textbox inset="91425emu,91425emu,91425emu,91425emu">
                    <w:txbxContent>
                      <w:p w14:paraId="1D3E99EA" w14:textId="77777777" w:rsidR="00F10E15" w:rsidRDefault="00F10E15" w:rsidP="00AD297E">
                        <w:pPr>
                          <w:pStyle w:val="normal0"/>
                          <w:spacing w:line="240" w:lineRule="auto"/>
                          <w:textDirection w:val="btLr"/>
                        </w:pPr>
                      </w:p>
                    </w:txbxContent>
                  </v:textbox>
                </v:rect>
                <v:shapetype id="_x0000_t120" coordsize="21600,21600" o:spt="120" path="m10800,0qx0,10800,10800,21600,21600,10800,10800,0xe">
                  <v:path gradientshapeok="t" o:connecttype="custom" o:connectlocs="10800,0;3163,3163;0,10800;3163,18437;10800,21600;18437,18437;21600,10800;18437,3163" textboxrect="3163,3163,18437,18437"/>
                </v:shapetype>
                <v:shape id="Connector 16" o:spid="_x0000_s1039" type="#_x0000_t120" style="position:absolute;left:2140487;top:1995525;width:1122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mLbixgAA&#10;ANsAAAAPAAAAZHJzL2Rvd25yZXYueG1sRI9PawIxEMXvBb9DGKG3mtWDyGoUEbUVevBPsfQ2bKab&#10;1c1kSdJ1++1NoeBthvd+b97MFp2tRUs+VI4VDAcZCOLC6YpLBR+nzcsERIjIGmvHpOCXAizmvacZ&#10;5trd+EDtMZYihXDIUYGJscmlDIUhi2HgGuKkfTtvMabVl1J7vKVwW8tRlo2lxYrTBYMNrQwV1+OP&#10;TTWW5/f4tf80l9fDaud361E7OW+Veu53yymISF18mP/pN524Mfz9kgaQ8z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GmLbixgAAANsAAAAPAAAAAAAAAAAAAAAAAJcCAABkcnMv&#10;ZG93bnJldi54bWxQSwUGAAAAAAQABAD1AAAAigMAAAAA&#10;" fillcolor="#b7b7b7">
                  <v:textbox inset="91425emu,91425emu,91425emu,91425emu">
                    <w:txbxContent>
                      <w:p w14:paraId="67AF7014" w14:textId="77777777" w:rsidR="00F10E15" w:rsidRDefault="00F10E15" w:rsidP="00AD297E">
                        <w:pPr>
                          <w:pStyle w:val="normal0"/>
                          <w:spacing w:line="240" w:lineRule="auto"/>
                          <w:textDirection w:val="btLr"/>
                        </w:pPr>
                      </w:p>
                    </w:txbxContent>
                  </v:textbox>
                </v:shape>
                <v:shape id="Straight Arrow Connector 17" o:spid="_x0000_s1040" type="#_x0000_t32" style="position:absolute;left:2190750;top:1685925;width:19200;height:2859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hsKDsIAAADbAAAADwAAAGRycy9kb3ducmV2LnhtbERPyWrDMBC9F/oPYgq5lEauD2lwoxgT&#10;KCSHgJM298GayibWyLUUL39fFQK9zeOts8kn24qBet84VvC6TEAQV043bBR8fX68rEH4gKyxdUwK&#10;ZvKQbx8fNphpN/KJhnMwIoawz1BBHUKXSemrmiz6peuII/fteoshwt5I3eMYw20r0yRZSYsNx4Ya&#10;O9rVVF3PN6vgkh6Ozz/tRCbd2664lrvSrGalFk9T8Q4i0BT+xXf3Xsf5b/D3SzxAbn8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hsKDsIAAADbAAAADwAAAAAAAAAAAAAA&#10;AAChAgAAZHJzL2Rvd25yZXYueG1sUEsFBgAAAAAEAAQA+QAAAJADAAAAAA==&#10;">
                  <v:stroke startarrowwidth="wide" startarrowlength="long" endarrow="block" endarrowwidth="wide" endarrowlength="long"/>
                </v:shape>
                <v:shape id="Text Box 18" o:spid="_x0000_s1041" type="#_x0000_t202" style="position:absolute;left:1640885;top:1284146;width:1077041;height:3360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izMSxwAA&#10;ANsAAAAPAAAAZHJzL2Rvd25yZXYueG1sRI9BSwMxEIXvQv9DmIIXsVk9FF2bFilUilDEVaS9DZvZ&#10;TXQzWTexXf31zkHwNsN78943i9UYOnWkIfnIBq5mBSjiOlrPrYHXl83lDaiUkS12kcnANyVYLSdn&#10;CyxtPPEzHavcKgnhVKIBl3Nfap1qRwHTLPbEojVxCJhlHVptBzxJeOj0dVHMdUDP0uCwp7Wj+qP6&#10;CgZu3/YXzcG7n/bh6X3ebKud/3zcGXM+He/vQGUa87/573prBV9g5RcZQC9/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nIszEscAAADbAAAADwAAAAAAAAAAAAAAAACXAgAAZHJz&#10;L2Rvd25yZXYueG1sUEsFBgAAAAAEAAQA9QAAAIsDAAAAAA==&#10;" filled="f" stroked="f">
                  <v:textbox inset="91425emu,91425emu,91425emu,91425emu">
                    <w:txbxContent>
                      <w:p w14:paraId="4A4F0D45" w14:textId="77777777" w:rsidR="00F10E15" w:rsidRDefault="00F10E15" w:rsidP="00AD297E">
                        <w:pPr>
                          <w:pStyle w:val="normal0"/>
                          <w:spacing w:line="240" w:lineRule="auto"/>
                          <w:textDirection w:val="btLr"/>
                        </w:pPr>
                        <w:r>
                          <w:rPr>
                            <w:b/>
                            <w:sz w:val="20"/>
                          </w:rPr>
                          <w:t>Ball/Marble</w:t>
                        </w:r>
                      </w:p>
                    </w:txbxContent>
                  </v:textbox>
                </v:shape>
                <v:shapetype id="_x0000_t132" coordsize="21600,21600" o:spt="132" path="m10800,0qx0,3391l0,18209qy10800,21600,21600,18209l21600,3391qy10800,0xem0,3391nfqy10800,6782,21600,3391e">
                  <v:path o:extrusionok="f" gradientshapeok="t" o:connecttype="custom" o:connectlocs="10800,6782;10800,0;0,10800;10800,21600;21600,10800" o:connectangles="270,270,180,90,0" textboxrect="0,6782,21600,18209"/>
                </v:shapetype>
                <v:shape id="Magnetic Disk 19" o:spid="_x0000_s1042" type="#_x0000_t132" style="position:absolute;left:3767021;top:2467467;width:76200;height:285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A6oewAAA&#10;ANsAAAAPAAAAZHJzL2Rvd25yZXYueG1sRE/NisIwEL4L+w5hFrzZRMHiVqO4rsJeROz6AEMztsVm&#10;Upqo9e03guBtPr7fWax624gbdb52rGGcKBDEhTM1lxpOf7vRDIQPyAYbx6ThQR5Wy4/BAjPj7nyk&#10;Wx5KEUPYZ6ihCqHNpPRFRRZ94lriyJ1dZzFE2JXSdHiP4baRE6VSabHm2FBhS5uKikt+tRqu04dP&#10;94dJOs03Bf2kO7X9zpXWw89+PQcRqA9v8cv9a+L8L3j+Eg+Qy3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A6oewAAAANsAAAAPAAAAAAAAAAAAAAAAAJcCAABkcnMvZG93bnJl&#10;di54bWxQSwUGAAAAAAQABAD1AAAAhAMAAAAA&#10;" fillcolor="#cfe2f3">
                  <v:textbox inset="91425emu,91425emu,91425emu,91425emu">
                    <w:txbxContent>
                      <w:p w14:paraId="4D886261" w14:textId="77777777" w:rsidR="00F10E15" w:rsidRDefault="00F10E15" w:rsidP="00AD297E">
                        <w:pPr>
                          <w:pStyle w:val="normal0"/>
                          <w:spacing w:line="240" w:lineRule="auto"/>
                          <w:textDirection w:val="btLr"/>
                        </w:pPr>
                      </w:p>
                    </w:txbxContent>
                  </v:textbox>
                </v:shape>
                <w10:anchorlock/>
              </v:group>
            </w:pict>
          </mc:Fallback>
        </mc:AlternateContent>
      </w:r>
    </w:p>
    <w:p w14:paraId="20731C4F" w14:textId="789DF813" w:rsidR="005231D2" w:rsidRPr="00E3758B" w:rsidRDefault="00400040" w:rsidP="00E93452">
      <w:pPr>
        <w:pStyle w:val="ListParagraph"/>
        <w:numPr>
          <w:ilvl w:val="0"/>
          <w:numId w:val="11"/>
        </w:numPr>
        <w:spacing w:line="240" w:lineRule="auto"/>
        <w:rPr>
          <w:rFonts w:ascii="Calibri" w:hAnsi="Calibri"/>
        </w:rPr>
      </w:pPr>
      <w:r w:rsidRPr="00E3758B">
        <w:rPr>
          <w:rFonts w:ascii="Calibri" w:hAnsi="Calibri"/>
        </w:rPr>
        <w:t xml:space="preserve">Student groups release a marble from two different heights on the ramp. They should record the amount of pennies knocked over each time. </w:t>
      </w:r>
    </w:p>
    <w:p w14:paraId="7B11BEDD" w14:textId="2789FABA" w:rsidR="005231D2" w:rsidRPr="00E3758B" w:rsidRDefault="00400040" w:rsidP="00E93452">
      <w:pPr>
        <w:pStyle w:val="ListParagraph"/>
        <w:numPr>
          <w:ilvl w:val="0"/>
          <w:numId w:val="21"/>
        </w:numPr>
        <w:spacing w:line="240" w:lineRule="auto"/>
        <w:rPr>
          <w:rFonts w:ascii="Calibri" w:hAnsi="Calibri"/>
        </w:rPr>
      </w:pPr>
      <w:r w:rsidRPr="00E3758B">
        <w:rPr>
          <w:rFonts w:ascii="Calibri" w:hAnsi="Calibri"/>
        </w:rPr>
        <w:t>Optional: students may try more height variations than just top of ramp and middle of ramp.</w:t>
      </w:r>
    </w:p>
    <w:p w14:paraId="6BE8737F" w14:textId="77777777" w:rsidR="005231D2" w:rsidRPr="00E3758B" w:rsidRDefault="005231D2" w:rsidP="003C5831">
      <w:pPr>
        <w:pStyle w:val="ListParagraph"/>
        <w:spacing w:line="240" w:lineRule="auto"/>
        <w:rPr>
          <w:rFonts w:ascii="Calibri" w:hAnsi="Calibri"/>
        </w:rPr>
      </w:pPr>
    </w:p>
    <w:p w14:paraId="4657A674" w14:textId="2B2967F5" w:rsidR="00400040" w:rsidRPr="00E3758B" w:rsidRDefault="00400040" w:rsidP="00E93452">
      <w:pPr>
        <w:pStyle w:val="ListParagraph"/>
        <w:numPr>
          <w:ilvl w:val="0"/>
          <w:numId w:val="11"/>
        </w:numPr>
        <w:spacing w:line="240" w:lineRule="auto"/>
        <w:rPr>
          <w:rFonts w:ascii="Calibri" w:hAnsi="Calibri"/>
        </w:rPr>
      </w:pPr>
      <w:r w:rsidRPr="00E3758B">
        <w:rPr>
          <w:rFonts w:ascii="Calibri" w:hAnsi="Calibri"/>
        </w:rPr>
        <w:t xml:space="preserve">Once all groups have completed the investigation, </w:t>
      </w:r>
      <w:r w:rsidR="00E3758B" w:rsidRPr="00E3758B">
        <w:rPr>
          <w:rFonts w:ascii="Calibri" w:hAnsi="Calibri"/>
        </w:rPr>
        <w:t>debrief their data in pairs. Students should find that placing the ball higher results in more pennies knocked down. Encourage them to hypothesize why that might be. Use facilitating questions to guide students toward the idea that the higher-positioned ball must have had more energy to allow it to knock over more pennies.</w:t>
      </w:r>
    </w:p>
    <w:p w14:paraId="65FD7E55" w14:textId="2E5DB3E6" w:rsidR="005231D2" w:rsidRPr="00E3758B" w:rsidRDefault="00E3758B" w:rsidP="00E93452">
      <w:pPr>
        <w:pStyle w:val="ListParagraph"/>
        <w:numPr>
          <w:ilvl w:val="0"/>
          <w:numId w:val="21"/>
        </w:numPr>
        <w:spacing w:line="240" w:lineRule="auto"/>
        <w:rPr>
          <w:rFonts w:ascii="Calibri" w:hAnsi="Calibri"/>
        </w:rPr>
      </w:pPr>
      <w:r w:rsidRPr="00E3758B">
        <w:rPr>
          <w:rFonts w:ascii="Calibri" w:hAnsi="Calibri"/>
        </w:rPr>
        <w:t xml:space="preserve">We encourage using </w:t>
      </w:r>
      <w:r w:rsidR="00400040" w:rsidRPr="00E3758B">
        <w:rPr>
          <w:rFonts w:ascii="Calibri" w:hAnsi="Calibri"/>
        </w:rPr>
        <w:t xml:space="preserve">equity sticks </w:t>
      </w:r>
      <w:r w:rsidRPr="00E3758B">
        <w:rPr>
          <w:rFonts w:ascii="Calibri" w:hAnsi="Calibri"/>
        </w:rPr>
        <w:t>to foster</w:t>
      </w:r>
      <w:r w:rsidR="00400040" w:rsidRPr="00E3758B">
        <w:rPr>
          <w:rFonts w:ascii="Calibri" w:hAnsi="Calibri"/>
        </w:rPr>
        <w:t xml:space="preserve"> more equitable participation in class-wide discussions like these (See “How To Use This Curriculum” for more details).</w:t>
      </w:r>
    </w:p>
    <w:p w14:paraId="70341E9A" w14:textId="77777777" w:rsidR="005231D2" w:rsidRPr="00E3758B" w:rsidRDefault="005231D2" w:rsidP="003C5831">
      <w:pPr>
        <w:tabs>
          <w:tab w:val="left" w:pos="6013"/>
        </w:tabs>
        <w:spacing w:line="240" w:lineRule="auto"/>
        <w:rPr>
          <w:rFonts w:ascii="Calibri" w:hAnsi="Calibri"/>
        </w:rPr>
      </w:pPr>
    </w:p>
    <w:p w14:paraId="1A86E133" w14:textId="77777777" w:rsidR="005231D2" w:rsidRPr="00A84255" w:rsidRDefault="005231D2" w:rsidP="003C5831">
      <w:pPr>
        <w:tabs>
          <w:tab w:val="left" w:pos="6013"/>
        </w:tabs>
        <w:spacing w:line="240" w:lineRule="auto"/>
        <w:rPr>
          <w:rFonts w:ascii="Calibri" w:hAnsi="Calibri"/>
          <w:b/>
        </w:rPr>
      </w:pPr>
      <w:r w:rsidRPr="00A84255">
        <w:rPr>
          <w:rFonts w:ascii="Calibri" w:hAnsi="Calibri"/>
          <w:b/>
        </w:rPr>
        <w:t>Explain</w:t>
      </w:r>
    </w:p>
    <w:p w14:paraId="437A20B1" w14:textId="2D12C4DE" w:rsidR="005231D2" w:rsidRPr="00A84255" w:rsidRDefault="00E3758B" w:rsidP="00E93452">
      <w:pPr>
        <w:pStyle w:val="ListParagraph"/>
        <w:numPr>
          <w:ilvl w:val="0"/>
          <w:numId w:val="12"/>
        </w:numPr>
        <w:tabs>
          <w:tab w:val="left" w:pos="6013"/>
        </w:tabs>
        <w:spacing w:line="240" w:lineRule="auto"/>
        <w:rPr>
          <w:rFonts w:ascii="Calibri" w:hAnsi="Calibri"/>
        </w:rPr>
      </w:pPr>
      <w:r w:rsidRPr="00A84255">
        <w:rPr>
          <w:rFonts w:ascii="Calibri" w:hAnsi="Calibri"/>
        </w:rPr>
        <w:t xml:space="preserve">Thus far, students have seen </w:t>
      </w:r>
      <w:r w:rsidR="00A84255" w:rsidRPr="00A84255">
        <w:rPr>
          <w:rFonts w:ascii="Calibri" w:hAnsi="Calibri"/>
        </w:rPr>
        <w:t xml:space="preserve">examples of changes in kinetic energy during energy transfers. However, they have not had the scientific vocabulary to fully understand and explain what they observe. In this </w:t>
      </w:r>
      <w:r w:rsidR="00A84255" w:rsidRPr="00A84255">
        <w:rPr>
          <w:rFonts w:ascii="Calibri" w:hAnsi="Calibri"/>
          <w:i/>
        </w:rPr>
        <w:t>Explain</w:t>
      </w:r>
      <w:r w:rsidR="00A84255" w:rsidRPr="00A84255">
        <w:rPr>
          <w:rFonts w:ascii="Calibri" w:hAnsi="Calibri"/>
        </w:rPr>
        <w:t>, students will read an article about energy that provides students with the vocabulary they need to construct an argument about the energy involved in their investigations.</w:t>
      </w:r>
    </w:p>
    <w:p w14:paraId="3F4504DC" w14:textId="77777777" w:rsidR="005231D2" w:rsidRPr="006C1F60" w:rsidRDefault="005231D2" w:rsidP="003C5831">
      <w:pPr>
        <w:pStyle w:val="ListParagraph"/>
        <w:tabs>
          <w:tab w:val="left" w:pos="6013"/>
        </w:tabs>
        <w:spacing w:line="240" w:lineRule="auto"/>
        <w:rPr>
          <w:rFonts w:ascii="Calibri" w:hAnsi="Calibri"/>
          <w:highlight w:val="yellow"/>
        </w:rPr>
      </w:pPr>
    </w:p>
    <w:p w14:paraId="55D84E9A" w14:textId="0CE41CD6" w:rsidR="005231D2" w:rsidRPr="00286BF9" w:rsidRDefault="00516B60" w:rsidP="00E93452">
      <w:pPr>
        <w:pStyle w:val="ListParagraph"/>
        <w:numPr>
          <w:ilvl w:val="0"/>
          <w:numId w:val="12"/>
        </w:numPr>
        <w:tabs>
          <w:tab w:val="left" w:pos="6013"/>
        </w:tabs>
        <w:spacing w:line="240" w:lineRule="auto"/>
        <w:rPr>
          <w:rFonts w:ascii="Calibri" w:hAnsi="Calibri"/>
        </w:rPr>
      </w:pPr>
      <w:r w:rsidRPr="00286BF9">
        <w:rPr>
          <w:rFonts w:ascii="Calibri" w:hAnsi="Calibri"/>
        </w:rPr>
        <w:t xml:space="preserve">First have students </w:t>
      </w:r>
      <w:r w:rsidR="00100C9A" w:rsidRPr="00286BF9">
        <w:rPr>
          <w:rFonts w:ascii="Calibri" w:hAnsi="Calibri"/>
        </w:rPr>
        <w:t xml:space="preserve">individually </w:t>
      </w:r>
      <w:r w:rsidRPr="00286BF9">
        <w:rPr>
          <w:rFonts w:ascii="Calibri" w:hAnsi="Calibri"/>
        </w:rPr>
        <w:t>read and annotate the article</w:t>
      </w:r>
      <w:r w:rsidR="00100C9A" w:rsidRPr="00286BF9">
        <w:rPr>
          <w:rFonts w:ascii="Calibri" w:hAnsi="Calibri"/>
        </w:rPr>
        <w:t xml:space="preserve"> about energy in their student guides.</w:t>
      </w:r>
    </w:p>
    <w:p w14:paraId="1B435FF6" w14:textId="11FB86A4" w:rsidR="00100C9A" w:rsidRPr="00286BF9" w:rsidRDefault="00100C9A" w:rsidP="00E93452">
      <w:pPr>
        <w:pStyle w:val="ListParagraph"/>
        <w:numPr>
          <w:ilvl w:val="1"/>
          <w:numId w:val="14"/>
        </w:numPr>
        <w:tabs>
          <w:tab w:val="left" w:pos="6013"/>
        </w:tabs>
        <w:spacing w:line="240" w:lineRule="auto"/>
        <w:rPr>
          <w:rFonts w:ascii="Calibri" w:hAnsi="Calibri"/>
        </w:rPr>
      </w:pPr>
      <w:r w:rsidRPr="00286BF9">
        <w:rPr>
          <w:rFonts w:ascii="Calibri" w:hAnsi="Calibri"/>
        </w:rPr>
        <w:t xml:space="preserve">This article emphasizes the </w:t>
      </w:r>
      <w:r w:rsidR="00286BF9">
        <w:rPr>
          <w:rFonts w:ascii="Calibri" w:hAnsi="Calibri"/>
        </w:rPr>
        <w:t>CCC</w:t>
      </w:r>
      <w:r w:rsidRPr="00286BF9">
        <w:rPr>
          <w:rFonts w:ascii="Calibri" w:hAnsi="Calibri"/>
        </w:rPr>
        <w:t xml:space="preserve"> of </w:t>
      </w:r>
      <w:r w:rsidRPr="00286BF9">
        <w:rPr>
          <w:rFonts w:ascii="Calibri" w:hAnsi="Calibri"/>
          <w:b/>
        </w:rPr>
        <w:t>Energy and Matter</w:t>
      </w:r>
      <w:r w:rsidRPr="00286BF9">
        <w:rPr>
          <w:rFonts w:ascii="Calibri" w:hAnsi="Calibri"/>
        </w:rPr>
        <w:t>, as students learn how energy can take different forms (</w:t>
      </w:r>
      <w:r w:rsidR="00192D00">
        <w:rPr>
          <w:rFonts w:ascii="Calibri" w:hAnsi="Calibri"/>
        </w:rPr>
        <w:t xml:space="preserve">potential, kinetic, thermal, etc.) and have different observable features (temperature, motion, or sound). </w:t>
      </w:r>
    </w:p>
    <w:p w14:paraId="664C4C40" w14:textId="5FEA1C5E" w:rsidR="005231D2" w:rsidRPr="00286BF9" w:rsidRDefault="00100C9A" w:rsidP="00E93452">
      <w:pPr>
        <w:pStyle w:val="ListParagraph"/>
        <w:numPr>
          <w:ilvl w:val="1"/>
          <w:numId w:val="14"/>
        </w:numPr>
        <w:tabs>
          <w:tab w:val="left" w:pos="6013"/>
        </w:tabs>
        <w:spacing w:line="240" w:lineRule="auto"/>
        <w:rPr>
          <w:rFonts w:ascii="Calibri" w:hAnsi="Calibri"/>
        </w:rPr>
      </w:pPr>
      <w:r w:rsidRPr="00286BF9">
        <w:rPr>
          <w:rFonts w:ascii="Calibri" w:hAnsi="Calibri"/>
        </w:rPr>
        <w:t>Optional: To help students process what they have read, have them brainstorm and practice explaining another example of kinetic energy and energy transfer in pairs.</w:t>
      </w:r>
    </w:p>
    <w:p w14:paraId="468F3DF7" w14:textId="004908D2" w:rsidR="00100C9A" w:rsidRPr="00286BF9" w:rsidRDefault="00100C9A" w:rsidP="00E93452">
      <w:pPr>
        <w:pStyle w:val="ListParagraph"/>
        <w:numPr>
          <w:ilvl w:val="1"/>
          <w:numId w:val="14"/>
        </w:numPr>
        <w:tabs>
          <w:tab w:val="left" w:pos="6013"/>
        </w:tabs>
        <w:spacing w:line="240" w:lineRule="auto"/>
        <w:rPr>
          <w:rFonts w:ascii="Calibri" w:hAnsi="Calibri"/>
        </w:rPr>
      </w:pPr>
      <w:r w:rsidRPr="00286BF9">
        <w:rPr>
          <w:rFonts w:ascii="Calibri" w:hAnsi="Calibri"/>
        </w:rPr>
        <w:t>Take questions about the article, as needed.</w:t>
      </w:r>
    </w:p>
    <w:p w14:paraId="29F9FD71" w14:textId="77777777" w:rsidR="005231D2" w:rsidRPr="00286BF9" w:rsidRDefault="005231D2" w:rsidP="003C5831">
      <w:pPr>
        <w:pStyle w:val="ListParagraph"/>
        <w:tabs>
          <w:tab w:val="left" w:pos="6013"/>
        </w:tabs>
        <w:spacing w:line="240" w:lineRule="auto"/>
        <w:ind w:left="1440"/>
        <w:rPr>
          <w:rFonts w:ascii="Calibri" w:hAnsi="Calibri"/>
        </w:rPr>
      </w:pPr>
    </w:p>
    <w:p w14:paraId="767C957D" w14:textId="46C4B9CB" w:rsidR="005231D2" w:rsidRPr="00286BF9" w:rsidRDefault="00100C9A" w:rsidP="00E93452">
      <w:pPr>
        <w:pStyle w:val="ListParagraph"/>
        <w:numPr>
          <w:ilvl w:val="0"/>
          <w:numId w:val="12"/>
        </w:numPr>
        <w:tabs>
          <w:tab w:val="left" w:pos="6013"/>
        </w:tabs>
        <w:spacing w:line="240" w:lineRule="auto"/>
        <w:rPr>
          <w:rFonts w:ascii="Calibri" w:hAnsi="Calibri"/>
        </w:rPr>
      </w:pPr>
      <w:r w:rsidRPr="00286BF9">
        <w:rPr>
          <w:rFonts w:ascii="Calibri" w:hAnsi="Calibri"/>
        </w:rPr>
        <w:t xml:space="preserve">Using the scientific vocabulary and concepts they learned from the article, students then individually construct an argument that explains how energy is involved in both the </w:t>
      </w:r>
      <w:r w:rsidRPr="00286BF9">
        <w:rPr>
          <w:rFonts w:ascii="Calibri" w:hAnsi="Calibri"/>
          <w:i/>
        </w:rPr>
        <w:t>Engage</w:t>
      </w:r>
      <w:r w:rsidRPr="00286BF9">
        <w:rPr>
          <w:rFonts w:ascii="Calibri" w:hAnsi="Calibri"/>
        </w:rPr>
        <w:t xml:space="preserve"> and </w:t>
      </w:r>
      <w:r w:rsidRPr="00286BF9">
        <w:rPr>
          <w:rFonts w:ascii="Calibri" w:hAnsi="Calibri"/>
          <w:i/>
        </w:rPr>
        <w:t xml:space="preserve">Explore </w:t>
      </w:r>
      <w:r w:rsidRPr="00286BF9">
        <w:rPr>
          <w:rFonts w:ascii="Calibri" w:hAnsi="Calibri"/>
        </w:rPr>
        <w:t>investigations.</w:t>
      </w:r>
    </w:p>
    <w:p w14:paraId="247FDA84" w14:textId="049CA753" w:rsidR="005231D2" w:rsidRDefault="00100C9A" w:rsidP="00E93452">
      <w:pPr>
        <w:pStyle w:val="ListParagraph"/>
        <w:numPr>
          <w:ilvl w:val="1"/>
          <w:numId w:val="15"/>
        </w:numPr>
        <w:tabs>
          <w:tab w:val="left" w:pos="6013"/>
        </w:tabs>
        <w:spacing w:line="240" w:lineRule="auto"/>
        <w:rPr>
          <w:rFonts w:ascii="Calibri" w:hAnsi="Calibri"/>
        </w:rPr>
      </w:pPr>
      <w:r w:rsidRPr="00286BF9">
        <w:rPr>
          <w:rFonts w:ascii="Calibri" w:hAnsi="Calibri"/>
        </w:rPr>
        <w:t xml:space="preserve">Students should support their argument with data from the investigations as well as scientific reasoning using the following terms: </w:t>
      </w:r>
      <w:r w:rsidR="00351C44">
        <w:rPr>
          <w:rFonts w:ascii="Calibri" w:hAnsi="Calibri"/>
        </w:rPr>
        <w:t xml:space="preserve">transfer, transform, </w:t>
      </w:r>
      <w:r w:rsidRPr="00286BF9">
        <w:rPr>
          <w:rFonts w:ascii="Calibri" w:hAnsi="Calibri"/>
        </w:rPr>
        <w:t>ki</w:t>
      </w:r>
      <w:r w:rsidR="00351C44">
        <w:rPr>
          <w:rFonts w:ascii="Calibri" w:hAnsi="Calibri"/>
        </w:rPr>
        <w:t>netic energy, potential energy</w:t>
      </w:r>
      <w:r w:rsidRPr="00286BF9">
        <w:rPr>
          <w:rFonts w:ascii="Calibri" w:hAnsi="Calibri"/>
        </w:rPr>
        <w:t xml:space="preserve">, </w:t>
      </w:r>
      <w:r w:rsidRPr="00286BF9">
        <w:rPr>
          <w:rFonts w:ascii="Calibri" w:hAnsi="Calibri"/>
        </w:rPr>
        <w:lastRenderedPageBreak/>
        <w:t>motion</w:t>
      </w:r>
      <w:r w:rsidR="00351C44">
        <w:rPr>
          <w:rFonts w:ascii="Calibri" w:hAnsi="Calibri"/>
        </w:rPr>
        <w:t>/move</w:t>
      </w:r>
      <w:r w:rsidRPr="00286BF9">
        <w:rPr>
          <w:rFonts w:ascii="Calibri" w:hAnsi="Calibri"/>
        </w:rPr>
        <w:t>, and temperature</w:t>
      </w:r>
      <w:r w:rsidR="005231D2" w:rsidRPr="00286BF9">
        <w:rPr>
          <w:rFonts w:ascii="Calibri" w:hAnsi="Calibri"/>
        </w:rPr>
        <w:t xml:space="preserve">. This allows students explicit practice in the </w:t>
      </w:r>
      <w:r w:rsidR="00286BF9" w:rsidRPr="00286BF9">
        <w:rPr>
          <w:rFonts w:ascii="Calibri" w:hAnsi="Calibri"/>
        </w:rPr>
        <w:t>SEP</w:t>
      </w:r>
      <w:r w:rsidR="005231D2" w:rsidRPr="00286BF9">
        <w:rPr>
          <w:rFonts w:ascii="Calibri" w:hAnsi="Calibri"/>
        </w:rPr>
        <w:t xml:space="preserve"> of </w:t>
      </w:r>
      <w:r w:rsidR="00286BF9" w:rsidRPr="00286BF9">
        <w:rPr>
          <w:rFonts w:ascii="Calibri" w:hAnsi="Calibri"/>
          <w:b/>
        </w:rPr>
        <w:t>Engaging</w:t>
      </w:r>
      <w:r w:rsidR="00286BF9" w:rsidRPr="00286BF9">
        <w:rPr>
          <w:rFonts w:ascii="Calibri" w:hAnsi="Calibri"/>
        </w:rPr>
        <w:t xml:space="preserve"> </w:t>
      </w:r>
      <w:r w:rsidR="00286BF9" w:rsidRPr="00286BF9">
        <w:rPr>
          <w:rFonts w:ascii="Calibri" w:hAnsi="Calibri"/>
          <w:b/>
        </w:rPr>
        <w:t>in Argument From Evidence</w:t>
      </w:r>
      <w:r w:rsidR="0035364C" w:rsidRPr="00286BF9">
        <w:rPr>
          <w:rFonts w:ascii="Calibri" w:hAnsi="Calibri"/>
        </w:rPr>
        <w:t>.</w:t>
      </w:r>
    </w:p>
    <w:p w14:paraId="7968F5CD" w14:textId="77777777" w:rsidR="00192D00" w:rsidRPr="00286BF9" w:rsidRDefault="00192D00" w:rsidP="00192D00">
      <w:pPr>
        <w:pStyle w:val="ListParagraph"/>
        <w:tabs>
          <w:tab w:val="left" w:pos="6013"/>
        </w:tabs>
        <w:spacing w:line="240" w:lineRule="auto"/>
        <w:ind w:left="1440"/>
        <w:rPr>
          <w:rFonts w:ascii="Calibri" w:hAnsi="Calibri"/>
        </w:rPr>
      </w:pPr>
    </w:p>
    <w:p w14:paraId="2DE2CEC3" w14:textId="5F817E3E" w:rsidR="00286BF9" w:rsidRPr="004C709C" w:rsidRDefault="00286BF9" w:rsidP="00E93452">
      <w:pPr>
        <w:pStyle w:val="ListParagraph"/>
        <w:numPr>
          <w:ilvl w:val="0"/>
          <w:numId w:val="12"/>
        </w:numPr>
        <w:tabs>
          <w:tab w:val="left" w:pos="6013"/>
        </w:tabs>
        <w:spacing w:line="240" w:lineRule="auto"/>
        <w:rPr>
          <w:rFonts w:ascii="Calibri" w:hAnsi="Calibri" w:cs="Calibri"/>
        </w:rPr>
      </w:pPr>
      <w:r w:rsidRPr="004C709C">
        <w:rPr>
          <w:rFonts w:ascii="Calibri" w:hAnsi="Calibri" w:cs="Calibri"/>
        </w:rPr>
        <w:t xml:space="preserve">Optional scaffold: Conduct a Critique, </w:t>
      </w:r>
      <w:r>
        <w:rPr>
          <w:rFonts w:ascii="Calibri" w:hAnsi="Calibri" w:cs="Calibri"/>
        </w:rPr>
        <w:t>Correct</w:t>
      </w:r>
      <w:r w:rsidRPr="004C709C">
        <w:rPr>
          <w:rFonts w:ascii="Calibri" w:hAnsi="Calibri" w:cs="Calibri"/>
        </w:rPr>
        <w:t xml:space="preserve">, and </w:t>
      </w:r>
      <w:r>
        <w:rPr>
          <w:rFonts w:ascii="Calibri" w:hAnsi="Calibri" w:cs="Calibri"/>
        </w:rPr>
        <w:t>Clarify</w:t>
      </w:r>
      <w:r w:rsidRPr="004C709C">
        <w:rPr>
          <w:rFonts w:ascii="Calibri" w:hAnsi="Calibri" w:cs="Calibri"/>
        </w:rPr>
        <w:t xml:space="preserve"> language exercise</w:t>
      </w:r>
      <w:r>
        <w:rPr>
          <w:rFonts w:ascii="Calibri" w:hAnsi="Calibri" w:cs="Calibri"/>
        </w:rPr>
        <w:t xml:space="preserve"> in pairs</w:t>
      </w:r>
      <w:r w:rsidRPr="004C709C">
        <w:rPr>
          <w:rFonts w:ascii="Calibri" w:hAnsi="Calibri" w:cs="Calibri"/>
        </w:rPr>
        <w:t xml:space="preserve"> before students write their own</w:t>
      </w:r>
      <w:r>
        <w:rPr>
          <w:rFonts w:ascii="Calibri" w:hAnsi="Calibri" w:cs="Calibri"/>
        </w:rPr>
        <w:t xml:space="preserve"> </w:t>
      </w:r>
      <w:r w:rsidR="002611F2">
        <w:rPr>
          <w:rFonts w:ascii="Calibri" w:hAnsi="Calibri" w:cs="Calibri"/>
        </w:rPr>
        <w:t>arguments</w:t>
      </w:r>
      <w:r w:rsidRPr="004C709C">
        <w:rPr>
          <w:rFonts w:ascii="Calibri" w:hAnsi="Calibri" w:cs="Calibri"/>
        </w:rPr>
        <w:t xml:space="preserve">. We recommend </w:t>
      </w:r>
      <w:r>
        <w:rPr>
          <w:rFonts w:ascii="Calibri" w:hAnsi="Calibri" w:cs="Calibri"/>
        </w:rPr>
        <w:t>using equity sticks to share</w:t>
      </w:r>
      <w:r w:rsidRPr="004C709C">
        <w:rPr>
          <w:rFonts w:ascii="Calibri" w:hAnsi="Calibri" w:cs="Calibri"/>
        </w:rPr>
        <w:t xml:space="preserve"> out a few pair’s </w:t>
      </w:r>
      <w:r>
        <w:rPr>
          <w:rFonts w:ascii="Calibri" w:hAnsi="Calibri" w:cs="Calibri"/>
        </w:rPr>
        <w:t xml:space="preserve">critiques as a class before they move on to independently writing an improved </w:t>
      </w:r>
      <w:r w:rsidR="002611F2">
        <w:rPr>
          <w:rFonts w:ascii="Calibri" w:hAnsi="Calibri" w:cs="Calibri"/>
        </w:rPr>
        <w:t>claim</w:t>
      </w:r>
      <w:r>
        <w:rPr>
          <w:rFonts w:ascii="Calibri" w:hAnsi="Calibri" w:cs="Calibri"/>
        </w:rPr>
        <w:t xml:space="preserve"> in their student guides</w:t>
      </w:r>
      <w:r w:rsidRPr="004C709C">
        <w:rPr>
          <w:rFonts w:ascii="Calibri" w:hAnsi="Calibri" w:cs="Calibri"/>
        </w:rPr>
        <w:t xml:space="preserve">. An example protocol and graphic organizer is </w:t>
      </w:r>
      <w:r>
        <w:rPr>
          <w:rFonts w:ascii="Calibri" w:hAnsi="Calibri" w:cs="Calibri"/>
        </w:rPr>
        <w:t xml:space="preserve">provided </w:t>
      </w:r>
      <w:r w:rsidRPr="004C709C">
        <w:rPr>
          <w:rFonts w:ascii="Calibri" w:hAnsi="Calibri" w:cs="Calibri"/>
        </w:rPr>
        <w:t>below:</w:t>
      </w:r>
    </w:p>
    <w:p w14:paraId="7122DDA0" w14:textId="77777777" w:rsidR="00286BF9" w:rsidRPr="004C709C" w:rsidRDefault="00286BF9" w:rsidP="00286BF9">
      <w:pPr>
        <w:pStyle w:val="ListParagraph"/>
        <w:tabs>
          <w:tab w:val="left" w:pos="6013"/>
        </w:tabs>
        <w:spacing w:line="240" w:lineRule="auto"/>
        <w:ind w:left="1530"/>
        <w:rPr>
          <w:rFonts w:ascii="Calibri" w:hAnsi="Calibri" w:cs="Calibri"/>
        </w:rPr>
      </w:pPr>
    </w:p>
    <w:tbl>
      <w:tblPr>
        <w:tblStyle w:val="TableGrid"/>
        <w:tblW w:w="0" w:type="auto"/>
        <w:tblInd w:w="1530" w:type="dxa"/>
        <w:tblLook w:val="04A0" w:firstRow="1" w:lastRow="0" w:firstColumn="1" w:lastColumn="0" w:noHBand="0" w:noVBand="1"/>
      </w:tblPr>
      <w:tblGrid>
        <w:gridCol w:w="8910"/>
      </w:tblGrid>
      <w:tr w:rsidR="00286BF9" w:rsidRPr="004C709C" w14:paraId="0D0AB301" w14:textId="77777777" w:rsidTr="004D2E74">
        <w:tc>
          <w:tcPr>
            <w:tcW w:w="10386" w:type="dxa"/>
          </w:tcPr>
          <w:p w14:paraId="619D2FF5" w14:textId="6B3AF0C0" w:rsidR="00286BF9" w:rsidRPr="004C709C" w:rsidRDefault="00286BF9" w:rsidP="004D2E74">
            <w:pPr>
              <w:pStyle w:val="NormalWeb"/>
              <w:spacing w:before="0" w:beforeAutospacing="0" w:after="0" w:afterAutospacing="0"/>
              <w:rPr>
                <w:rFonts w:ascii="Calibri" w:hAnsi="Calibri" w:cs="Calibri"/>
                <w:color w:val="000000" w:themeColor="text1"/>
                <w:sz w:val="22"/>
                <w:szCs w:val="22"/>
                <w:u w:val="single"/>
              </w:rPr>
            </w:pPr>
            <w:r w:rsidRPr="004C709C">
              <w:rPr>
                <w:rFonts w:ascii="Calibri" w:hAnsi="Calibri" w:cs="Calibri"/>
                <w:b/>
                <w:bCs/>
                <w:color w:val="000000" w:themeColor="text1"/>
                <w:sz w:val="22"/>
                <w:szCs w:val="22"/>
              </w:rPr>
              <w:t xml:space="preserve">Critique, </w:t>
            </w:r>
            <w:r>
              <w:rPr>
                <w:rFonts w:ascii="Calibri" w:hAnsi="Calibri" w:cs="Calibri"/>
                <w:b/>
                <w:bCs/>
                <w:color w:val="000000" w:themeColor="text1"/>
                <w:sz w:val="22"/>
                <w:szCs w:val="22"/>
              </w:rPr>
              <w:t>Correct</w:t>
            </w:r>
            <w:r w:rsidRPr="004C709C">
              <w:rPr>
                <w:rFonts w:ascii="Calibri" w:hAnsi="Calibri" w:cs="Calibri"/>
                <w:b/>
                <w:bCs/>
                <w:color w:val="000000" w:themeColor="text1"/>
                <w:sz w:val="22"/>
                <w:szCs w:val="22"/>
              </w:rPr>
              <w:t xml:space="preserve">, and </w:t>
            </w:r>
            <w:r>
              <w:rPr>
                <w:rFonts w:ascii="Calibri" w:hAnsi="Calibri" w:cs="Calibri"/>
                <w:b/>
                <w:bCs/>
                <w:color w:val="000000" w:themeColor="text1"/>
                <w:sz w:val="22"/>
                <w:szCs w:val="22"/>
              </w:rPr>
              <w:t>Clarify</w:t>
            </w:r>
            <w:r w:rsidRPr="004C709C">
              <w:rPr>
                <w:rFonts w:ascii="Calibri" w:hAnsi="Calibri" w:cs="Calibri"/>
                <w:b/>
                <w:bCs/>
                <w:color w:val="000000" w:themeColor="text1"/>
                <w:sz w:val="22"/>
                <w:szCs w:val="22"/>
              </w:rPr>
              <w:t xml:space="preserve">: </w:t>
            </w:r>
            <w:r w:rsidR="002611F2">
              <w:rPr>
                <w:rFonts w:ascii="Calibri" w:hAnsi="Calibri" w:cs="Calibri"/>
                <w:b/>
                <w:bCs/>
                <w:color w:val="000000" w:themeColor="text1"/>
                <w:sz w:val="22"/>
                <w:szCs w:val="22"/>
              </w:rPr>
              <w:t>Energy in Motion</w:t>
            </w:r>
          </w:p>
          <w:p w14:paraId="6645B0BB" w14:textId="77777777" w:rsidR="00286BF9" w:rsidRDefault="00286BF9" w:rsidP="004D2E74">
            <w:pPr>
              <w:pStyle w:val="NormalWeb"/>
              <w:spacing w:before="0" w:beforeAutospacing="0" w:after="0" w:afterAutospacing="0"/>
              <w:rPr>
                <w:rFonts w:ascii="Calibri" w:hAnsi="Calibri" w:cs="Calibri"/>
                <w:color w:val="000000" w:themeColor="text1"/>
                <w:sz w:val="22"/>
                <w:szCs w:val="22"/>
                <w:u w:val="single"/>
              </w:rPr>
            </w:pPr>
          </w:p>
          <w:p w14:paraId="1A99D0E6" w14:textId="5A9D59B2" w:rsidR="00286BF9" w:rsidRPr="004C709C" w:rsidRDefault="00286BF9" w:rsidP="004D2E74">
            <w:pPr>
              <w:rPr>
                <w:rFonts w:ascii="Calibri" w:eastAsia="Times New Roman" w:hAnsi="Calibri" w:cs="Calibri"/>
                <w:color w:val="000000" w:themeColor="text1"/>
              </w:rPr>
            </w:pPr>
            <w:r w:rsidRPr="004C709C">
              <w:rPr>
                <w:rFonts w:ascii="Calibri" w:hAnsi="Calibri" w:cs="Calibri"/>
                <w:color w:val="000000" w:themeColor="text1"/>
                <w:u w:val="single"/>
              </w:rPr>
              <w:t>Prompt</w:t>
            </w:r>
            <w:r w:rsidRPr="004C709C">
              <w:rPr>
                <w:rFonts w:ascii="Calibri" w:hAnsi="Calibri" w:cs="Calibri"/>
                <w:color w:val="000000" w:themeColor="text1"/>
              </w:rPr>
              <w:t xml:space="preserve">: </w:t>
            </w:r>
            <w:r w:rsidR="002611F2" w:rsidRPr="001E097C">
              <w:rPr>
                <w:rFonts w:ascii="Calibri" w:hAnsi="Calibri"/>
              </w:rPr>
              <w:t>Construct</w:t>
            </w:r>
            <w:r w:rsidR="002611F2">
              <w:rPr>
                <w:rFonts w:ascii="Calibri" w:hAnsi="Calibri"/>
              </w:rPr>
              <w:t xml:space="preserve"> an argument to explain the role of energy in both the </w:t>
            </w:r>
            <w:r w:rsidR="002611F2">
              <w:rPr>
                <w:rFonts w:ascii="Calibri" w:hAnsi="Calibri"/>
                <w:i/>
              </w:rPr>
              <w:t xml:space="preserve">Engage </w:t>
            </w:r>
            <w:r w:rsidR="002611F2">
              <w:rPr>
                <w:rFonts w:ascii="Calibri" w:hAnsi="Calibri"/>
              </w:rPr>
              <w:t xml:space="preserve">and </w:t>
            </w:r>
            <w:r w:rsidR="002611F2">
              <w:rPr>
                <w:rFonts w:ascii="Calibri" w:hAnsi="Calibri"/>
                <w:i/>
              </w:rPr>
              <w:t>Explore</w:t>
            </w:r>
            <w:r w:rsidR="002611F2">
              <w:rPr>
                <w:rFonts w:ascii="Calibri" w:hAnsi="Calibri"/>
              </w:rPr>
              <w:t xml:space="preserve"> investigations</w:t>
            </w:r>
            <w:r>
              <w:rPr>
                <w:rFonts w:ascii="Calibri" w:eastAsia="Calibri" w:hAnsi="Calibri" w:cs="Calibri"/>
              </w:rPr>
              <w:t>.</w:t>
            </w:r>
            <w:r w:rsidR="002611F2">
              <w:rPr>
                <w:rFonts w:ascii="Calibri" w:eastAsia="Calibri" w:hAnsi="Calibri" w:cs="Calibri"/>
              </w:rPr>
              <w:t xml:space="preserve"> Include scientific terms and data from the investigations.</w:t>
            </w:r>
          </w:p>
          <w:p w14:paraId="19EFCEAA" w14:textId="77777777" w:rsidR="00286BF9" w:rsidRPr="004C709C" w:rsidRDefault="00286BF9" w:rsidP="004D2E74">
            <w:pPr>
              <w:pStyle w:val="NormalWeb"/>
              <w:spacing w:before="0" w:beforeAutospacing="0" w:after="0" w:afterAutospacing="0"/>
              <w:rPr>
                <w:rFonts w:ascii="Calibri" w:hAnsi="Calibri" w:cs="Calibri"/>
                <w:color w:val="000000" w:themeColor="text1"/>
                <w:sz w:val="22"/>
                <w:szCs w:val="22"/>
                <w:u w:val="single"/>
              </w:rPr>
            </w:pPr>
          </w:p>
          <w:p w14:paraId="1FD811B2" w14:textId="77777777" w:rsidR="00286BF9" w:rsidRPr="004C709C" w:rsidRDefault="00286BF9" w:rsidP="004D2E74">
            <w:pPr>
              <w:pStyle w:val="NormalWeb"/>
              <w:spacing w:before="0" w:beforeAutospacing="0" w:after="0" w:afterAutospacing="0"/>
              <w:rPr>
                <w:rFonts w:ascii="Calibri" w:hAnsi="Calibri" w:cs="Calibri"/>
                <w:color w:val="000000" w:themeColor="text1"/>
                <w:sz w:val="22"/>
                <w:szCs w:val="22"/>
              </w:rPr>
            </w:pPr>
            <w:r w:rsidRPr="004C709C">
              <w:rPr>
                <w:rFonts w:ascii="Calibri" w:hAnsi="Calibri" w:cs="Calibri"/>
                <w:color w:val="000000" w:themeColor="text1"/>
                <w:sz w:val="22"/>
                <w:szCs w:val="22"/>
                <w:u w:val="single"/>
              </w:rPr>
              <w:t>In pairs</w:t>
            </w:r>
            <w:r w:rsidRPr="004C709C">
              <w:rPr>
                <w:rFonts w:ascii="Calibri" w:hAnsi="Calibri" w:cs="Calibri"/>
                <w:color w:val="000000" w:themeColor="text1"/>
                <w:sz w:val="22"/>
                <w:szCs w:val="22"/>
              </w:rPr>
              <w:t>:</w:t>
            </w:r>
          </w:p>
          <w:p w14:paraId="3F2BAD82" w14:textId="576B9E36" w:rsidR="00286BF9" w:rsidRDefault="00286BF9" w:rsidP="00E93452">
            <w:pPr>
              <w:pStyle w:val="NormalWeb"/>
              <w:numPr>
                <w:ilvl w:val="0"/>
                <w:numId w:val="29"/>
              </w:numPr>
              <w:spacing w:before="0" w:beforeAutospacing="0" w:after="0" w:afterAutospacing="0"/>
              <w:textAlignment w:val="baseline"/>
              <w:rPr>
                <w:rFonts w:ascii="Calibri" w:hAnsi="Calibri" w:cs="Calibri"/>
                <w:color w:val="000000" w:themeColor="text1"/>
                <w:sz w:val="22"/>
                <w:szCs w:val="22"/>
              </w:rPr>
            </w:pPr>
            <w:r w:rsidRPr="004C709C">
              <w:rPr>
                <w:rFonts w:ascii="Calibri" w:hAnsi="Calibri" w:cs="Calibri"/>
                <w:color w:val="000000" w:themeColor="text1"/>
                <w:sz w:val="22"/>
                <w:szCs w:val="22"/>
              </w:rPr>
              <w:t>Critique: Analyze t</w:t>
            </w:r>
            <w:r>
              <w:rPr>
                <w:rFonts w:ascii="Calibri" w:hAnsi="Calibri" w:cs="Calibri"/>
                <w:color w:val="000000" w:themeColor="text1"/>
                <w:sz w:val="22"/>
                <w:szCs w:val="22"/>
              </w:rPr>
              <w:t xml:space="preserve">he </w:t>
            </w:r>
            <w:r w:rsidR="002611F2">
              <w:rPr>
                <w:rFonts w:ascii="Calibri" w:hAnsi="Calibri" w:cs="Calibri"/>
                <w:color w:val="000000" w:themeColor="text1"/>
                <w:sz w:val="22"/>
                <w:szCs w:val="22"/>
              </w:rPr>
              <w:t>claim</w:t>
            </w:r>
            <w:r>
              <w:rPr>
                <w:rFonts w:ascii="Calibri" w:hAnsi="Calibri" w:cs="Calibri"/>
                <w:color w:val="000000" w:themeColor="text1"/>
                <w:sz w:val="22"/>
                <w:szCs w:val="22"/>
              </w:rPr>
              <w:t xml:space="preserve"> below. Identify the error(s) or things that aren’t clear. Share your ideas with a partner.</w:t>
            </w:r>
          </w:p>
          <w:p w14:paraId="09AC37E3" w14:textId="77777777" w:rsidR="00286BF9" w:rsidRDefault="00286BF9" w:rsidP="004D2E74">
            <w:pPr>
              <w:pStyle w:val="NormalWeb"/>
              <w:spacing w:before="0" w:beforeAutospacing="0" w:after="0" w:afterAutospacing="0"/>
              <w:ind w:left="720"/>
              <w:textAlignment w:val="baseline"/>
              <w:rPr>
                <w:rFonts w:ascii="Calibri" w:hAnsi="Calibri" w:cs="Calibri"/>
                <w:i/>
                <w:color w:val="000000" w:themeColor="text1"/>
                <w:sz w:val="22"/>
                <w:szCs w:val="22"/>
              </w:rPr>
            </w:pPr>
          </w:p>
          <w:p w14:paraId="2EE8A2E8" w14:textId="52D608CE" w:rsidR="00286BF9" w:rsidRPr="00EB1E74" w:rsidRDefault="002611F2" w:rsidP="004D2E74">
            <w:pPr>
              <w:pStyle w:val="NormalWeb"/>
              <w:spacing w:before="0" w:beforeAutospacing="0" w:after="0" w:afterAutospacing="0"/>
              <w:ind w:left="720"/>
              <w:textAlignment w:val="baseline"/>
              <w:rPr>
                <w:rFonts w:ascii="Calibri" w:hAnsi="Calibri" w:cs="Calibri"/>
                <w:i/>
                <w:color w:val="000000" w:themeColor="text1"/>
                <w:sz w:val="22"/>
                <w:szCs w:val="22"/>
              </w:rPr>
            </w:pPr>
            <w:r>
              <w:rPr>
                <w:rFonts w:ascii="Calibri" w:hAnsi="Calibri"/>
                <w:i/>
              </w:rPr>
              <w:t>Kinetic energy is the type of energy involved in both investigations.</w:t>
            </w:r>
          </w:p>
          <w:p w14:paraId="2DBE74E6" w14:textId="77777777" w:rsidR="00286BF9" w:rsidRPr="004C709C" w:rsidRDefault="00286BF9" w:rsidP="004D2E74">
            <w:pPr>
              <w:pStyle w:val="NormalWeb"/>
              <w:spacing w:before="0" w:beforeAutospacing="0" w:after="0" w:afterAutospacing="0"/>
              <w:textAlignment w:val="baseline"/>
              <w:rPr>
                <w:rFonts w:ascii="Calibri" w:hAnsi="Calibri" w:cs="Calibri"/>
                <w:color w:val="000000" w:themeColor="text1"/>
                <w:sz w:val="22"/>
                <w:szCs w:val="22"/>
              </w:rPr>
            </w:pPr>
          </w:p>
          <w:p w14:paraId="7E97747E" w14:textId="5B3E9AC3" w:rsidR="00286BF9" w:rsidRDefault="00286BF9" w:rsidP="00E93452">
            <w:pPr>
              <w:pStyle w:val="NormalWeb"/>
              <w:numPr>
                <w:ilvl w:val="0"/>
                <w:numId w:val="29"/>
              </w:numPr>
              <w:spacing w:before="0" w:beforeAutospacing="0" w:after="0" w:afterAutospacing="0"/>
              <w:textAlignment w:val="baseline"/>
              <w:rPr>
                <w:rFonts w:ascii="Calibri" w:hAnsi="Calibri" w:cs="Calibri"/>
                <w:color w:val="000000" w:themeColor="text1"/>
                <w:sz w:val="22"/>
                <w:szCs w:val="22"/>
              </w:rPr>
            </w:pPr>
            <w:r>
              <w:rPr>
                <w:rFonts w:ascii="Calibri" w:hAnsi="Calibri" w:cs="Calibri"/>
                <w:color w:val="000000" w:themeColor="text1"/>
                <w:sz w:val="22"/>
                <w:szCs w:val="22"/>
              </w:rPr>
              <w:t>Correct</w:t>
            </w:r>
            <w:r w:rsidRPr="004C709C">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Individually write an improved </w:t>
            </w:r>
            <w:r w:rsidR="002611F2">
              <w:rPr>
                <w:rFonts w:ascii="Calibri" w:hAnsi="Calibri" w:cs="Calibri"/>
                <w:color w:val="000000" w:themeColor="text1"/>
                <w:sz w:val="22"/>
                <w:szCs w:val="22"/>
              </w:rPr>
              <w:t>claim</w:t>
            </w:r>
            <w:r>
              <w:rPr>
                <w:rFonts w:ascii="Calibri" w:hAnsi="Calibri" w:cs="Calibri"/>
                <w:color w:val="000000" w:themeColor="text1"/>
                <w:sz w:val="22"/>
                <w:szCs w:val="22"/>
              </w:rPr>
              <w:t xml:space="preserve"> in your student guide.</w:t>
            </w:r>
          </w:p>
          <w:p w14:paraId="135CF6EB" w14:textId="77777777" w:rsidR="00286BF9" w:rsidRPr="004C709C" w:rsidRDefault="00286BF9" w:rsidP="004D2E74">
            <w:pPr>
              <w:pStyle w:val="NormalWeb"/>
              <w:tabs>
                <w:tab w:val="left" w:pos="2608"/>
              </w:tabs>
              <w:spacing w:before="0" w:beforeAutospacing="0" w:after="0" w:afterAutospacing="0"/>
              <w:textAlignment w:val="baseline"/>
              <w:rPr>
                <w:rFonts w:ascii="Calibri" w:hAnsi="Calibri" w:cs="Calibri"/>
                <w:color w:val="000000" w:themeColor="text1"/>
                <w:sz w:val="22"/>
                <w:szCs w:val="22"/>
              </w:rPr>
            </w:pPr>
          </w:p>
          <w:p w14:paraId="707953A2" w14:textId="07116FFD" w:rsidR="00286BF9" w:rsidRPr="004C709C" w:rsidRDefault="00286BF9" w:rsidP="00E93452">
            <w:pPr>
              <w:pStyle w:val="NormalWeb"/>
              <w:numPr>
                <w:ilvl w:val="0"/>
                <w:numId w:val="29"/>
              </w:numPr>
              <w:spacing w:before="0" w:beforeAutospacing="0" w:after="0" w:afterAutospacing="0"/>
              <w:textAlignment w:val="baseline"/>
              <w:rPr>
                <w:rFonts w:ascii="Calibri" w:hAnsi="Calibri" w:cs="Calibri"/>
                <w:color w:val="000000" w:themeColor="text1"/>
                <w:sz w:val="22"/>
                <w:szCs w:val="22"/>
              </w:rPr>
            </w:pPr>
            <w:r>
              <w:rPr>
                <w:rFonts w:ascii="Calibri" w:hAnsi="Calibri" w:cs="Calibri"/>
                <w:color w:val="000000" w:themeColor="text1"/>
                <w:sz w:val="22"/>
                <w:szCs w:val="22"/>
              </w:rPr>
              <w:t>Clarify</w:t>
            </w:r>
            <w:r w:rsidRPr="004C709C">
              <w:rPr>
                <w:rFonts w:ascii="Calibri" w:hAnsi="Calibri" w:cs="Calibri"/>
                <w:color w:val="000000" w:themeColor="text1"/>
                <w:sz w:val="22"/>
                <w:szCs w:val="22"/>
              </w:rPr>
              <w:t xml:space="preserve">: </w:t>
            </w:r>
            <w:r>
              <w:rPr>
                <w:rFonts w:ascii="Calibri" w:hAnsi="Calibri" w:cs="Calibri"/>
                <w:color w:val="000000" w:themeColor="text1"/>
                <w:sz w:val="22"/>
                <w:szCs w:val="22"/>
              </w:rPr>
              <w:t>Describe how and why you corrected the claim</w:t>
            </w:r>
            <w:r w:rsidRPr="004C709C">
              <w:rPr>
                <w:rFonts w:ascii="Calibri" w:hAnsi="Calibri" w:cs="Calibri"/>
                <w:color w:val="000000" w:themeColor="text1"/>
                <w:sz w:val="22"/>
                <w:szCs w:val="22"/>
              </w:rPr>
              <w:t>.</w:t>
            </w:r>
          </w:p>
          <w:p w14:paraId="798A6BE1" w14:textId="77777777" w:rsidR="00286BF9" w:rsidRPr="004C709C" w:rsidRDefault="00286BF9" w:rsidP="004D2E74">
            <w:pPr>
              <w:pStyle w:val="NormalWeb"/>
              <w:spacing w:before="0" w:beforeAutospacing="0" w:after="0" w:afterAutospacing="0"/>
              <w:textAlignment w:val="baseline"/>
              <w:rPr>
                <w:rFonts w:ascii="Calibri" w:hAnsi="Calibri" w:cs="Calibri"/>
                <w:color w:val="000000" w:themeColor="text1"/>
                <w:sz w:val="22"/>
                <w:szCs w:val="22"/>
              </w:rPr>
            </w:pPr>
          </w:p>
          <w:p w14:paraId="4E5984A8" w14:textId="77777777" w:rsidR="00286BF9" w:rsidRPr="004C709C" w:rsidRDefault="00286BF9" w:rsidP="004D2E74">
            <w:pPr>
              <w:rPr>
                <w:rFonts w:ascii="Calibri" w:hAnsi="Calibri" w:cs="Calibri"/>
                <w:color w:val="000000" w:themeColor="text1"/>
              </w:rPr>
            </w:pPr>
          </w:p>
          <w:p w14:paraId="5B430CDA" w14:textId="77777777" w:rsidR="00286BF9" w:rsidRPr="004C709C" w:rsidRDefault="00286BF9" w:rsidP="004D2E74">
            <w:pPr>
              <w:pStyle w:val="ListParagraph"/>
              <w:tabs>
                <w:tab w:val="left" w:pos="6013"/>
              </w:tabs>
              <w:ind w:left="0"/>
              <w:rPr>
                <w:rFonts w:ascii="Calibri" w:hAnsi="Calibri" w:cs="Calibri"/>
                <w:color w:val="000000" w:themeColor="text1"/>
              </w:rPr>
            </w:pPr>
          </w:p>
          <w:p w14:paraId="3650EFA5" w14:textId="77777777" w:rsidR="00286BF9" w:rsidRPr="004C709C" w:rsidRDefault="00286BF9" w:rsidP="004D2E74">
            <w:pPr>
              <w:pStyle w:val="ListParagraph"/>
              <w:tabs>
                <w:tab w:val="left" w:pos="6013"/>
              </w:tabs>
              <w:ind w:left="0"/>
              <w:rPr>
                <w:rFonts w:ascii="Calibri" w:hAnsi="Calibri" w:cs="Calibri"/>
                <w:color w:val="000000" w:themeColor="text1"/>
              </w:rPr>
            </w:pPr>
          </w:p>
          <w:p w14:paraId="5A066EB9" w14:textId="77777777" w:rsidR="00286BF9" w:rsidRPr="004C709C" w:rsidRDefault="00286BF9" w:rsidP="004D2E74">
            <w:pPr>
              <w:pStyle w:val="ListParagraph"/>
              <w:tabs>
                <w:tab w:val="left" w:pos="6013"/>
              </w:tabs>
              <w:ind w:left="0"/>
              <w:rPr>
                <w:rFonts w:ascii="Calibri" w:hAnsi="Calibri" w:cs="Calibri"/>
                <w:color w:val="000000" w:themeColor="text1"/>
              </w:rPr>
            </w:pPr>
          </w:p>
          <w:p w14:paraId="43D28A9F" w14:textId="77777777" w:rsidR="00286BF9" w:rsidRDefault="00286BF9" w:rsidP="004D2E74">
            <w:pPr>
              <w:pStyle w:val="ListParagraph"/>
              <w:tabs>
                <w:tab w:val="left" w:pos="6013"/>
              </w:tabs>
              <w:ind w:left="0"/>
              <w:rPr>
                <w:rFonts w:ascii="Calibri" w:hAnsi="Calibri" w:cs="Calibri"/>
              </w:rPr>
            </w:pPr>
          </w:p>
          <w:p w14:paraId="7F1CC050" w14:textId="77777777" w:rsidR="00286BF9" w:rsidRPr="004C709C" w:rsidRDefault="00286BF9" w:rsidP="004D2E74">
            <w:pPr>
              <w:pStyle w:val="ListParagraph"/>
              <w:tabs>
                <w:tab w:val="left" w:pos="6013"/>
              </w:tabs>
              <w:ind w:left="0"/>
              <w:rPr>
                <w:rFonts w:ascii="Calibri" w:hAnsi="Calibri" w:cs="Calibri"/>
              </w:rPr>
            </w:pPr>
          </w:p>
        </w:tc>
      </w:tr>
    </w:tbl>
    <w:p w14:paraId="345BD6E1" w14:textId="77777777" w:rsidR="005231D2" w:rsidRPr="006C1F60" w:rsidRDefault="005231D2" w:rsidP="003C5831">
      <w:pPr>
        <w:tabs>
          <w:tab w:val="left" w:pos="6013"/>
        </w:tabs>
        <w:spacing w:line="240" w:lineRule="auto"/>
        <w:rPr>
          <w:rFonts w:ascii="Calibri" w:hAnsi="Calibri"/>
          <w:highlight w:val="yellow"/>
        </w:rPr>
      </w:pPr>
    </w:p>
    <w:p w14:paraId="424F57D2" w14:textId="77777777" w:rsidR="005231D2" w:rsidRPr="00E93452" w:rsidRDefault="005231D2" w:rsidP="003C5831">
      <w:pPr>
        <w:tabs>
          <w:tab w:val="left" w:pos="6013"/>
        </w:tabs>
        <w:spacing w:line="240" w:lineRule="auto"/>
        <w:rPr>
          <w:rFonts w:ascii="Calibri" w:hAnsi="Calibri"/>
        </w:rPr>
      </w:pPr>
      <w:r w:rsidRPr="00E93452">
        <w:rPr>
          <w:rFonts w:ascii="Calibri" w:hAnsi="Calibri"/>
        </w:rPr>
        <w:t>Optional Sentence Stems to Provide:</w:t>
      </w:r>
    </w:p>
    <w:tbl>
      <w:tblPr>
        <w:tblStyle w:val="TableGrid"/>
        <w:tblW w:w="10368" w:type="dxa"/>
        <w:tblLook w:val="04A0" w:firstRow="1" w:lastRow="0" w:firstColumn="1" w:lastColumn="0" w:noHBand="0" w:noVBand="1"/>
      </w:tblPr>
      <w:tblGrid>
        <w:gridCol w:w="2538"/>
        <w:gridCol w:w="7830"/>
      </w:tblGrid>
      <w:tr w:rsidR="005231D2" w:rsidRPr="00E93452" w14:paraId="21B83CFD" w14:textId="77777777" w:rsidTr="00594166">
        <w:tc>
          <w:tcPr>
            <w:tcW w:w="2538" w:type="dxa"/>
          </w:tcPr>
          <w:p w14:paraId="78E8E435" w14:textId="1A4C5C7C" w:rsidR="005231D2" w:rsidRPr="00E93452" w:rsidRDefault="002611F2" w:rsidP="003C5831">
            <w:pPr>
              <w:rPr>
                <w:rFonts w:ascii="Calibri" w:eastAsia="Calibri" w:hAnsi="Calibri" w:cs="Calibri"/>
                <w:b/>
              </w:rPr>
            </w:pPr>
            <w:r w:rsidRPr="00E93452">
              <w:rPr>
                <w:rFonts w:ascii="Calibri" w:eastAsia="Calibri" w:hAnsi="Calibri" w:cs="Calibri"/>
                <w:b/>
              </w:rPr>
              <w:t>Claim</w:t>
            </w:r>
          </w:p>
        </w:tc>
        <w:tc>
          <w:tcPr>
            <w:tcW w:w="7830" w:type="dxa"/>
          </w:tcPr>
          <w:p w14:paraId="1987CC0D" w14:textId="79C17C9B" w:rsidR="005231D2" w:rsidRPr="00E93452" w:rsidRDefault="00C90219" w:rsidP="003C5831">
            <w:pPr>
              <w:rPr>
                <w:rFonts w:ascii="Calibri" w:eastAsia="Calibri" w:hAnsi="Calibri" w:cs="Calibri"/>
              </w:rPr>
            </w:pPr>
            <w:r w:rsidRPr="00E93452">
              <w:rPr>
                <w:rFonts w:ascii="Calibri" w:eastAsia="Calibri" w:hAnsi="Calibri" w:cs="Calibri"/>
              </w:rPr>
              <w:t xml:space="preserve">In both </w:t>
            </w:r>
            <w:proofErr w:type="gramStart"/>
            <w:r w:rsidRPr="00E93452">
              <w:rPr>
                <w:rFonts w:ascii="Calibri" w:eastAsia="Calibri" w:hAnsi="Calibri" w:cs="Calibri"/>
              </w:rPr>
              <w:t>investigations,…</w:t>
            </w:r>
            <w:proofErr w:type="gramEnd"/>
          </w:p>
          <w:p w14:paraId="09ABDFE0" w14:textId="4AAAAA77" w:rsidR="005231D2" w:rsidRPr="00192D00" w:rsidRDefault="00C90219" w:rsidP="003C5831">
            <w:pPr>
              <w:rPr>
                <w:rFonts w:ascii="Calibri" w:eastAsia="Calibri" w:hAnsi="Calibri" w:cs="Calibri"/>
              </w:rPr>
            </w:pPr>
            <w:r w:rsidRPr="00E93452">
              <w:rPr>
                <w:rFonts w:ascii="Calibri" w:eastAsia="Calibri" w:hAnsi="Calibri" w:cs="Calibri"/>
              </w:rPr>
              <w:t>This is shown by…</w:t>
            </w:r>
          </w:p>
        </w:tc>
      </w:tr>
      <w:tr w:rsidR="005231D2" w:rsidRPr="00E93452" w14:paraId="44220930" w14:textId="77777777" w:rsidTr="00594166">
        <w:tc>
          <w:tcPr>
            <w:tcW w:w="2538" w:type="dxa"/>
          </w:tcPr>
          <w:p w14:paraId="34087A9F" w14:textId="66C5D9D0" w:rsidR="005231D2" w:rsidRPr="00E93452" w:rsidRDefault="00363053" w:rsidP="002611F2">
            <w:pPr>
              <w:rPr>
                <w:rFonts w:ascii="Calibri" w:eastAsia="Calibri" w:hAnsi="Calibri" w:cs="Calibri"/>
                <w:b/>
              </w:rPr>
            </w:pPr>
            <w:r w:rsidRPr="00E93452">
              <w:rPr>
                <w:rFonts w:ascii="Calibri" w:eastAsia="Calibri" w:hAnsi="Calibri" w:cs="Calibri"/>
                <w:b/>
              </w:rPr>
              <w:t>What evidence</w:t>
            </w:r>
            <w:r w:rsidR="002611F2" w:rsidRPr="00E93452">
              <w:rPr>
                <w:rFonts w:ascii="Calibri" w:eastAsia="Calibri" w:hAnsi="Calibri" w:cs="Calibri"/>
                <w:b/>
              </w:rPr>
              <w:t xml:space="preserve"> and scientific reasoning</w:t>
            </w:r>
            <w:r w:rsidRPr="00E93452">
              <w:rPr>
                <w:rFonts w:ascii="Calibri" w:eastAsia="Calibri" w:hAnsi="Calibri" w:cs="Calibri"/>
                <w:b/>
              </w:rPr>
              <w:t xml:space="preserve"> do you have to support your </w:t>
            </w:r>
            <w:r w:rsidR="002611F2" w:rsidRPr="00E93452">
              <w:rPr>
                <w:rFonts w:ascii="Calibri" w:eastAsia="Calibri" w:hAnsi="Calibri" w:cs="Calibri"/>
                <w:b/>
              </w:rPr>
              <w:t>claim</w:t>
            </w:r>
            <w:r w:rsidRPr="00E93452">
              <w:rPr>
                <w:rFonts w:ascii="Calibri" w:eastAsia="Calibri" w:hAnsi="Calibri" w:cs="Calibri"/>
                <w:b/>
              </w:rPr>
              <w:t>?</w:t>
            </w:r>
          </w:p>
        </w:tc>
        <w:tc>
          <w:tcPr>
            <w:tcW w:w="7830" w:type="dxa"/>
          </w:tcPr>
          <w:p w14:paraId="4454EEE4" w14:textId="6C0CFF39" w:rsidR="005231D2" w:rsidRPr="00E93452" w:rsidRDefault="00C90219" w:rsidP="003C5831">
            <w:pPr>
              <w:rPr>
                <w:rFonts w:ascii="Calibri" w:eastAsia="Calibri" w:hAnsi="Calibri" w:cs="Calibri"/>
              </w:rPr>
            </w:pPr>
            <w:r w:rsidRPr="00E93452">
              <w:rPr>
                <w:rFonts w:ascii="Calibri" w:eastAsia="Calibri" w:hAnsi="Calibri" w:cs="Calibri"/>
              </w:rPr>
              <w:t xml:space="preserve">In both </w:t>
            </w:r>
            <w:proofErr w:type="gramStart"/>
            <w:r w:rsidRPr="00E93452">
              <w:rPr>
                <w:rFonts w:ascii="Calibri" w:eastAsia="Calibri" w:hAnsi="Calibri" w:cs="Calibri"/>
              </w:rPr>
              <w:t>investigations,…</w:t>
            </w:r>
            <w:proofErr w:type="gramEnd"/>
          </w:p>
          <w:p w14:paraId="095D8576" w14:textId="4D60389B" w:rsidR="005231D2" w:rsidRPr="00E93452" w:rsidRDefault="00C90219" w:rsidP="003C5831">
            <w:pPr>
              <w:rPr>
                <w:rFonts w:ascii="Calibri" w:eastAsia="Calibri" w:hAnsi="Calibri" w:cs="Calibri"/>
              </w:rPr>
            </w:pPr>
            <w:r w:rsidRPr="00E93452">
              <w:rPr>
                <w:rFonts w:ascii="Calibri" w:eastAsia="Calibri" w:hAnsi="Calibri" w:cs="Calibri"/>
              </w:rPr>
              <w:t>…</w:t>
            </w:r>
            <w:proofErr w:type="gramStart"/>
            <w:r w:rsidRPr="00E93452">
              <w:rPr>
                <w:rFonts w:ascii="Calibri" w:eastAsia="Calibri" w:hAnsi="Calibri" w:cs="Calibri"/>
              </w:rPr>
              <w:t>which</w:t>
            </w:r>
            <w:proofErr w:type="gramEnd"/>
            <w:r w:rsidRPr="00E93452">
              <w:rPr>
                <w:rFonts w:ascii="Calibri" w:eastAsia="Calibri" w:hAnsi="Calibri" w:cs="Calibri"/>
              </w:rPr>
              <w:t xml:space="preserve"> is the definition of</w:t>
            </w:r>
            <w:r w:rsidR="005231D2" w:rsidRPr="00E93452">
              <w:rPr>
                <w:rFonts w:ascii="Calibri" w:eastAsia="Calibri" w:hAnsi="Calibri" w:cs="Calibri"/>
              </w:rPr>
              <w:t>…</w:t>
            </w:r>
          </w:p>
          <w:p w14:paraId="63D5B12B" w14:textId="5515C899" w:rsidR="005231D2" w:rsidRPr="00E93452" w:rsidRDefault="00C90219" w:rsidP="003C5831">
            <w:pPr>
              <w:rPr>
                <w:rFonts w:ascii="Calibri" w:eastAsia="Calibri" w:hAnsi="Calibri" w:cs="Calibri"/>
              </w:rPr>
            </w:pPr>
            <w:r w:rsidRPr="00E93452">
              <w:rPr>
                <w:rFonts w:ascii="Calibri" w:eastAsia="Calibri" w:hAnsi="Calibri" w:cs="Calibri"/>
              </w:rPr>
              <w:t xml:space="preserve">In the </w:t>
            </w:r>
            <w:r w:rsidRPr="00E93452">
              <w:rPr>
                <w:rFonts w:ascii="Calibri" w:eastAsia="Calibri" w:hAnsi="Calibri" w:cs="Calibri"/>
                <w:i/>
              </w:rPr>
              <w:t>Engage</w:t>
            </w:r>
            <w:r w:rsidRPr="00E93452">
              <w:rPr>
                <w:rFonts w:ascii="Calibri" w:eastAsia="Calibri" w:hAnsi="Calibri" w:cs="Calibri"/>
              </w:rPr>
              <w:t xml:space="preserve"> investigation…</w:t>
            </w:r>
          </w:p>
          <w:p w14:paraId="17FAAC65" w14:textId="64900659" w:rsidR="005231D2" w:rsidRPr="00E93452" w:rsidRDefault="00C90219" w:rsidP="003C5831">
            <w:pPr>
              <w:rPr>
                <w:rFonts w:ascii="Calibri" w:eastAsia="Calibri" w:hAnsi="Calibri" w:cs="Calibri"/>
              </w:rPr>
            </w:pPr>
            <w:r w:rsidRPr="00E93452">
              <w:rPr>
                <w:rFonts w:ascii="Calibri" w:eastAsia="Calibri" w:hAnsi="Calibri" w:cs="Calibri"/>
              </w:rPr>
              <w:t>This led to…</w:t>
            </w:r>
          </w:p>
          <w:p w14:paraId="06B45624" w14:textId="3B333400" w:rsidR="005231D2" w:rsidRPr="00E93452" w:rsidRDefault="00C90219" w:rsidP="003C5831">
            <w:pPr>
              <w:rPr>
                <w:rFonts w:ascii="Calibri" w:eastAsia="Calibri" w:hAnsi="Calibri" w:cs="Calibri"/>
              </w:rPr>
            </w:pPr>
            <w:r w:rsidRPr="00E93452">
              <w:rPr>
                <w:rFonts w:ascii="Calibri" w:eastAsia="Calibri" w:hAnsi="Calibri" w:cs="Calibri"/>
              </w:rPr>
              <w:t>…</w:t>
            </w:r>
            <w:proofErr w:type="gramStart"/>
            <w:r w:rsidRPr="00E93452">
              <w:rPr>
                <w:rFonts w:ascii="Calibri" w:eastAsia="Calibri" w:hAnsi="Calibri" w:cs="Calibri"/>
              </w:rPr>
              <w:t>which</w:t>
            </w:r>
            <w:proofErr w:type="gramEnd"/>
            <w:r w:rsidRPr="00E93452">
              <w:rPr>
                <w:rFonts w:ascii="Calibri" w:eastAsia="Calibri" w:hAnsi="Calibri" w:cs="Calibri"/>
              </w:rPr>
              <w:t xml:space="preserve"> we could observe as…</w:t>
            </w:r>
          </w:p>
          <w:p w14:paraId="4F596670" w14:textId="0650C95F" w:rsidR="005231D2" w:rsidRPr="00E93452" w:rsidRDefault="00C90219" w:rsidP="003C5831">
            <w:pPr>
              <w:rPr>
                <w:rFonts w:ascii="Calibri" w:eastAsia="Calibri" w:hAnsi="Calibri" w:cs="Calibri"/>
              </w:rPr>
            </w:pPr>
            <w:r w:rsidRPr="00E93452">
              <w:rPr>
                <w:rFonts w:ascii="Calibri" w:eastAsia="Calibri" w:hAnsi="Calibri" w:cs="Calibri"/>
              </w:rPr>
              <w:t>___</w:t>
            </w:r>
            <w:r w:rsidR="00E93452" w:rsidRPr="00E93452">
              <w:rPr>
                <w:rFonts w:ascii="Calibri" w:eastAsia="Calibri" w:hAnsi="Calibri" w:cs="Calibri"/>
              </w:rPr>
              <w:t xml:space="preserve"> </w:t>
            </w:r>
            <w:proofErr w:type="gramStart"/>
            <w:r w:rsidRPr="00E93452">
              <w:rPr>
                <w:rFonts w:ascii="Calibri" w:eastAsia="Calibri" w:hAnsi="Calibri" w:cs="Calibri"/>
              </w:rPr>
              <w:t>energy</w:t>
            </w:r>
            <w:proofErr w:type="gramEnd"/>
            <w:r w:rsidRPr="00E93452">
              <w:rPr>
                <w:rFonts w:ascii="Calibri" w:eastAsia="Calibri" w:hAnsi="Calibri" w:cs="Calibri"/>
              </w:rPr>
              <w:t xml:space="preserve"> was transformed into ___ energy.</w:t>
            </w:r>
          </w:p>
          <w:p w14:paraId="74E4F32F" w14:textId="644A01CC" w:rsidR="00E93452" w:rsidRPr="00E93452" w:rsidRDefault="00E93452" w:rsidP="003C5831">
            <w:pPr>
              <w:rPr>
                <w:rFonts w:ascii="Calibri" w:eastAsia="Calibri" w:hAnsi="Calibri" w:cs="Calibri"/>
              </w:rPr>
            </w:pPr>
            <w:r w:rsidRPr="00E93452">
              <w:rPr>
                <w:rFonts w:ascii="Calibri" w:eastAsia="Calibri" w:hAnsi="Calibri" w:cs="Calibri"/>
              </w:rPr>
              <w:t xml:space="preserve">___ </w:t>
            </w:r>
            <w:proofErr w:type="gramStart"/>
            <w:r w:rsidRPr="00E93452">
              <w:rPr>
                <w:rFonts w:ascii="Calibri" w:eastAsia="Calibri" w:hAnsi="Calibri" w:cs="Calibri"/>
              </w:rPr>
              <w:t>energy</w:t>
            </w:r>
            <w:proofErr w:type="gramEnd"/>
            <w:r w:rsidRPr="00E93452">
              <w:rPr>
                <w:rFonts w:ascii="Calibri" w:eastAsia="Calibri" w:hAnsi="Calibri" w:cs="Calibri"/>
              </w:rPr>
              <w:t xml:space="preserve"> was transferred from ___ to ___.</w:t>
            </w:r>
          </w:p>
          <w:p w14:paraId="14A21C5E" w14:textId="3F5B7465" w:rsidR="005231D2" w:rsidRPr="00E93452" w:rsidRDefault="00C90219" w:rsidP="003C5831">
            <w:pPr>
              <w:rPr>
                <w:rFonts w:ascii="Calibri" w:eastAsia="Calibri" w:hAnsi="Calibri" w:cs="Calibri"/>
              </w:rPr>
            </w:pPr>
            <w:r w:rsidRPr="00E93452">
              <w:rPr>
                <w:rFonts w:ascii="Calibri" w:eastAsia="Calibri" w:hAnsi="Calibri" w:cs="Calibri"/>
              </w:rPr>
              <w:t>This was shown by…</w:t>
            </w:r>
          </w:p>
          <w:p w14:paraId="081D82AA" w14:textId="4AE0C249" w:rsidR="00C90219" w:rsidRPr="00E93452" w:rsidRDefault="00C90219" w:rsidP="00C90219">
            <w:pPr>
              <w:rPr>
                <w:rFonts w:ascii="Calibri" w:eastAsia="Calibri" w:hAnsi="Calibri" w:cs="Calibri"/>
              </w:rPr>
            </w:pPr>
            <w:r w:rsidRPr="00E93452">
              <w:rPr>
                <w:rFonts w:ascii="Calibri" w:eastAsia="Calibri" w:hAnsi="Calibri" w:cs="Calibri"/>
              </w:rPr>
              <w:t xml:space="preserve">In the </w:t>
            </w:r>
            <w:r w:rsidRPr="00E93452">
              <w:rPr>
                <w:rFonts w:ascii="Calibri" w:eastAsia="Calibri" w:hAnsi="Calibri" w:cs="Calibri"/>
                <w:i/>
              </w:rPr>
              <w:t>Explore</w:t>
            </w:r>
            <w:r w:rsidRPr="00E93452">
              <w:rPr>
                <w:rFonts w:ascii="Calibri" w:eastAsia="Calibri" w:hAnsi="Calibri" w:cs="Calibri"/>
              </w:rPr>
              <w:t xml:space="preserve"> investigation…</w:t>
            </w:r>
          </w:p>
          <w:p w14:paraId="33BBBBD7" w14:textId="0633E979" w:rsidR="00D6486D" w:rsidRPr="00E93452" w:rsidRDefault="00C90219" w:rsidP="003C5831">
            <w:pPr>
              <w:rPr>
                <w:rFonts w:ascii="Calibri" w:eastAsia="Calibri" w:hAnsi="Calibri" w:cs="Calibri"/>
              </w:rPr>
            </w:pPr>
            <w:r w:rsidRPr="00E93452">
              <w:rPr>
                <w:rFonts w:ascii="Calibri" w:eastAsia="Calibri" w:hAnsi="Calibri" w:cs="Calibri"/>
              </w:rPr>
              <w:t xml:space="preserve">When the ball collided with the </w:t>
            </w:r>
            <w:proofErr w:type="gramStart"/>
            <w:r w:rsidRPr="00E93452">
              <w:rPr>
                <w:rFonts w:ascii="Calibri" w:eastAsia="Calibri" w:hAnsi="Calibri" w:cs="Calibri"/>
              </w:rPr>
              <w:t>pennies,…</w:t>
            </w:r>
            <w:proofErr w:type="gramEnd"/>
          </w:p>
        </w:tc>
      </w:tr>
    </w:tbl>
    <w:p w14:paraId="12464A62" w14:textId="7D9A8AB5" w:rsidR="005231D2" w:rsidRPr="00C90219" w:rsidRDefault="005231D2" w:rsidP="003C5831">
      <w:pPr>
        <w:tabs>
          <w:tab w:val="left" w:pos="6013"/>
        </w:tabs>
        <w:spacing w:line="240" w:lineRule="auto"/>
        <w:rPr>
          <w:rFonts w:ascii="Calibri" w:hAnsi="Calibri"/>
        </w:rPr>
      </w:pPr>
      <w:r w:rsidRPr="00C90219">
        <w:rPr>
          <w:rFonts w:ascii="Calibri" w:hAnsi="Calibri"/>
        </w:rPr>
        <w:lastRenderedPageBreak/>
        <w:t xml:space="preserve">Sample </w:t>
      </w:r>
      <w:r w:rsidR="00E17A0E" w:rsidRPr="00C90219">
        <w:rPr>
          <w:rFonts w:ascii="Calibri" w:hAnsi="Calibri"/>
        </w:rPr>
        <w:t>Explanation</w:t>
      </w:r>
    </w:p>
    <w:tbl>
      <w:tblPr>
        <w:tblStyle w:val="TableGrid"/>
        <w:tblW w:w="10368" w:type="dxa"/>
        <w:tblLook w:val="04A0" w:firstRow="1" w:lastRow="0" w:firstColumn="1" w:lastColumn="0" w:noHBand="0" w:noVBand="1"/>
      </w:tblPr>
      <w:tblGrid>
        <w:gridCol w:w="2538"/>
        <w:gridCol w:w="7830"/>
      </w:tblGrid>
      <w:tr w:rsidR="00363053" w:rsidRPr="00C90219" w14:paraId="39E03D3A" w14:textId="77777777" w:rsidTr="00594166">
        <w:tc>
          <w:tcPr>
            <w:tcW w:w="2538" w:type="dxa"/>
          </w:tcPr>
          <w:p w14:paraId="14FB2AD5" w14:textId="6B276DFD" w:rsidR="00363053" w:rsidRPr="00C90219" w:rsidRDefault="004D2E74" w:rsidP="003C5831">
            <w:pPr>
              <w:rPr>
                <w:rFonts w:ascii="Calibri" w:eastAsia="Calibri" w:hAnsi="Calibri" w:cs="Calibri"/>
                <w:b/>
              </w:rPr>
            </w:pPr>
            <w:r w:rsidRPr="00C90219">
              <w:rPr>
                <w:rFonts w:ascii="Calibri" w:eastAsia="Calibri" w:hAnsi="Calibri" w:cs="Calibri"/>
                <w:b/>
              </w:rPr>
              <w:t>Claim</w:t>
            </w:r>
          </w:p>
        </w:tc>
        <w:tc>
          <w:tcPr>
            <w:tcW w:w="7830" w:type="dxa"/>
          </w:tcPr>
          <w:p w14:paraId="7B3BA2C4" w14:textId="125189E3" w:rsidR="00363053" w:rsidRPr="00C90219" w:rsidRDefault="004D2E74" w:rsidP="004D2E74">
            <w:pPr>
              <w:rPr>
                <w:rFonts w:ascii="Calibri" w:eastAsia="Calibri" w:hAnsi="Calibri" w:cs="Calibri"/>
              </w:rPr>
            </w:pPr>
            <w:r w:rsidRPr="00C90219">
              <w:rPr>
                <w:rFonts w:ascii="Calibri" w:eastAsia="Calibri" w:hAnsi="Calibri" w:cs="Calibri"/>
              </w:rPr>
              <w:t>In both investigations, the kinetic energy of objects changes as energy is transferred between objects</w:t>
            </w:r>
            <w:r w:rsidR="00C90219" w:rsidRPr="00C90219">
              <w:rPr>
                <w:rFonts w:ascii="Calibri" w:eastAsia="Calibri" w:hAnsi="Calibri" w:cs="Calibri"/>
              </w:rPr>
              <w:t xml:space="preserve"> or transformed into other kinds of energy</w:t>
            </w:r>
            <w:r w:rsidRPr="00C90219">
              <w:rPr>
                <w:rFonts w:ascii="Calibri" w:eastAsia="Calibri" w:hAnsi="Calibri" w:cs="Calibri"/>
              </w:rPr>
              <w:t>. This is shown by changes in observable features, like motion and temperature.</w:t>
            </w:r>
          </w:p>
        </w:tc>
      </w:tr>
      <w:tr w:rsidR="00363053" w:rsidRPr="00C90219" w14:paraId="59E068C1" w14:textId="77777777" w:rsidTr="00594166">
        <w:tc>
          <w:tcPr>
            <w:tcW w:w="2538" w:type="dxa"/>
          </w:tcPr>
          <w:p w14:paraId="58B94FF6" w14:textId="6616E52C" w:rsidR="00363053" w:rsidRPr="00C90219" w:rsidRDefault="00363053" w:rsidP="004D2E74">
            <w:pPr>
              <w:rPr>
                <w:rFonts w:ascii="Calibri" w:eastAsia="Calibri" w:hAnsi="Calibri" w:cs="Calibri"/>
                <w:b/>
              </w:rPr>
            </w:pPr>
            <w:r w:rsidRPr="00C90219">
              <w:rPr>
                <w:rFonts w:ascii="Calibri" w:eastAsia="Calibri" w:hAnsi="Calibri" w:cs="Calibri"/>
                <w:b/>
              </w:rPr>
              <w:t>What evidence</w:t>
            </w:r>
            <w:r w:rsidR="004D2E74" w:rsidRPr="00C90219">
              <w:rPr>
                <w:rFonts w:ascii="Calibri" w:eastAsia="Calibri" w:hAnsi="Calibri" w:cs="Calibri"/>
                <w:b/>
              </w:rPr>
              <w:t xml:space="preserve"> and scientific reasoning</w:t>
            </w:r>
            <w:r w:rsidRPr="00C90219">
              <w:rPr>
                <w:rFonts w:ascii="Calibri" w:eastAsia="Calibri" w:hAnsi="Calibri" w:cs="Calibri"/>
                <w:b/>
              </w:rPr>
              <w:t xml:space="preserve"> do you have to support your </w:t>
            </w:r>
            <w:r w:rsidR="004D2E74" w:rsidRPr="00C90219">
              <w:rPr>
                <w:rFonts w:ascii="Calibri" w:eastAsia="Calibri" w:hAnsi="Calibri" w:cs="Calibri"/>
                <w:b/>
              </w:rPr>
              <w:t>claim</w:t>
            </w:r>
            <w:r w:rsidRPr="00C90219">
              <w:rPr>
                <w:rFonts w:ascii="Calibri" w:eastAsia="Calibri" w:hAnsi="Calibri" w:cs="Calibri"/>
                <w:b/>
              </w:rPr>
              <w:t>?</w:t>
            </w:r>
          </w:p>
        </w:tc>
        <w:tc>
          <w:tcPr>
            <w:tcW w:w="7830" w:type="dxa"/>
          </w:tcPr>
          <w:p w14:paraId="25E83FB2" w14:textId="329BFC69" w:rsidR="00363053" w:rsidRPr="00C90219" w:rsidRDefault="004D2E74" w:rsidP="00192D00">
            <w:pPr>
              <w:rPr>
                <w:rFonts w:ascii="Calibri" w:eastAsia="Calibri" w:hAnsi="Calibri" w:cs="Calibri"/>
              </w:rPr>
            </w:pPr>
            <w:r w:rsidRPr="00C90219">
              <w:rPr>
                <w:rFonts w:ascii="Calibri" w:eastAsia="Calibri" w:hAnsi="Calibri" w:cs="Calibri"/>
              </w:rPr>
              <w:t xml:space="preserve">In both investigations, there is energy in </w:t>
            </w:r>
            <w:r w:rsidRPr="00C90219">
              <w:rPr>
                <w:rFonts w:ascii="Calibri" w:eastAsia="Calibri" w:hAnsi="Calibri" w:cs="Calibri"/>
                <w:u w:val="single"/>
              </w:rPr>
              <w:t>motion</w:t>
            </w:r>
            <w:r w:rsidRPr="00C90219">
              <w:rPr>
                <w:rFonts w:ascii="Calibri" w:eastAsia="Calibri" w:hAnsi="Calibri" w:cs="Calibri"/>
              </w:rPr>
              <w:t xml:space="preserve">, which is the definition of </w:t>
            </w:r>
            <w:r w:rsidRPr="00C90219">
              <w:rPr>
                <w:rFonts w:ascii="Calibri" w:eastAsia="Calibri" w:hAnsi="Calibri" w:cs="Calibri"/>
                <w:u w:val="single"/>
              </w:rPr>
              <w:t>kinetic energy</w:t>
            </w:r>
            <w:r w:rsidRPr="00C90219">
              <w:rPr>
                <w:rFonts w:ascii="Calibri" w:eastAsia="Calibri" w:hAnsi="Calibri" w:cs="Calibri"/>
              </w:rPr>
              <w:t xml:space="preserve">. In the </w:t>
            </w:r>
            <w:r w:rsidRPr="00C90219">
              <w:rPr>
                <w:rFonts w:ascii="Calibri" w:eastAsia="Calibri" w:hAnsi="Calibri" w:cs="Calibri"/>
                <w:i/>
              </w:rPr>
              <w:t>Engage</w:t>
            </w:r>
            <w:r w:rsidRPr="00C90219">
              <w:rPr>
                <w:rFonts w:ascii="Calibri" w:eastAsia="Calibri" w:hAnsi="Calibri" w:cs="Calibri"/>
              </w:rPr>
              <w:t xml:space="preserve"> investigation, increasing hand motion led to more kinetic energy being </w:t>
            </w:r>
            <w:r w:rsidRPr="00C90219">
              <w:rPr>
                <w:rFonts w:ascii="Calibri" w:eastAsia="Calibri" w:hAnsi="Calibri" w:cs="Calibri"/>
                <w:u w:val="single"/>
              </w:rPr>
              <w:t>transformed</w:t>
            </w:r>
            <w:r w:rsidRPr="00C90219">
              <w:rPr>
                <w:rFonts w:ascii="Calibri" w:eastAsia="Calibri" w:hAnsi="Calibri" w:cs="Calibri"/>
              </w:rPr>
              <w:t xml:space="preserve"> into thermal energy, which we could feel as a greater </w:t>
            </w:r>
            <w:r w:rsidRPr="00C90219">
              <w:rPr>
                <w:rFonts w:ascii="Calibri" w:eastAsia="Calibri" w:hAnsi="Calibri" w:cs="Calibri"/>
                <w:u w:val="single"/>
              </w:rPr>
              <w:t>temperature</w:t>
            </w:r>
            <w:r w:rsidR="00C90219" w:rsidRPr="00C90219">
              <w:rPr>
                <w:rFonts w:ascii="Calibri" w:eastAsia="Calibri" w:hAnsi="Calibri" w:cs="Calibri"/>
              </w:rPr>
              <w:t>.</w:t>
            </w:r>
            <w:r w:rsidRPr="00C90219">
              <w:rPr>
                <w:rFonts w:ascii="Calibri" w:eastAsia="Calibri" w:hAnsi="Calibri" w:cs="Calibri"/>
              </w:rPr>
              <w:t xml:space="preserve"> In the </w:t>
            </w:r>
            <w:r w:rsidRPr="00C90219">
              <w:rPr>
                <w:rFonts w:ascii="Calibri" w:eastAsia="Calibri" w:hAnsi="Calibri" w:cs="Calibri"/>
                <w:i/>
              </w:rPr>
              <w:t>Explore</w:t>
            </w:r>
            <w:r w:rsidRPr="00C90219">
              <w:rPr>
                <w:rFonts w:ascii="Calibri" w:eastAsia="Calibri" w:hAnsi="Calibri" w:cs="Calibri"/>
              </w:rPr>
              <w:t xml:space="preserve"> investigation, placing the ball higher </w:t>
            </w:r>
            <w:r w:rsidR="00192D00">
              <w:rPr>
                <w:rFonts w:ascii="Calibri" w:eastAsia="Calibri" w:hAnsi="Calibri" w:cs="Calibri"/>
              </w:rPr>
              <w:t xml:space="preserve">on the ramp </w:t>
            </w:r>
            <w:r w:rsidRPr="00C90219">
              <w:rPr>
                <w:rFonts w:ascii="Calibri" w:eastAsia="Calibri" w:hAnsi="Calibri" w:cs="Calibri"/>
              </w:rPr>
              <w:t xml:space="preserve">gave it more </w:t>
            </w:r>
            <w:r w:rsidRPr="00C90219">
              <w:rPr>
                <w:rFonts w:ascii="Calibri" w:eastAsia="Calibri" w:hAnsi="Calibri" w:cs="Calibri"/>
                <w:u w:val="single"/>
              </w:rPr>
              <w:t>potential energy</w:t>
            </w:r>
            <w:r w:rsidRPr="00C90219">
              <w:rPr>
                <w:rFonts w:ascii="Calibri" w:eastAsia="Calibri" w:hAnsi="Calibri" w:cs="Calibri"/>
              </w:rPr>
              <w:t>, which was transformed into more kinetic ene</w:t>
            </w:r>
            <w:r w:rsidR="00C90219" w:rsidRPr="00C90219">
              <w:rPr>
                <w:rFonts w:ascii="Calibri" w:eastAsia="Calibri" w:hAnsi="Calibri" w:cs="Calibri"/>
              </w:rPr>
              <w:t>rgy as it moved down the ramp. When this bal</w:t>
            </w:r>
            <w:r w:rsidR="00192D00">
              <w:rPr>
                <w:rFonts w:ascii="Calibri" w:eastAsia="Calibri" w:hAnsi="Calibri" w:cs="Calibri"/>
              </w:rPr>
              <w:t xml:space="preserve">l collided with the pennies, </w:t>
            </w:r>
            <w:r w:rsidR="00C90219" w:rsidRPr="00C90219">
              <w:rPr>
                <w:rFonts w:ascii="Calibri" w:eastAsia="Calibri" w:hAnsi="Calibri" w:cs="Calibri"/>
              </w:rPr>
              <w:t xml:space="preserve">it had more kinetic energy to </w:t>
            </w:r>
            <w:r w:rsidR="00C90219" w:rsidRPr="00C90219">
              <w:rPr>
                <w:rFonts w:ascii="Calibri" w:eastAsia="Calibri" w:hAnsi="Calibri" w:cs="Calibri"/>
                <w:u w:val="single"/>
              </w:rPr>
              <w:t>transfer</w:t>
            </w:r>
            <w:r w:rsidR="00C90219" w:rsidRPr="00C90219">
              <w:rPr>
                <w:rFonts w:ascii="Calibri" w:eastAsia="Calibri" w:hAnsi="Calibri" w:cs="Calibri"/>
              </w:rPr>
              <w:t xml:space="preserve"> to the pennies, causing more </w:t>
            </w:r>
            <w:r w:rsidR="00192D00">
              <w:rPr>
                <w:rFonts w:ascii="Calibri" w:eastAsia="Calibri" w:hAnsi="Calibri" w:cs="Calibri"/>
              </w:rPr>
              <w:t>pennies to move</w:t>
            </w:r>
            <w:r w:rsidR="00C90219" w:rsidRPr="00C90219">
              <w:rPr>
                <w:rFonts w:ascii="Calibri" w:eastAsia="Calibri" w:hAnsi="Calibri" w:cs="Calibri"/>
              </w:rPr>
              <w:t xml:space="preserve">. </w:t>
            </w:r>
          </w:p>
        </w:tc>
      </w:tr>
    </w:tbl>
    <w:p w14:paraId="191E1C99" w14:textId="31E52B94" w:rsidR="005231D2" w:rsidRDefault="005231D2" w:rsidP="003C5831">
      <w:pPr>
        <w:tabs>
          <w:tab w:val="left" w:pos="6013"/>
        </w:tabs>
        <w:spacing w:line="240" w:lineRule="auto"/>
        <w:rPr>
          <w:rFonts w:ascii="Calibri" w:hAnsi="Calibri"/>
          <w:highlight w:val="yellow"/>
        </w:rPr>
      </w:pPr>
    </w:p>
    <w:p w14:paraId="0E827DF5" w14:textId="38A8DFCD" w:rsidR="005820F0" w:rsidRPr="006056B0" w:rsidRDefault="005820F0" w:rsidP="005820F0">
      <w:pPr>
        <w:pStyle w:val="ListParagraph"/>
        <w:numPr>
          <w:ilvl w:val="0"/>
          <w:numId w:val="12"/>
        </w:numPr>
        <w:tabs>
          <w:tab w:val="left" w:pos="1530"/>
          <w:tab w:val="left" w:pos="6013"/>
        </w:tabs>
        <w:spacing w:line="240" w:lineRule="auto"/>
        <w:rPr>
          <w:rFonts w:ascii="Calibri" w:hAnsi="Calibri" w:cs="Calibri"/>
        </w:rPr>
      </w:pPr>
      <w:r>
        <w:rPr>
          <w:rFonts w:ascii="Calibri" w:hAnsi="Calibri" w:cs="Calibri"/>
        </w:rPr>
        <w:t>We recommend students do this task individually as it can be</w:t>
      </w:r>
      <w:r w:rsidRPr="006056B0">
        <w:rPr>
          <w:rFonts w:ascii="Calibri" w:hAnsi="Calibri" w:cs="Calibri"/>
        </w:rPr>
        <w:t xml:space="preserve"> a good option for formative assessment. Collect student work to identify trends in students’ ability to </w:t>
      </w:r>
      <w:r>
        <w:rPr>
          <w:rFonts w:ascii="Calibri" w:hAnsi="Calibri"/>
        </w:rPr>
        <w:t>use scientific vocabulary and experimental evidence to support an argument about kinetic energy and energy transfer</w:t>
      </w:r>
      <w:r w:rsidRPr="006056B0">
        <w:rPr>
          <w:rFonts w:ascii="Calibri" w:hAnsi="Calibri" w:cs="Calibri"/>
        </w:rPr>
        <w:t xml:space="preserve">. </w:t>
      </w:r>
      <w:r w:rsidRPr="006056B0">
        <w:rPr>
          <w:rFonts w:ascii="Calibri" w:hAnsi="Calibri"/>
        </w:rPr>
        <w:t>See “How to Use This Curriculum” for strategies on utilizing formative assessment data to provide feedback to students and inform classroom instruction.</w:t>
      </w:r>
    </w:p>
    <w:p w14:paraId="5DEEE82C" w14:textId="77777777" w:rsidR="005820F0" w:rsidRPr="006C1F60" w:rsidRDefault="005820F0" w:rsidP="003C5831">
      <w:pPr>
        <w:tabs>
          <w:tab w:val="left" w:pos="6013"/>
        </w:tabs>
        <w:spacing w:line="240" w:lineRule="auto"/>
        <w:rPr>
          <w:rFonts w:ascii="Calibri" w:hAnsi="Calibri"/>
          <w:highlight w:val="yellow"/>
        </w:rPr>
      </w:pPr>
    </w:p>
    <w:p w14:paraId="333BDF32" w14:textId="77777777" w:rsidR="005231D2" w:rsidRPr="00652C02" w:rsidRDefault="005231D2" w:rsidP="003C5831">
      <w:pPr>
        <w:tabs>
          <w:tab w:val="left" w:pos="6013"/>
        </w:tabs>
        <w:spacing w:line="240" w:lineRule="auto"/>
        <w:rPr>
          <w:rFonts w:ascii="Calibri" w:hAnsi="Calibri"/>
        </w:rPr>
      </w:pPr>
      <w:r w:rsidRPr="00652C02">
        <w:rPr>
          <w:rFonts w:ascii="Calibri" w:eastAsia="Calibri" w:hAnsi="Calibri" w:cs="Calibri"/>
          <w:b/>
        </w:rPr>
        <w:t>Elaborate</w:t>
      </w:r>
    </w:p>
    <w:p w14:paraId="2A6133A7" w14:textId="056C8A42" w:rsidR="00C716D6" w:rsidRPr="00652C02" w:rsidRDefault="00E93452" w:rsidP="00E93452">
      <w:pPr>
        <w:pStyle w:val="ListParagraph"/>
        <w:numPr>
          <w:ilvl w:val="0"/>
          <w:numId w:val="13"/>
        </w:numPr>
        <w:tabs>
          <w:tab w:val="left" w:pos="6013"/>
        </w:tabs>
        <w:spacing w:line="240" w:lineRule="auto"/>
        <w:rPr>
          <w:rFonts w:ascii="Calibri" w:hAnsi="Calibri"/>
        </w:rPr>
      </w:pPr>
      <w:r w:rsidRPr="00652C02">
        <w:rPr>
          <w:rFonts w:ascii="Calibri" w:hAnsi="Calibri"/>
        </w:rPr>
        <w:t>Now that students understand the relationship between kinetic energy and energy transfer between objects, they are ready to apply it to a real-life scenario.</w:t>
      </w:r>
    </w:p>
    <w:p w14:paraId="5956C94B" w14:textId="77777777" w:rsidR="00DB39D7" w:rsidRPr="00652C02" w:rsidRDefault="00DB39D7" w:rsidP="003C5831">
      <w:pPr>
        <w:pStyle w:val="ListParagraph"/>
        <w:tabs>
          <w:tab w:val="left" w:pos="6013"/>
        </w:tabs>
        <w:spacing w:line="240" w:lineRule="auto"/>
        <w:rPr>
          <w:rFonts w:ascii="Calibri" w:hAnsi="Calibri"/>
        </w:rPr>
      </w:pPr>
    </w:p>
    <w:p w14:paraId="2331C339" w14:textId="5D14DD28" w:rsidR="00E93452" w:rsidRPr="00652C02" w:rsidRDefault="00E93452" w:rsidP="00E93452">
      <w:pPr>
        <w:pStyle w:val="ListParagraph"/>
        <w:numPr>
          <w:ilvl w:val="0"/>
          <w:numId w:val="13"/>
        </w:numPr>
        <w:tabs>
          <w:tab w:val="left" w:pos="6013"/>
        </w:tabs>
        <w:spacing w:line="240" w:lineRule="auto"/>
        <w:rPr>
          <w:rFonts w:ascii="Calibri" w:hAnsi="Calibri"/>
        </w:rPr>
      </w:pPr>
      <w:r w:rsidRPr="00652C02">
        <w:rPr>
          <w:rFonts w:ascii="Calibri" w:hAnsi="Calibri"/>
        </w:rPr>
        <w:t xml:space="preserve">Read the scenario aloud as a class: </w:t>
      </w:r>
      <w:r w:rsidRPr="00652C02">
        <w:rPr>
          <w:rFonts w:ascii="Calibri" w:hAnsi="Calibri" w:cs="Times New Roman"/>
        </w:rPr>
        <w:t>A car’s wheel is spinning at a rapid speed while it is parked. The driver wants to know why there is so much smoke. How can you explain this to the driver?</w:t>
      </w:r>
    </w:p>
    <w:p w14:paraId="49537EBC" w14:textId="04752F89" w:rsidR="00E93452" w:rsidRPr="00652C02" w:rsidRDefault="00E93452" w:rsidP="00E93452">
      <w:pPr>
        <w:pStyle w:val="ListParagraph"/>
        <w:numPr>
          <w:ilvl w:val="0"/>
          <w:numId w:val="30"/>
        </w:numPr>
        <w:tabs>
          <w:tab w:val="left" w:pos="6013"/>
        </w:tabs>
        <w:spacing w:line="240" w:lineRule="auto"/>
        <w:rPr>
          <w:rFonts w:ascii="Calibri" w:hAnsi="Calibri"/>
        </w:rPr>
      </w:pPr>
      <w:r w:rsidRPr="00652C02">
        <w:rPr>
          <w:rFonts w:ascii="Calibri" w:hAnsi="Calibri"/>
        </w:rPr>
        <w:t>Optional: Show a video of this phenomenon so students have a visual context.</w:t>
      </w:r>
    </w:p>
    <w:p w14:paraId="227DC266" w14:textId="77777777" w:rsidR="005231D2" w:rsidRPr="00652C02" w:rsidRDefault="005231D2" w:rsidP="003C5831">
      <w:pPr>
        <w:pStyle w:val="ListParagraph"/>
        <w:tabs>
          <w:tab w:val="left" w:pos="6013"/>
        </w:tabs>
        <w:spacing w:line="240" w:lineRule="auto"/>
        <w:rPr>
          <w:rFonts w:ascii="Calibri" w:hAnsi="Calibri"/>
        </w:rPr>
      </w:pPr>
    </w:p>
    <w:p w14:paraId="02CF6A78" w14:textId="4361E324" w:rsidR="005231D2" w:rsidRPr="00652C02" w:rsidRDefault="00E93452" w:rsidP="00E93452">
      <w:pPr>
        <w:pStyle w:val="ListParagraph"/>
        <w:numPr>
          <w:ilvl w:val="0"/>
          <w:numId w:val="13"/>
        </w:numPr>
        <w:tabs>
          <w:tab w:val="left" w:pos="6013"/>
        </w:tabs>
        <w:spacing w:line="240" w:lineRule="auto"/>
        <w:rPr>
          <w:rFonts w:ascii="Calibri" w:hAnsi="Calibri"/>
        </w:rPr>
      </w:pPr>
      <w:r w:rsidRPr="00652C02">
        <w:rPr>
          <w:rFonts w:ascii="Calibri" w:hAnsi="Calibri" w:cs="Calibri"/>
        </w:rPr>
        <w:t>Students then discuss this scenario with a partner and craft a response together in their student guides.</w:t>
      </w:r>
    </w:p>
    <w:p w14:paraId="6264B742" w14:textId="5EBECFCE" w:rsidR="005820F0" w:rsidRPr="00652C02" w:rsidRDefault="005820F0" w:rsidP="005820F0">
      <w:pPr>
        <w:pStyle w:val="ListParagraph"/>
        <w:numPr>
          <w:ilvl w:val="0"/>
          <w:numId w:val="31"/>
        </w:numPr>
        <w:spacing w:line="240" w:lineRule="auto"/>
        <w:rPr>
          <w:rFonts w:ascii="Calibri" w:hAnsi="Calibri"/>
        </w:rPr>
      </w:pPr>
      <w:r w:rsidRPr="00652C02">
        <w:rPr>
          <w:rFonts w:ascii="Calibri" w:hAnsi="Calibri"/>
        </w:rPr>
        <w:t>Debrief briefly as a class. Students should be able to explain that the wheel spinning at a rapid speed has a lot of kinetic energy. As the wheel moves against the pavement, it creates friction and some of that kinetic energy is transformed into thermal energy, resulting in heat and smoke.</w:t>
      </w:r>
    </w:p>
    <w:p w14:paraId="50772674" w14:textId="16FDED42" w:rsidR="005820F0" w:rsidRPr="00652C02" w:rsidRDefault="005820F0" w:rsidP="005820F0">
      <w:pPr>
        <w:pStyle w:val="ListParagraph"/>
        <w:numPr>
          <w:ilvl w:val="0"/>
          <w:numId w:val="31"/>
        </w:numPr>
        <w:spacing w:line="240" w:lineRule="auto"/>
        <w:rPr>
          <w:rFonts w:ascii="Calibri" w:hAnsi="Calibri"/>
        </w:rPr>
      </w:pPr>
      <w:r w:rsidRPr="00652C02">
        <w:rPr>
          <w:rFonts w:ascii="Calibri" w:hAnsi="Calibri"/>
        </w:rPr>
        <w:t>Again, we encourage using equity sticks to foster more equitable participation in class-wide discussions like these (See “How To Use This Curriculum” for more details).</w:t>
      </w:r>
    </w:p>
    <w:p w14:paraId="36591967" w14:textId="77777777" w:rsidR="005433CF" w:rsidRPr="00652C02" w:rsidRDefault="005433CF" w:rsidP="003C5831">
      <w:pPr>
        <w:tabs>
          <w:tab w:val="left" w:pos="6013"/>
        </w:tabs>
        <w:spacing w:line="240" w:lineRule="auto"/>
        <w:rPr>
          <w:rFonts w:ascii="Calibri" w:hAnsi="Calibri"/>
        </w:rPr>
      </w:pPr>
    </w:p>
    <w:p w14:paraId="7FA1153F" w14:textId="77777777" w:rsidR="005433CF" w:rsidRPr="00652C02" w:rsidRDefault="005433CF" w:rsidP="005820F0">
      <w:pPr>
        <w:pStyle w:val="ListParagraph"/>
        <w:numPr>
          <w:ilvl w:val="0"/>
          <w:numId w:val="13"/>
        </w:numPr>
        <w:spacing w:line="240" w:lineRule="auto"/>
        <w:rPr>
          <w:rFonts w:ascii="Calibri" w:hAnsi="Calibri"/>
        </w:rPr>
      </w:pPr>
      <w:r w:rsidRPr="00652C02">
        <w:rPr>
          <w:rFonts w:ascii="Calibri" w:hAnsi="Calibri"/>
        </w:rPr>
        <w:t>Return to the whole-class concept map from the Lift-Off Task.</w:t>
      </w:r>
    </w:p>
    <w:p w14:paraId="61B91AEE" w14:textId="77777777" w:rsidR="005433CF" w:rsidRPr="00652C02" w:rsidRDefault="005433CF" w:rsidP="00E93452">
      <w:pPr>
        <w:pStyle w:val="ListParagraph"/>
        <w:numPr>
          <w:ilvl w:val="1"/>
          <w:numId w:val="22"/>
        </w:numPr>
        <w:spacing w:line="240" w:lineRule="auto"/>
        <w:rPr>
          <w:rFonts w:ascii="Calibri" w:hAnsi="Calibri"/>
        </w:rPr>
      </w:pPr>
      <w:r w:rsidRPr="00652C02">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54AFED8" w14:textId="77777777" w:rsidR="005433CF" w:rsidRPr="00652C02" w:rsidRDefault="005433CF" w:rsidP="00E93452">
      <w:pPr>
        <w:pStyle w:val="ListParagraph"/>
        <w:numPr>
          <w:ilvl w:val="2"/>
          <w:numId w:val="23"/>
        </w:numPr>
        <w:spacing w:line="240" w:lineRule="auto"/>
        <w:ind w:left="2160"/>
        <w:rPr>
          <w:rFonts w:ascii="Calibri" w:hAnsi="Calibri"/>
        </w:rPr>
      </w:pPr>
      <w:r w:rsidRPr="00652C02">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791F6AE6" w14:textId="77777777" w:rsidR="005433CF" w:rsidRPr="00652C02" w:rsidRDefault="005433CF" w:rsidP="00E93452">
      <w:pPr>
        <w:pStyle w:val="ListParagraph"/>
        <w:numPr>
          <w:ilvl w:val="2"/>
          <w:numId w:val="23"/>
        </w:numPr>
        <w:spacing w:line="240" w:lineRule="auto"/>
        <w:ind w:left="2160"/>
        <w:rPr>
          <w:rFonts w:ascii="Calibri" w:hAnsi="Calibri"/>
        </w:rPr>
      </w:pPr>
      <w:r w:rsidRPr="00652C02">
        <w:rPr>
          <w:rFonts w:ascii="Calibri" w:hAnsi="Calibri"/>
        </w:rPr>
        <w:lastRenderedPageBreak/>
        <w:t>Draw circles around each question and boxes around each concept.</w:t>
      </w:r>
    </w:p>
    <w:p w14:paraId="4554EFDE" w14:textId="77777777" w:rsidR="005433CF" w:rsidRPr="00652C02" w:rsidRDefault="005433CF" w:rsidP="00E93452">
      <w:pPr>
        <w:pStyle w:val="ListParagraph"/>
        <w:numPr>
          <w:ilvl w:val="2"/>
          <w:numId w:val="23"/>
        </w:numPr>
        <w:spacing w:line="240" w:lineRule="auto"/>
        <w:ind w:left="2160"/>
        <w:rPr>
          <w:rFonts w:ascii="Calibri" w:hAnsi="Calibri"/>
        </w:rPr>
      </w:pPr>
      <w:r w:rsidRPr="00652C02">
        <w:rPr>
          <w:rFonts w:ascii="Calibri" w:hAnsi="Calibri"/>
        </w:rPr>
        <w:t>Write connector words to describe connections between the concept boxes.</w:t>
      </w:r>
    </w:p>
    <w:p w14:paraId="6682EA4B" w14:textId="0D89A7C7" w:rsidR="005433CF" w:rsidRPr="00652C02" w:rsidRDefault="005433CF" w:rsidP="00E93452">
      <w:pPr>
        <w:pStyle w:val="ListParagraph"/>
        <w:numPr>
          <w:ilvl w:val="2"/>
          <w:numId w:val="23"/>
        </w:numPr>
        <w:spacing w:line="240" w:lineRule="auto"/>
        <w:ind w:left="2160"/>
        <w:rPr>
          <w:rFonts w:ascii="Calibri" w:hAnsi="Calibri"/>
        </w:rPr>
      </w:pPr>
      <w:r w:rsidRPr="00652C02">
        <w:rPr>
          <w:rFonts w:ascii="Calibri" w:hAnsi="Calibri"/>
        </w:rPr>
        <w:t xml:space="preserve">For this task, students may begin to connect some of their previous question circles to concept boxes about the following: </w:t>
      </w:r>
      <w:r w:rsidR="00652C02" w:rsidRPr="00652C02">
        <w:rPr>
          <w:rFonts w:ascii="Calibri" w:hAnsi="Calibri"/>
        </w:rPr>
        <w:t>motion of objects, kinetic energy, and energy transfer or transformation</w:t>
      </w:r>
      <w:r w:rsidR="00C45C22" w:rsidRPr="00652C02">
        <w:rPr>
          <w:rFonts w:ascii="Calibri" w:hAnsi="Calibri"/>
        </w:rPr>
        <w:t>.</w:t>
      </w:r>
    </w:p>
    <w:p w14:paraId="4763267F" w14:textId="77777777" w:rsidR="005433CF" w:rsidRPr="00652C02" w:rsidRDefault="005433CF" w:rsidP="00E93452">
      <w:pPr>
        <w:pStyle w:val="ListParagraph"/>
        <w:numPr>
          <w:ilvl w:val="1"/>
          <w:numId w:val="22"/>
        </w:numPr>
        <w:spacing w:line="240" w:lineRule="auto"/>
        <w:rPr>
          <w:rFonts w:ascii="Calibri" w:hAnsi="Calibri"/>
        </w:rPr>
      </w:pPr>
      <w:r w:rsidRPr="00652C02">
        <w:rPr>
          <w:rFonts w:ascii="Calibri" w:hAnsi="Calibri"/>
        </w:rPr>
        <w:t xml:space="preserve">Have students analyze the additions to the class concept map for as many examples of this task’s crosscutting concept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4FC902A0" w14:textId="77777777" w:rsidR="00652C02" w:rsidRPr="00652C02" w:rsidRDefault="00652C02" w:rsidP="00652C02">
      <w:pPr>
        <w:numPr>
          <w:ilvl w:val="1"/>
          <w:numId w:val="22"/>
        </w:numPr>
        <w:pBdr>
          <w:top w:val="nil"/>
          <w:left w:val="nil"/>
          <w:bottom w:val="nil"/>
          <w:right w:val="nil"/>
          <w:between w:val="nil"/>
        </w:pBdr>
        <w:spacing w:line="240" w:lineRule="auto"/>
        <w:ind w:left="2160"/>
        <w:contextualSpacing/>
        <w:rPr>
          <w:rFonts w:ascii="Calibri" w:hAnsi="Calibri" w:cstheme="majorHAnsi"/>
        </w:rPr>
      </w:pPr>
      <w:r w:rsidRPr="00652C02">
        <w:rPr>
          <w:rFonts w:ascii="Calibri" w:eastAsia="Calibri" w:hAnsi="Calibri" w:cstheme="majorHAnsi"/>
          <w:b/>
        </w:rPr>
        <w:t>Energy and Matter</w:t>
      </w:r>
      <w:r w:rsidRPr="00652C02">
        <w:rPr>
          <w:rFonts w:ascii="Calibri" w:eastAsia="Calibri" w:hAnsi="Calibri" w:cstheme="majorHAnsi"/>
        </w:rPr>
        <w:t>: These could be phrases such as, “energy is transferred/flows,” “is conserved,” “is important for,” “is needed,” etc.</w:t>
      </w:r>
    </w:p>
    <w:p w14:paraId="0E9E0B44" w14:textId="4CCE8793" w:rsidR="005231D2" w:rsidRPr="00652C02" w:rsidRDefault="005433CF" w:rsidP="00E93452">
      <w:pPr>
        <w:pStyle w:val="ListParagraph"/>
        <w:numPr>
          <w:ilvl w:val="0"/>
          <w:numId w:val="16"/>
        </w:numPr>
        <w:spacing w:line="240" w:lineRule="auto"/>
        <w:rPr>
          <w:rFonts w:ascii="Calibri" w:hAnsi="Calibri"/>
        </w:rPr>
      </w:pPr>
      <w:r w:rsidRPr="00652C02">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CE91D13" w14:textId="77777777" w:rsidR="00160D6D" w:rsidRPr="006C1F60" w:rsidRDefault="00160D6D" w:rsidP="003C5831">
      <w:pPr>
        <w:tabs>
          <w:tab w:val="left" w:pos="6013"/>
        </w:tabs>
        <w:spacing w:line="240" w:lineRule="auto"/>
        <w:rPr>
          <w:rFonts w:ascii="Calibri" w:eastAsia="Calibri" w:hAnsi="Calibri" w:cs="Calibri"/>
          <w:b/>
          <w:highlight w:val="yellow"/>
        </w:rPr>
      </w:pPr>
    </w:p>
    <w:p w14:paraId="71AD01C3" w14:textId="224E12D5" w:rsidR="004E32B3" w:rsidRPr="00652C02" w:rsidRDefault="004E32B3" w:rsidP="003C5831">
      <w:pPr>
        <w:tabs>
          <w:tab w:val="left" w:pos="6013"/>
        </w:tabs>
        <w:spacing w:line="240" w:lineRule="auto"/>
        <w:rPr>
          <w:rFonts w:ascii="Calibri" w:hAnsi="Calibri" w:cs="Calibri"/>
        </w:rPr>
      </w:pPr>
      <w:r w:rsidRPr="00652C02">
        <w:rPr>
          <w:rFonts w:ascii="Calibri" w:eastAsia="Calibri" w:hAnsi="Calibri" w:cs="Calibri"/>
          <w:b/>
        </w:rPr>
        <w:t>Evaluate: Connecting to the Culminating Project</w:t>
      </w:r>
    </w:p>
    <w:p w14:paraId="1941111E" w14:textId="77777777" w:rsidR="00652C02" w:rsidRPr="00652C02" w:rsidRDefault="005231D2" w:rsidP="00652C02">
      <w:pPr>
        <w:pStyle w:val="ListParagraph"/>
        <w:numPr>
          <w:ilvl w:val="0"/>
          <w:numId w:val="17"/>
        </w:numPr>
        <w:spacing w:line="240" w:lineRule="auto"/>
        <w:rPr>
          <w:rFonts w:ascii="Calibri" w:eastAsia="Times New Roman" w:hAnsi="Calibri" w:cs="Times New Roman"/>
          <w:color w:val="auto"/>
        </w:rPr>
      </w:pPr>
      <w:r w:rsidRPr="00652C02">
        <w:rPr>
          <w:rFonts w:ascii="Calibri" w:eastAsia="Times New Roman" w:hAnsi="Calibri"/>
        </w:rPr>
        <w:t>Usually, we recommend that students independently com</w:t>
      </w:r>
      <w:r w:rsidR="00C45C22" w:rsidRPr="00652C02">
        <w:rPr>
          <w:rFonts w:ascii="Calibri" w:eastAsia="Times New Roman" w:hAnsi="Calibri"/>
        </w:rPr>
        <w:t xml:space="preserve">plete their project organizer. </w:t>
      </w:r>
      <w:r w:rsidRPr="00652C02">
        <w:rPr>
          <w:rFonts w:ascii="Calibri" w:eastAsia="Times New Roman" w:hAnsi="Calibri"/>
        </w:rPr>
        <w:t xml:space="preserve">However, at this point, it is important that the group make a decision about </w:t>
      </w:r>
      <w:r w:rsidR="00652C02" w:rsidRPr="00652C02">
        <w:rPr>
          <w:rFonts w:ascii="Calibri" w:eastAsia="Times New Roman" w:hAnsi="Calibri"/>
        </w:rPr>
        <w:t>what activity they want to focus on for their culminating project. Once this is decided, students independently fill out the</w:t>
      </w:r>
      <w:r w:rsidRPr="00652C02">
        <w:rPr>
          <w:rFonts w:ascii="Calibri" w:eastAsia="Times New Roman" w:hAnsi="Calibri"/>
        </w:rPr>
        <w:t xml:space="preserve"> Task 1 section of the Unit </w:t>
      </w:r>
      <w:r w:rsidR="00C45C22" w:rsidRPr="00652C02">
        <w:rPr>
          <w:rFonts w:ascii="Calibri" w:eastAsia="Times New Roman" w:hAnsi="Calibri"/>
        </w:rPr>
        <w:t xml:space="preserve">1 </w:t>
      </w:r>
      <w:r w:rsidRPr="00652C02">
        <w:rPr>
          <w:rFonts w:ascii="Calibri" w:eastAsia="Times New Roman" w:hAnsi="Calibri"/>
        </w:rPr>
        <w:t>Project Organizer in class. Revisions can be done for homework, depending upon student’s needs and/or class scheduling.</w:t>
      </w:r>
    </w:p>
    <w:p w14:paraId="0B162FCA" w14:textId="77777777" w:rsidR="00652C02" w:rsidRPr="00652C02" w:rsidRDefault="00652C02" w:rsidP="00652C02">
      <w:pPr>
        <w:pStyle w:val="ListParagraph"/>
        <w:spacing w:line="240" w:lineRule="auto"/>
        <w:rPr>
          <w:rFonts w:ascii="Calibri" w:eastAsia="Times New Roman" w:hAnsi="Calibri" w:cs="Times New Roman"/>
          <w:color w:val="auto"/>
        </w:rPr>
      </w:pPr>
    </w:p>
    <w:p w14:paraId="3D43EB75" w14:textId="5346CF69" w:rsidR="00652C02" w:rsidRPr="00652C02" w:rsidRDefault="00652C02" w:rsidP="00652C02">
      <w:pPr>
        <w:pStyle w:val="ListParagraph"/>
        <w:numPr>
          <w:ilvl w:val="0"/>
          <w:numId w:val="17"/>
        </w:numPr>
        <w:spacing w:line="240" w:lineRule="auto"/>
        <w:rPr>
          <w:rFonts w:ascii="Calibri" w:eastAsia="Times New Roman" w:hAnsi="Calibri" w:cs="Times New Roman"/>
          <w:color w:val="auto"/>
        </w:rPr>
      </w:pPr>
      <w:r w:rsidRPr="00652C02">
        <w:rPr>
          <w:rFonts w:ascii="Calibri" w:hAnsi="Calibri"/>
        </w:rPr>
        <w:t>Students have been asked to teach people how their bodies make the movement of objects possible in a specific activity</w:t>
      </w:r>
      <w:r w:rsidR="005231D2" w:rsidRPr="00652C02">
        <w:rPr>
          <w:rFonts w:ascii="Calibri" w:hAnsi="Calibri"/>
        </w:rPr>
        <w:t xml:space="preserve">. Their prompt is as follows: </w:t>
      </w:r>
      <w:r w:rsidRPr="00652C02">
        <w:rPr>
          <w:rFonts w:ascii="Calibri" w:hAnsi="Calibri"/>
        </w:rPr>
        <w:t xml:space="preserve">Your presentation will involve demonstrating an activity and explaining the science behind an object’s motion. </w:t>
      </w:r>
      <w:r w:rsidRPr="00652C02">
        <w:rPr>
          <w:rFonts w:ascii="Calibri" w:hAnsi="Calibri"/>
          <w:u w:val="single"/>
        </w:rPr>
        <w:t>As a group</w:t>
      </w:r>
      <w:r w:rsidRPr="00652C02">
        <w:rPr>
          <w:rFonts w:ascii="Calibri" w:hAnsi="Calibri"/>
        </w:rPr>
        <w:t xml:space="preserve">, first decide on an activity that puts an object in motion to focus on for your culminating project. Then </w:t>
      </w:r>
      <w:r w:rsidRPr="00652C02">
        <w:rPr>
          <w:rFonts w:ascii="Calibri" w:hAnsi="Calibri"/>
          <w:u w:val="single"/>
        </w:rPr>
        <w:t>individually</w:t>
      </w:r>
      <w:r w:rsidRPr="00652C02">
        <w:rPr>
          <w:rFonts w:ascii="Calibri" w:hAnsi="Calibri"/>
        </w:rPr>
        <w:t xml:space="preserve">, </w:t>
      </w:r>
    </w:p>
    <w:p w14:paraId="71ACC589" w14:textId="77777777" w:rsidR="00652C02" w:rsidRPr="00155F90" w:rsidRDefault="00652C02" w:rsidP="00652C02">
      <w:pPr>
        <w:pStyle w:val="ListParagraph"/>
        <w:numPr>
          <w:ilvl w:val="0"/>
          <w:numId w:val="36"/>
        </w:numPr>
        <w:spacing w:line="240" w:lineRule="auto"/>
        <w:rPr>
          <w:rFonts w:ascii="Calibri" w:hAnsi="Calibri"/>
        </w:rPr>
      </w:pPr>
      <w:r>
        <w:rPr>
          <w:rFonts w:ascii="Calibri" w:hAnsi="Calibri"/>
        </w:rPr>
        <w:t>D</w:t>
      </w:r>
      <w:r w:rsidRPr="00155F90">
        <w:rPr>
          <w:rFonts w:ascii="Calibri" w:hAnsi="Calibri"/>
        </w:rPr>
        <w:t xml:space="preserve">escribe how </w:t>
      </w:r>
      <w:r>
        <w:rPr>
          <w:rFonts w:ascii="Calibri" w:hAnsi="Calibri"/>
        </w:rPr>
        <w:t>an object</w:t>
      </w:r>
      <w:r w:rsidRPr="00155F90">
        <w:rPr>
          <w:rFonts w:ascii="Calibri" w:hAnsi="Calibri"/>
        </w:rPr>
        <w:t xml:space="preserve"> move</w:t>
      </w:r>
      <w:r>
        <w:rPr>
          <w:rFonts w:ascii="Calibri" w:hAnsi="Calibri"/>
        </w:rPr>
        <w:t>s</w:t>
      </w:r>
      <w:r w:rsidRPr="00155F90">
        <w:rPr>
          <w:rFonts w:ascii="Calibri" w:hAnsi="Calibri"/>
        </w:rPr>
        <w:t xml:space="preserve"> in your group’s chosen activity.</w:t>
      </w:r>
    </w:p>
    <w:p w14:paraId="4C39F61D" w14:textId="0371A4B5" w:rsidR="00652C02" w:rsidRDefault="00652C02" w:rsidP="00652C02">
      <w:pPr>
        <w:pStyle w:val="ListParagraph"/>
        <w:widowControl w:val="0"/>
        <w:numPr>
          <w:ilvl w:val="0"/>
          <w:numId w:val="36"/>
        </w:numPr>
        <w:spacing w:line="240" w:lineRule="auto"/>
        <w:rPr>
          <w:rFonts w:ascii="Calibri" w:hAnsi="Calibri"/>
        </w:rPr>
      </w:pPr>
      <w:r>
        <w:rPr>
          <w:rFonts w:ascii="Calibri" w:hAnsi="Calibri"/>
        </w:rPr>
        <w:t>Explain what you would need to change the motion of the object (e.g., make it go faster/slower or farther/closer).</w:t>
      </w:r>
      <w:r w:rsidR="00EC4563">
        <w:rPr>
          <w:rFonts w:ascii="Calibri" w:hAnsi="Calibri"/>
        </w:rPr>
        <w:t xml:space="preserve"> Describe how this changes the object’s kinetic energy.</w:t>
      </w:r>
    </w:p>
    <w:p w14:paraId="7C0D2DE7" w14:textId="2DD22570" w:rsidR="00DB6615" w:rsidRPr="00652C02" w:rsidRDefault="00652C02" w:rsidP="00652C02">
      <w:pPr>
        <w:pStyle w:val="ListParagraph"/>
        <w:widowControl w:val="0"/>
        <w:numPr>
          <w:ilvl w:val="1"/>
          <w:numId w:val="36"/>
        </w:numPr>
        <w:spacing w:line="240" w:lineRule="auto"/>
        <w:rPr>
          <w:rFonts w:ascii="Calibri" w:hAnsi="Calibri"/>
        </w:rPr>
      </w:pPr>
      <w:r w:rsidRPr="00652C02">
        <w:rPr>
          <w:rFonts w:ascii="Calibri" w:hAnsi="Calibri"/>
        </w:rPr>
        <w:t>Cite evidence from your argument or investigations to support your explanation</w:t>
      </w:r>
      <w:r>
        <w:rPr>
          <w:rFonts w:ascii="Calibri" w:hAnsi="Calibri"/>
        </w:rPr>
        <w:t>.</w:t>
      </w:r>
    </w:p>
    <w:p w14:paraId="5CEA2E39" w14:textId="77777777" w:rsidR="00A2382B" w:rsidRDefault="00A2382B" w:rsidP="003C5831">
      <w:pPr>
        <w:tabs>
          <w:tab w:val="left" w:pos="6013"/>
        </w:tabs>
        <w:spacing w:line="240" w:lineRule="auto"/>
        <w:rPr>
          <w:rFonts w:ascii="Calibri" w:hAnsi="Calibri"/>
          <w:b/>
        </w:rPr>
      </w:pPr>
    </w:p>
    <w:p w14:paraId="4C9E6AD5" w14:textId="77777777" w:rsidR="00C45C22" w:rsidRPr="00652C02" w:rsidRDefault="00C45C22" w:rsidP="003C5831">
      <w:pPr>
        <w:tabs>
          <w:tab w:val="left" w:pos="6013"/>
        </w:tabs>
        <w:spacing w:line="240" w:lineRule="auto"/>
        <w:rPr>
          <w:rFonts w:ascii="Calibri" w:hAnsi="Calibri"/>
          <w:b/>
        </w:rPr>
      </w:pPr>
      <w:r w:rsidRPr="00652C02">
        <w:rPr>
          <w:rFonts w:ascii="Calibri" w:hAnsi="Calibri"/>
          <w:b/>
        </w:rPr>
        <w:t>Reflection</w:t>
      </w:r>
    </w:p>
    <w:p w14:paraId="74754172" w14:textId="77777777" w:rsidR="00C45C22" w:rsidRPr="00652C02" w:rsidRDefault="00C45C22" w:rsidP="003C5831">
      <w:pPr>
        <w:pStyle w:val="ListParagraph"/>
        <w:widowControl w:val="0"/>
        <w:numPr>
          <w:ilvl w:val="0"/>
          <w:numId w:val="4"/>
        </w:numPr>
        <w:autoSpaceDE w:val="0"/>
        <w:autoSpaceDN w:val="0"/>
        <w:adjustRightInd w:val="0"/>
        <w:spacing w:line="240" w:lineRule="auto"/>
        <w:ind w:right="43"/>
        <w:rPr>
          <w:rFonts w:ascii="Calibri" w:hAnsi="Calibri"/>
          <w:color w:val="000000" w:themeColor="text1"/>
          <w:u w:val="single"/>
        </w:rPr>
      </w:pPr>
      <w:r w:rsidRPr="00652C02">
        <w:rPr>
          <w:rFonts w:ascii="Calibri" w:hAnsi="Calibri"/>
          <w:color w:val="000000" w:themeColor="text1"/>
        </w:rPr>
        <w:t xml:space="preserve">At the end of the task, ask students to reflect on what they have learned over the course of this task by answering the following three questions in their student guide: </w:t>
      </w:r>
    </w:p>
    <w:p w14:paraId="515CAAF9" w14:textId="75DAB199" w:rsidR="00C45C22" w:rsidRPr="00652C02" w:rsidRDefault="00652C02" w:rsidP="003C5831">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652C02">
        <w:rPr>
          <w:rFonts w:ascii="Calibri" w:hAnsi="Calibri"/>
        </w:rPr>
        <w:t>At the beginning of this task, you were asked to make observations when you rubbed your hands together. This experiment showed one type of observable feature associated with kinetic energy. Based on what you learned throughout the task, what are all the different observable features associated with kinetic energy?</w:t>
      </w:r>
    </w:p>
    <w:p w14:paraId="6B17F656" w14:textId="22712F7E" w:rsidR="00C45C22" w:rsidRPr="00652C02" w:rsidRDefault="00C45C22" w:rsidP="003C5831">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652C02">
        <w:rPr>
          <w:rFonts w:ascii="Calibri" w:hAnsi="Calibri"/>
        </w:rPr>
        <w:t>In this task, we focused on the crosscutting concept</w:t>
      </w:r>
      <w:r w:rsidR="00745F95" w:rsidRPr="00652C02">
        <w:rPr>
          <w:rFonts w:ascii="Calibri" w:hAnsi="Calibri"/>
        </w:rPr>
        <w:t>s</w:t>
      </w:r>
      <w:r w:rsidRPr="00652C02">
        <w:rPr>
          <w:rFonts w:ascii="Calibri" w:hAnsi="Calibri"/>
        </w:rPr>
        <w:t xml:space="preserve"> of </w:t>
      </w:r>
      <w:r w:rsidR="00652C02" w:rsidRPr="00652C02">
        <w:rPr>
          <w:rFonts w:ascii="Calibri" w:hAnsi="Calibri"/>
          <w:b/>
        </w:rPr>
        <w:t>Energy and Matter</w:t>
      </w:r>
      <w:r w:rsidRPr="00652C02">
        <w:rPr>
          <w:rFonts w:ascii="Calibri" w:hAnsi="Calibri"/>
        </w:rPr>
        <w:t xml:space="preserve">: </w:t>
      </w:r>
      <w:r w:rsidR="00652C02" w:rsidRPr="00652C02">
        <w:rPr>
          <w:rFonts w:ascii="Calibri" w:hAnsi="Calibri"/>
        </w:rPr>
        <w:t>Energy may take different forms</w:t>
      </w:r>
      <w:r w:rsidR="00745F95" w:rsidRPr="00652C02">
        <w:rPr>
          <w:rFonts w:ascii="Calibri" w:hAnsi="Calibri"/>
        </w:rPr>
        <w:t>.</w:t>
      </w:r>
      <w:r w:rsidRPr="00652C02">
        <w:rPr>
          <w:rFonts w:ascii="Calibri" w:hAnsi="Calibri"/>
        </w:rPr>
        <w:t xml:space="preserve"> Where did you see examples of </w:t>
      </w:r>
      <w:r w:rsidR="00652C02" w:rsidRPr="00652C02">
        <w:rPr>
          <w:rFonts w:ascii="Calibri" w:hAnsi="Calibri"/>
          <w:b/>
        </w:rPr>
        <w:t>Energy and Matter</w:t>
      </w:r>
      <w:r w:rsidRPr="00652C02">
        <w:rPr>
          <w:rFonts w:ascii="Calibri" w:hAnsi="Calibri"/>
        </w:rPr>
        <w:t xml:space="preserve"> in this task?</w:t>
      </w:r>
    </w:p>
    <w:p w14:paraId="16A09DE6" w14:textId="6682024D" w:rsidR="00C45C22" w:rsidRPr="00A2382B" w:rsidRDefault="00C45C22" w:rsidP="00620DBA">
      <w:pPr>
        <w:pStyle w:val="ListParagraph"/>
        <w:widowControl w:val="0"/>
        <w:numPr>
          <w:ilvl w:val="0"/>
          <w:numId w:val="6"/>
        </w:numPr>
        <w:autoSpaceDE w:val="0"/>
        <w:autoSpaceDN w:val="0"/>
        <w:adjustRightInd w:val="0"/>
        <w:spacing w:line="240" w:lineRule="auto"/>
        <w:ind w:right="43"/>
        <w:rPr>
          <w:rFonts w:ascii="Calibri" w:hAnsi="Calibri"/>
          <w:color w:val="000000" w:themeColor="text1"/>
          <w:u w:val="single"/>
        </w:rPr>
      </w:pPr>
      <w:r w:rsidRPr="00652C02">
        <w:rPr>
          <w:rFonts w:ascii="Calibri" w:hAnsi="Calibri"/>
          <w:iCs/>
          <w:color w:val="auto"/>
        </w:rPr>
        <w:t xml:space="preserve">Now that you have learned more about </w:t>
      </w:r>
      <w:r w:rsidR="00745F95" w:rsidRPr="00652C02">
        <w:rPr>
          <w:rFonts w:ascii="Calibri" w:hAnsi="Calibri"/>
          <w:iCs/>
          <w:color w:val="auto"/>
        </w:rPr>
        <w:t xml:space="preserve">the </w:t>
      </w:r>
      <w:r w:rsidR="00652C02" w:rsidRPr="00652C02">
        <w:rPr>
          <w:rFonts w:ascii="Calibri" w:hAnsi="Calibri"/>
          <w:iCs/>
          <w:color w:val="auto"/>
        </w:rPr>
        <w:t>science of moving objects</w:t>
      </w:r>
      <w:r w:rsidRPr="00652C02">
        <w:rPr>
          <w:rFonts w:ascii="Calibri" w:hAnsi="Calibri"/>
          <w:iCs/>
          <w:color w:val="auto"/>
        </w:rPr>
        <w:t xml:space="preserve">, what questions do you still </w:t>
      </w:r>
      <w:r w:rsidRPr="00652C02">
        <w:rPr>
          <w:rFonts w:ascii="Calibri" w:hAnsi="Calibri"/>
          <w:iCs/>
          <w:color w:val="auto"/>
        </w:rPr>
        <w:lastRenderedPageBreak/>
        <w:t>have?</w:t>
      </w:r>
    </w:p>
    <w:p w14:paraId="1EFC160D" w14:textId="77777777" w:rsidR="00A2382B" w:rsidRPr="00620DBA" w:rsidRDefault="00A2382B" w:rsidP="00A2382B">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AD63442" w14:textId="77777777" w:rsidR="00C45C22" w:rsidRPr="00652C02" w:rsidRDefault="00C45C22" w:rsidP="003C5831">
      <w:pPr>
        <w:pStyle w:val="ListParagraph"/>
        <w:numPr>
          <w:ilvl w:val="0"/>
          <w:numId w:val="4"/>
        </w:numPr>
        <w:tabs>
          <w:tab w:val="left" w:pos="6013"/>
        </w:tabs>
        <w:spacing w:line="240" w:lineRule="auto"/>
        <w:rPr>
          <w:rFonts w:ascii="Calibri" w:eastAsia="Calibri" w:hAnsi="Calibri" w:cs="Calibri"/>
          <w:u w:val="single"/>
        </w:rPr>
      </w:pPr>
      <w:r w:rsidRPr="00652C02">
        <w:rPr>
          <w:rFonts w:ascii="Calibri" w:hAnsi="Calibri" w:cs="Times New Roman"/>
        </w:rPr>
        <w:t xml:space="preserve">There are no right answers, but encourage students to look back at their student guides and their class concept map. They should not change their initial responses, but rather use this reflection space to add to their ideas and questions based on what they have learned through this task. By generating more of their own questions, students continue to engage in </w:t>
      </w:r>
      <w:proofErr w:type="gramStart"/>
      <w:r w:rsidRPr="00652C02">
        <w:rPr>
          <w:rFonts w:ascii="Calibri" w:hAnsi="Calibri" w:cs="Times New Roman"/>
        </w:rPr>
        <w:t>sense-making</w:t>
      </w:r>
      <w:proofErr w:type="gramEnd"/>
      <w:r w:rsidRPr="00652C02">
        <w:rPr>
          <w:rFonts w:ascii="Calibri" w:hAnsi="Calibri" w:cs="Times New Roman"/>
        </w:rPr>
        <w:t xml:space="preserve"> of the phenomenon and gathering knowledge and skills for their final projects.</w:t>
      </w:r>
    </w:p>
    <w:p w14:paraId="769F8830" w14:textId="77777777" w:rsidR="00C45C22" w:rsidRPr="006C1F60" w:rsidRDefault="00C45C22" w:rsidP="003C5831">
      <w:pPr>
        <w:tabs>
          <w:tab w:val="left" w:pos="6013"/>
        </w:tabs>
        <w:spacing w:line="240" w:lineRule="auto"/>
        <w:rPr>
          <w:rFonts w:ascii="Calibri" w:eastAsia="Calibri" w:hAnsi="Calibri" w:cs="Calibri"/>
          <w:b/>
          <w:highlight w:val="yellow"/>
          <w:u w:val="single"/>
        </w:rPr>
      </w:pPr>
    </w:p>
    <w:p w14:paraId="61388CD3" w14:textId="77777777" w:rsidR="00C45C22" w:rsidRPr="00652C02" w:rsidRDefault="00C45C22" w:rsidP="003C5831">
      <w:pPr>
        <w:tabs>
          <w:tab w:val="left" w:pos="6013"/>
        </w:tabs>
        <w:spacing w:line="240" w:lineRule="auto"/>
        <w:rPr>
          <w:rFonts w:ascii="Calibri" w:hAnsi="Calibri"/>
          <w:u w:val="single"/>
        </w:rPr>
      </w:pPr>
      <w:r w:rsidRPr="00652C02">
        <w:rPr>
          <w:rFonts w:ascii="Calibri" w:eastAsia="Calibri" w:hAnsi="Calibri" w:cs="Calibri"/>
          <w:b/>
          <w:u w:val="single"/>
        </w:rPr>
        <w:t>Assessment</w:t>
      </w:r>
    </w:p>
    <w:p w14:paraId="517F705D" w14:textId="77777777" w:rsidR="00C45C22" w:rsidRPr="00652C02" w:rsidRDefault="00C45C22" w:rsidP="003C5831">
      <w:pPr>
        <w:pStyle w:val="ListParagraph"/>
        <w:numPr>
          <w:ilvl w:val="0"/>
          <w:numId w:val="5"/>
        </w:numPr>
        <w:spacing w:line="240" w:lineRule="auto"/>
        <w:textAlignment w:val="baseline"/>
        <w:rPr>
          <w:rFonts w:ascii="Calibri" w:hAnsi="Calibri"/>
        </w:rPr>
      </w:pPr>
      <w:r w:rsidRPr="00652C02">
        <w:rPr>
          <w:rFonts w:ascii="Calibri" w:hAnsi="Calibri"/>
        </w:rPr>
        <w:t>You may collect students’ Project Organizer and assess using:</w:t>
      </w:r>
    </w:p>
    <w:p w14:paraId="21068757" w14:textId="77777777" w:rsidR="00C45C22" w:rsidRPr="00652C02" w:rsidRDefault="00C45C22" w:rsidP="00E93452">
      <w:pPr>
        <w:pStyle w:val="ListParagraph"/>
        <w:numPr>
          <w:ilvl w:val="0"/>
          <w:numId w:val="24"/>
        </w:numPr>
        <w:spacing w:line="240" w:lineRule="auto"/>
        <w:ind w:left="1440"/>
        <w:textAlignment w:val="baseline"/>
        <w:rPr>
          <w:rFonts w:ascii="Calibri" w:hAnsi="Calibri"/>
        </w:rPr>
      </w:pPr>
      <w:r w:rsidRPr="00652C02">
        <w:rPr>
          <w:rFonts w:ascii="Calibri" w:hAnsi="Calibri"/>
          <w:i/>
          <w:iCs/>
        </w:rPr>
        <w:t>Criteria of your choice.</w:t>
      </w:r>
      <w:r w:rsidRPr="00652C02">
        <w:rPr>
          <w:rFonts w:ascii="Calibri" w:hAnsi="Calibri"/>
          <w:iCs/>
        </w:rPr>
        <w:t xml:space="preserve"> We recommend using the 3-Dimensional Assessment matrix at the beginning of this document to inform your criteria.</w:t>
      </w:r>
    </w:p>
    <w:p w14:paraId="1282C922" w14:textId="77777777" w:rsidR="00C45C22" w:rsidRPr="00652C02" w:rsidRDefault="00C45C22" w:rsidP="00E93452">
      <w:pPr>
        <w:pStyle w:val="ListParagraph"/>
        <w:numPr>
          <w:ilvl w:val="0"/>
          <w:numId w:val="24"/>
        </w:numPr>
        <w:spacing w:line="240" w:lineRule="auto"/>
        <w:ind w:left="1440"/>
        <w:textAlignment w:val="baseline"/>
        <w:rPr>
          <w:rFonts w:ascii="Calibri" w:hAnsi="Calibri"/>
        </w:rPr>
      </w:pPr>
      <w:r w:rsidRPr="00652C02">
        <w:rPr>
          <w:rFonts w:ascii="Calibri" w:hAnsi="Calibri"/>
          <w:iCs/>
        </w:rPr>
        <w:t>This can be a formative tool to periodically look for trends in student understanding after the completion of a task.</w:t>
      </w:r>
      <w:r w:rsidRPr="00652C02">
        <w:rPr>
          <w:rFonts w:ascii="Calibri" w:hAnsi="Calibri"/>
        </w:rPr>
        <w:t xml:space="preserve"> You can then use this formative data to inform any re-teaching as necessary.</w:t>
      </w:r>
    </w:p>
    <w:p w14:paraId="3E6ADD7E" w14:textId="77777777" w:rsidR="00C45C22" w:rsidRPr="00652C02" w:rsidRDefault="00C45C22" w:rsidP="003C5831">
      <w:pPr>
        <w:pStyle w:val="ListParagraph"/>
        <w:spacing w:line="240" w:lineRule="auto"/>
        <w:ind w:left="1440"/>
        <w:textAlignment w:val="baseline"/>
        <w:rPr>
          <w:rFonts w:ascii="Calibri" w:hAnsi="Calibri"/>
        </w:rPr>
      </w:pPr>
    </w:p>
    <w:p w14:paraId="24BFF0D5" w14:textId="77777777" w:rsidR="00C45C22" w:rsidRPr="00652C02" w:rsidRDefault="00C45C22" w:rsidP="003C5831">
      <w:pPr>
        <w:pStyle w:val="ListParagraph"/>
        <w:numPr>
          <w:ilvl w:val="0"/>
          <w:numId w:val="5"/>
        </w:numPr>
        <w:spacing w:line="240" w:lineRule="auto"/>
        <w:textAlignment w:val="baseline"/>
        <w:rPr>
          <w:rFonts w:ascii="Calibri" w:hAnsi="Calibri"/>
        </w:rPr>
      </w:pPr>
      <w:r w:rsidRPr="00652C02">
        <w:rPr>
          <w:rFonts w:ascii="Calibri" w:hAnsi="Calibri"/>
        </w:rPr>
        <w:t>You may also g</w:t>
      </w:r>
      <w:r w:rsidRPr="00652C02">
        <w:rPr>
          <w:rFonts w:ascii="Calibri" w:hAnsi="Calibri"/>
          <w:color w:val="0D0D0D"/>
        </w:rPr>
        <w:t>ive students time to make revisions with one of the two options:</w:t>
      </w:r>
    </w:p>
    <w:p w14:paraId="7286EED9" w14:textId="77777777" w:rsidR="00C45C22" w:rsidRPr="00652C02" w:rsidRDefault="00C45C22" w:rsidP="00E93452">
      <w:pPr>
        <w:pStyle w:val="ListParagraph"/>
        <w:numPr>
          <w:ilvl w:val="0"/>
          <w:numId w:val="25"/>
        </w:numPr>
        <w:spacing w:line="240" w:lineRule="auto"/>
        <w:ind w:left="1440"/>
        <w:textAlignment w:val="baseline"/>
        <w:rPr>
          <w:rFonts w:ascii="Calibri" w:hAnsi="Calibri"/>
        </w:rPr>
      </w:pPr>
      <w:r w:rsidRPr="00652C02">
        <w:rPr>
          <w:rFonts w:ascii="Calibri" w:hAnsi="Calibri"/>
          <w:color w:val="0D0D0D"/>
        </w:rPr>
        <w:t>Students may make changes to their Project Organizer according to your comments OR</w:t>
      </w:r>
    </w:p>
    <w:p w14:paraId="07FA9796" w14:textId="3293B7A9" w:rsidR="00BE31B6" w:rsidRPr="00652C02" w:rsidRDefault="00C45C22" w:rsidP="00E93452">
      <w:pPr>
        <w:pStyle w:val="ListParagraph"/>
        <w:numPr>
          <w:ilvl w:val="0"/>
          <w:numId w:val="25"/>
        </w:numPr>
        <w:spacing w:line="240" w:lineRule="auto"/>
        <w:ind w:left="1440"/>
        <w:textAlignment w:val="baseline"/>
        <w:rPr>
          <w:rFonts w:ascii="Calibri" w:hAnsi="Calibri"/>
        </w:rPr>
      </w:pPr>
      <w:r w:rsidRPr="00652C02">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sectPr w:rsidR="00BE31B6" w:rsidRPr="00652C02" w:rsidSect="00FD3103">
      <w:headerReference w:type="default" r:id="rId9"/>
      <w:footerReference w:type="default" r:id="rId10"/>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578AC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578AC3" w16cid:durableId="1EF9B883"/>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9DD63" w14:textId="77777777" w:rsidR="00F10E15" w:rsidRDefault="00F10E15">
      <w:pPr>
        <w:spacing w:line="240" w:lineRule="auto"/>
      </w:pPr>
      <w:r>
        <w:separator/>
      </w:r>
    </w:p>
  </w:endnote>
  <w:endnote w:type="continuationSeparator" w:id="0">
    <w:p w14:paraId="4C2D8E83" w14:textId="77777777" w:rsidR="00F10E15" w:rsidRDefault="00F10E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04FABE7" w:rsidR="00F10E15" w:rsidRPr="008D7500" w:rsidRDefault="00F10E15" w:rsidP="00FA13C5">
    <w:pPr>
      <w:spacing w:line="240" w:lineRule="auto"/>
      <w:rPr>
        <w:rFonts w:ascii="Calibri" w:eastAsia="Times New Roman" w:hAnsi="Calibri" w:cs="Times New Roman"/>
        <w:color w:val="auto"/>
        <w:sz w:val="20"/>
        <w:szCs w:val="20"/>
      </w:rPr>
    </w:pPr>
    <w:r w:rsidRPr="008D7500">
      <w:rPr>
        <w:rFonts w:ascii="Calibri" w:eastAsia="Times New Roman" w:hAnsi="Calibri" w:cs="Times New Roman"/>
        <w:color w:val="auto"/>
        <w:sz w:val="20"/>
        <w:szCs w:val="20"/>
      </w:rPr>
      <w:t>Teacher Version</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8D7500">
      <w:rPr>
        <w:rFonts w:ascii="Calibri" w:eastAsia="Times New Roman" w:hAnsi="Calibri" w:cs="Times New Roman"/>
        <w:color w:val="auto"/>
        <w:sz w:val="20"/>
        <w:szCs w:val="20"/>
      </w:rPr>
      <w:t xml:space="preserve">     </w:t>
    </w:r>
    <w:r w:rsidRPr="008D7500">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D7500">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8D7500">
      <w:rPr>
        <w:rFonts w:ascii="Calibri" w:eastAsia="Times New Roman" w:hAnsi="Calibri" w:cs="Times New Roman"/>
        <w:color w:val="auto"/>
        <w:sz w:val="20"/>
        <w:szCs w:val="20"/>
      </w:rPr>
      <w:tab/>
      <w:t xml:space="preserve">    </w:t>
    </w:r>
    <w:r w:rsidRPr="008D7500">
      <w:rPr>
        <w:rFonts w:ascii="Calibri" w:eastAsia="Times New Roman" w:hAnsi="Calibri" w:cs="Times New Roman"/>
        <w:color w:val="auto"/>
        <w:sz w:val="20"/>
        <w:szCs w:val="20"/>
      </w:rPr>
      <w:tab/>
    </w:r>
    <w:r w:rsidRPr="008D7500">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8D7500">
      <w:rPr>
        <w:rStyle w:val="PageNumber"/>
        <w:rFonts w:ascii="Calibri" w:hAnsi="Calibri"/>
        <w:color w:val="auto"/>
        <w:sz w:val="20"/>
        <w:szCs w:val="20"/>
      </w:rPr>
      <w:fldChar w:fldCharType="begin"/>
    </w:r>
    <w:r w:rsidRPr="008D7500">
      <w:rPr>
        <w:rStyle w:val="PageNumber"/>
        <w:rFonts w:ascii="Calibri" w:hAnsi="Calibri"/>
        <w:color w:val="auto"/>
        <w:sz w:val="20"/>
        <w:szCs w:val="20"/>
      </w:rPr>
      <w:instrText xml:space="preserve"> PAGE </w:instrText>
    </w:r>
    <w:r w:rsidRPr="008D7500">
      <w:rPr>
        <w:rStyle w:val="PageNumber"/>
        <w:rFonts w:ascii="Calibri" w:hAnsi="Calibri"/>
        <w:color w:val="auto"/>
        <w:sz w:val="20"/>
        <w:szCs w:val="20"/>
      </w:rPr>
      <w:fldChar w:fldCharType="separate"/>
    </w:r>
    <w:r w:rsidR="00FB28EB">
      <w:rPr>
        <w:rStyle w:val="PageNumber"/>
        <w:rFonts w:ascii="Calibri" w:hAnsi="Calibri"/>
        <w:noProof/>
        <w:color w:val="auto"/>
        <w:sz w:val="20"/>
        <w:szCs w:val="20"/>
      </w:rPr>
      <w:t>2</w:t>
    </w:r>
    <w:r w:rsidRPr="008D7500">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F8EF6" w14:textId="77777777" w:rsidR="00F10E15" w:rsidRDefault="00F10E15">
      <w:pPr>
        <w:spacing w:line="240" w:lineRule="auto"/>
      </w:pPr>
      <w:r>
        <w:separator/>
      </w:r>
    </w:p>
  </w:footnote>
  <w:footnote w:type="continuationSeparator" w:id="0">
    <w:p w14:paraId="23FA8A57" w14:textId="77777777" w:rsidR="00F10E15" w:rsidRDefault="00F10E15">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F10E15" w:rsidRPr="00C2627B" w14:paraId="2342C80E" w14:textId="77777777" w:rsidTr="000E3AAB">
      <w:trPr>
        <w:trHeight w:val="458"/>
      </w:trPr>
      <w:tc>
        <w:tcPr>
          <w:tcW w:w="4620" w:type="dxa"/>
          <w:tcMar>
            <w:top w:w="0" w:type="dxa"/>
            <w:right w:w="0" w:type="dxa"/>
          </w:tcMar>
        </w:tcPr>
        <w:p w14:paraId="7B2B6629" w14:textId="77777777" w:rsidR="00F10E15" w:rsidRPr="00A06D90" w:rsidRDefault="00F10E15" w:rsidP="000E3AAB">
          <w:pPr>
            <w:pStyle w:val="Header-Left"/>
            <w:spacing w:before="0"/>
            <w:rPr>
              <w:rFonts w:ascii="Calibri" w:hAnsi="Calibri"/>
              <w:sz w:val="24"/>
              <w:szCs w:val="24"/>
            </w:rPr>
          </w:pPr>
        </w:p>
      </w:tc>
      <w:tc>
        <w:tcPr>
          <w:tcW w:w="5280" w:type="dxa"/>
          <w:tcMar>
            <w:top w:w="0" w:type="dxa"/>
            <w:right w:w="0" w:type="dxa"/>
          </w:tcMar>
        </w:tcPr>
        <w:p w14:paraId="4AFB3C3D" w14:textId="77777777" w:rsidR="00F10E15" w:rsidRPr="00A06D90" w:rsidRDefault="00F10E15" w:rsidP="000E3AAB">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F10E15" w14:paraId="5C8B0854" w14:textId="77777777" w:rsidTr="000E3AAB">
      <w:trPr>
        <w:trHeight w:val="823"/>
      </w:trPr>
      <w:tc>
        <w:tcPr>
          <w:tcW w:w="9901" w:type="dxa"/>
          <w:gridSpan w:val="2"/>
          <w:tcMar>
            <w:top w:w="0" w:type="dxa"/>
            <w:right w:w="0" w:type="dxa"/>
          </w:tcMar>
        </w:tcPr>
        <w:p w14:paraId="54017709" w14:textId="77777777" w:rsidR="00F10E15" w:rsidRPr="00A06D90" w:rsidRDefault="00F10E15" w:rsidP="000E3AAB">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625E85AF" wp14:editId="5F3B6A08">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574065B7" w14:textId="77777777" w:rsidR="00F10E15" w:rsidRPr="00A06D90" w:rsidRDefault="00F10E15" w:rsidP="000E3AAB">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1: Energy in Motion</w:t>
          </w:r>
        </w:p>
      </w:tc>
    </w:tr>
  </w:tbl>
  <w:p w14:paraId="5CCB591A" w14:textId="77777777" w:rsidR="00F10E15" w:rsidRDefault="00F10E15" w:rsidP="006418D2">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F10E15" w14:paraId="360C8611" w14:textId="77777777" w:rsidTr="000E3AAB">
      <w:tc>
        <w:tcPr>
          <w:tcW w:w="3240" w:type="dxa"/>
          <w:shd w:val="clear" w:color="auto" w:fill="595959"/>
        </w:tcPr>
        <w:p w14:paraId="00262B71" w14:textId="77777777" w:rsidR="00F10E15" w:rsidRDefault="00F10E15" w:rsidP="000E3AAB"/>
      </w:tc>
      <w:tc>
        <w:tcPr>
          <w:tcW w:w="1800" w:type="dxa"/>
          <w:shd w:val="clear" w:color="auto" w:fill="595959"/>
        </w:tcPr>
        <w:p w14:paraId="535D3E3B" w14:textId="77777777" w:rsidR="00F10E15" w:rsidRDefault="00F10E15" w:rsidP="000E3AAB"/>
      </w:tc>
      <w:tc>
        <w:tcPr>
          <w:tcW w:w="5040" w:type="dxa"/>
          <w:shd w:val="clear" w:color="auto" w:fill="595959"/>
        </w:tcPr>
        <w:p w14:paraId="3B292F68" w14:textId="77777777" w:rsidR="00F10E15" w:rsidRDefault="00F10E15" w:rsidP="000E3AAB"/>
      </w:tc>
    </w:tr>
  </w:tbl>
  <w:p w14:paraId="0BECB3D7" w14:textId="77777777" w:rsidR="00F10E15" w:rsidRPr="006418D2" w:rsidRDefault="00F10E15" w:rsidP="006418D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B0"/>
    <w:multiLevelType w:val="hybridMultilevel"/>
    <w:tmpl w:val="3564AD1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54B4502"/>
    <w:multiLevelType w:val="hybridMultilevel"/>
    <w:tmpl w:val="289C51A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8D4203"/>
    <w:multiLevelType w:val="hybridMultilevel"/>
    <w:tmpl w:val="4746DE4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1B5C4B8A"/>
    <w:multiLevelType w:val="hybridMultilevel"/>
    <w:tmpl w:val="41E0B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995F5A"/>
    <w:multiLevelType w:val="hybridMultilevel"/>
    <w:tmpl w:val="2B56C6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6F362D"/>
    <w:multiLevelType w:val="hybridMultilevel"/>
    <w:tmpl w:val="4C0E2DC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22820775"/>
    <w:multiLevelType w:val="hybridMultilevel"/>
    <w:tmpl w:val="34422D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164BE8"/>
    <w:multiLevelType w:val="hybridMultilevel"/>
    <w:tmpl w:val="734499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09509D"/>
    <w:multiLevelType w:val="hybridMultilevel"/>
    <w:tmpl w:val="CDA4B1C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890DC0"/>
    <w:multiLevelType w:val="hybridMultilevel"/>
    <w:tmpl w:val="65DE635A"/>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DB52E22"/>
    <w:multiLevelType w:val="hybridMultilevel"/>
    <w:tmpl w:val="FB22F04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FB03EF9"/>
    <w:multiLevelType w:val="hybridMultilevel"/>
    <w:tmpl w:val="5040FDE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340" w:hanging="360"/>
      </w:pPr>
      <w:rPr>
        <w:rFonts w:ascii="Courier New" w:hAnsi="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136647"/>
    <w:multiLevelType w:val="hybridMultilevel"/>
    <w:tmpl w:val="58BA66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021ACD"/>
    <w:multiLevelType w:val="hybridMultilevel"/>
    <w:tmpl w:val="C2B2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5C6686"/>
    <w:multiLevelType w:val="hybridMultilevel"/>
    <w:tmpl w:val="FA7049C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264EC4"/>
    <w:multiLevelType w:val="hybridMultilevel"/>
    <w:tmpl w:val="18782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5F7D3B"/>
    <w:multiLevelType w:val="multilevel"/>
    <w:tmpl w:val="230A7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3C93164"/>
    <w:multiLevelType w:val="multilevel"/>
    <w:tmpl w:val="0770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2A2A21"/>
    <w:multiLevelType w:val="hybridMultilevel"/>
    <w:tmpl w:val="8C6A2FC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8A77A09"/>
    <w:multiLevelType w:val="hybridMultilevel"/>
    <w:tmpl w:val="F8C2D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BF75D59"/>
    <w:multiLevelType w:val="hybridMultilevel"/>
    <w:tmpl w:val="BB08A1D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3CD05A7"/>
    <w:multiLevelType w:val="hybridMultilevel"/>
    <w:tmpl w:val="16DE945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3C0DE9"/>
    <w:multiLevelType w:val="hybridMultilevel"/>
    <w:tmpl w:val="C1963DB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C95B20"/>
    <w:multiLevelType w:val="hybridMultilevel"/>
    <w:tmpl w:val="53B84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F33145"/>
    <w:multiLevelType w:val="hybridMultilevel"/>
    <w:tmpl w:val="AE50AC9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C1A36D8"/>
    <w:multiLevelType w:val="hybridMultilevel"/>
    <w:tmpl w:val="7FA8E8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9"/>
  </w:num>
  <w:num w:numId="3">
    <w:abstractNumId w:val="27"/>
  </w:num>
  <w:num w:numId="4">
    <w:abstractNumId w:val="4"/>
  </w:num>
  <w:num w:numId="5">
    <w:abstractNumId w:val="17"/>
  </w:num>
  <w:num w:numId="6">
    <w:abstractNumId w:val="28"/>
  </w:num>
  <w:num w:numId="7">
    <w:abstractNumId w:val="3"/>
  </w:num>
  <w:num w:numId="8">
    <w:abstractNumId w:val="32"/>
  </w:num>
  <w:num w:numId="9">
    <w:abstractNumId w:val="18"/>
  </w:num>
  <w:num w:numId="10">
    <w:abstractNumId w:val="34"/>
  </w:num>
  <w:num w:numId="11">
    <w:abstractNumId w:val="11"/>
  </w:num>
  <w:num w:numId="12">
    <w:abstractNumId w:val="12"/>
  </w:num>
  <w:num w:numId="13">
    <w:abstractNumId w:val="7"/>
  </w:num>
  <w:num w:numId="14">
    <w:abstractNumId w:val="31"/>
  </w:num>
  <w:num w:numId="15">
    <w:abstractNumId w:val="30"/>
  </w:num>
  <w:num w:numId="16">
    <w:abstractNumId w:val="35"/>
  </w:num>
  <w:num w:numId="17">
    <w:abstractNumId w:val="22"/>
  </w:num>
  <w:num w:numId="18">
    <w:abstractNumId w:val="6"/>
  </w:num>
  <w:num w:numId="19">
    <w:abstractNumId w:val="2"/>
  </w:num>
  <w:num w:numId="20">
    <w:abstractNumId w:val="13"/>
  </w:num>
  <w:num w:numId="21">
    <w:abstractNumId w:val="26"/>
  </w:num>
  <w:num w:numId="22">
    <w:abstractNumId w:val="8"/>
  </w:num>
  <w:num w:numId="23">
    <w:abstractNumId w:val="16"/>
  </w:num>
  <w:num w:numId="24">
    <w:abstractNumId w:val="0"/>
  </w:num>
  <w:num w:numId="25">
    <w:abstractNumId w:val="1"/>
  </w:num>
  <w:num w:numId="26">
    <w:abstractNumId w:val="10"/>
  </w:num>
  <w:num w:numId="27">
    <w:abstractNumId w:val="5"/>
  </w:num>
  <w:num w:numId="28">
    <w:abstractNumId w:val="15"/>
  </w:num>
  <w:num w:numId="29">
    <w:abstractNumId w:val="24"/>
  </w:num>
  <w:num w:numId="30">
    <w:abstractNumId w:val="20"/>
  </w:num>
  <w:num w:numId="31">
    <w:abstractNumId w:val="33"/>
  </w:num>
  <w:num w:numId="32">
    <w:abstractNumId w:val="29"/>
  </w:num>
  <w:num w:numId="33">
    <w:abstractNumId w:val="23"/>
  </w:num>
  <w:num w:numId="34">
    <w:abstractNumId w:val="21"/>
  </w:num>
  <w:num w:numId="35">
    <w:abstractNumId w:val="25"/>
  </w:num>
  <w:num w:numId="36">
    <w:abstractNumId w:val="14"/>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e Holthuis">
    <w15:presenceInfo w15:providerId="Windows Live" w15:userId="db4ec120a8a5a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10CD9"/>
    <w:rsid w:val="00017474"/>
    <w:rsid w:val="00022B57"/>
    <w:rsid w:val="00024579"/>
    <w:rsid w:val="00034E35"/>
    <w:rsid w:val="00037056"/>
    <w:rsid w:val="00042716"/>
    <w:rsid w:val="00043BCC"/>
    <w:rsid w:val="00046148"/>
    <w:rsid w:val="0004785D"/>
    <w:rsid w:val="00052C93"/>
    <w:rsid w:val="00052D6C"/>
    <w:rsid w:val="00062F67"/>
    <w:rsid w:val="00071C8B"/>
    <w:rsid w:val="00090736"/>
    <w:rsid w:val="000926A7"/>
    <w:rsid w:val="00093C2E"/>
    <w:rsid w:val="00096D26"/>
    <w:rsid w:val="000A69B0"/>
    <w:rsid w:val="000B28DA"/>
    <w:rsid w:val="000B36DB"/>
    <w:rsid w:val="000C6AB8"/>
    <w:rsid w:val="000C7DE2"/>
    <w:rsid w:val="000D6E2E"/>
    <w:rsid w:val="000E3AAB"/>
    <w:rsid w:val="000E3CD6"/>
    <w:rsid w:val="000E49A4"/>
    <w:rsid w:val="000E742B"/>
    <w:rsid w:val="000F28CE"/>
    <w:rsid w:val="000F39A3"/>
    <w:rsid w:val="000F605D"/>
    <w:rsid w:val="000F7B50"/>
    <w:rsid w:val="00100C9A"/>
    <w:rsid w:val="0010301A"/>
    <w:rsid w:val="0010512F"/>
    <w:rsid w:val="00112B4B"/>
    <w:rsid w:val="00120E79"/>
    <w:rsid w:val="001477CB"/>
    <w:rsid w:val="00160D6D"/>
    <w:rsid w:val="00175897"/>
    <w:rsid w:val="00176C5B"/>
    <w:rsid w:val="00185ACD"/>
    <w:rsid w:val="001912EB"/>
    <w:rsid w:val="00191A60"/>
    <w:rsid w:val="00192D00"/>
    <w:rsid w:val="001A7D33"/>
    <w:rsid w:val="001C5E80"/>
    <w:rsid w:val="001D751D"/>
    <w:rsid w:val="001F6755"/>
    <w:rsid w:val="00204C42"/>
    <w:rsid w:val="00204E15"/>
    <w:rsid w:val="002367CB"/>
    <w:rsid w:val="00242D49"/>
    <w:rsid w:val="0024368D"/>
    <w:rsid w:val="00254D1F"/>
    <w:rsid w:val="002611F2"/>
    <w:rsid w:val="00263D2F"/>
    <w:rsid w:val="00265B99"/>
    <w:rsid w:val="002719D3"/>
    <w:rsid w:val="00282C1C"/>
    <w:rsid w:val="00286BF9"/>
    <w:rsid w:val="00290540"/>
    <w:rsid w:val="00295423"/>
    <w:rsid w:val="002A6ED3"/>
    <w:rsid w:val="002B5D9E"/>
    <w:rsid w:val="002C0AEF"/>
    <w:rsid w:val="002C2A6F"/>
    <w:rsid w:val="002F2BC1"/>
    <w:rsid w:val="00302DEB"/>
    <w:rsid w:val="00310D32"/>
    <w:rsid w:val="003114EF"/>
    <w:rsid w:val="00337D14"/>
    <w:rsid w:val="00351C44"/>
    <w:rsid w:val="0035364C"/>
    <w:rsid w:val="003568E5"/>
    <w:rsid w:val="00360CC7"/>
    <w:rsid w:val="00363053"/>
    <w:rsid w:val="003801B2"/>
    <w:rsid w:val="00397981"/>
    <w:rsid w:val="003C5831"/>
    <w:rsid w:val="003C7BB0"/>
    <w:rsid w:val="003D38A9"/>
    <w:rsid w:val="003E3C6E"/>
    <w:rsid w:val="003F2F6A"/>
    <w:rsid w:val="003F7B7D"/>
    <w:rsid w:val="00400040"/>
    <w:rsid w:val="00420A16"/>
    <w:rsid w:val="0043361B"/>
    <w:rsid w:val="004477D9"/>
    <w:rsid w:val="004563FD"/>
    <w:rsid w:val="00465DFD"/>
    <w:rsid w:val="00473486"/>
    <w:rsid w:val="00476065"/>
    <w:rsid w:val="004972A4"/>
    <w:rsid w:val="004B151B"/>
    <w:rsid w:val="004B4D98"/>
    <w:rsid w:val="004D277F"/>
    <w:rsid w:val="004D2E74"/>
    <w:rsid w:val="004E2B96"/>
    <w:rsid w:val="004E32B3"/>
    <w:rsid w:val="004E4297"/>
    <w:rsid w:val="004E5A94"/>
    <w:rsid w:val="004E66AB"/>
    <w:rsid w:val="004F2F47"/>
    <w:rsid w:val="00505DCA"/>
    <w:rsid w:val="00512148"/>
    <w:rsid w:val="00516B60"/>
    <w:rsid w:val="005231D2"/>
    <w:rsid w:val="00523F63"/>
    <w:rsid w:val="00525219"/>
    <w:rsid w:val="005433CF"/>
    <w:rsid w:val="005542F7"/>
    <w:rsid w:val="00556DDD"/>
    <w:rsid w:val="0056235C"/>
    <w:rsid w:val="00565250"/>
    <w:rsid w:val="005820F0"/>
    <w:rsid w:val="00585500"/>
    <w:rsid w:val="00591B8A"/>
    <w:rsid w:val="00593AB2"/>
    <w:rsid w:val="00594166"/>
    <w:rsid w:val="005C3158"/>
    <w:rsid w:val="005D4F85"/>
    <w:rsid w:val="005E0564"/>
    <w:rsid w:val="005F0DEE"/>
    <w:rsid w:val="005F1A29"/>
    <w:rsid w:val="00600C43"/>
    <w:rsid w:val="00601C36"/>
    <w:rsid w:val="0060390C"/>
    <w:rsid w:val="006053C1"/>
    <w:rsid w:val="00606DA4"/>
    <w:rsid w:val="00611658"/>
    <w:rsid w:val="00617956"/>
    <w:rsid w:val="00620DBA"/>
    <w:rsid w:val="00635119"/>
    <w:rsid w:val="0063612B"/>
    <w:rsid w:val="006417DD"/>
    <w:rsid w:val="006418D2"/>
    <w:rsid w:val="00644393"/>
    <w:rsid w:val="00652C02"/>
    <w:rsid w:val="006725BB"/>
    <w:rsid w:val="00676147"/>
    <w:rsid w:val="00680E66"/>
    <w:rsid w:val="006861C6"/>
    <w:rsid w:val="00690FC1"/>
    <w:rsid w:val="006A1B88"/>
    <w:rsid w:val="006A3FFC"/>
    <w:rsid w:val="006A4BDE"/>
    <w:rsid w:val="006C0AC1"/>
    <w:rsid w:val="006C1F60"/>
    <w:rsid w:val="006C33D8"/>
    <w:rsid w:val="006D76E2"/>
    <w:rsid w:val="006E2B71"/>
    <w:rsid w:val="006E479B"/>
    <w:rsid w:val="006E4F83"/>
    <w:rsid w:val="006F3BD5"/>
    <w:rsid w:val="006F4DB7"/>
    <w:rsid w:val="0070292E"/>
    <w:rsid w:val="00703B04"/>
    <w:rsid w:val="007155DE"/>
    <w:rsid w:val="00722AA7"/>
    <w:rsid w:val="00726604"/>
    <w:rsid w:val="00730CEF"/>
    <w:rsid w:val="007318D8"/>
    <w:rsid w:val="00734096"/>
    <w:rsid w:val="00734E9E"/>
    <w:rsid w:val="00735814"/>
    <w:rsid w:val="00743AC8"/>
    <w:rsid w:val="00745176"/>
    <w:rsid w:val="00745F95"/>
    <w:rsid w:val="0075347F"/>
    <w:rsid w:val="0076020D"/>
    <w:rsid w:val="00764229"/>
    <w:rsid w:val="00764A4B"/>
    <w:rsid w:val="00775216"/>
    <w:rsid w:val="007866F1"/>
    <w:rsid w:val="0079428B"/>
    <w:rsid w:val="00794FDC"/>
    <w:rsid w:val="007A1E24"/>
    <w:rsid w:val="007A4269"/>
    <w:rsid w:val="007C0849"/>
    <w:rsid w:val="007C3074"/>
    <w:rsid w:val="007C7450"/>
    <w:rsid w:val="007D2141"/>
    <w:rsid w:val="007D405C"/>
    <w:rsid w:val="007D71A7"/>
    <w:rsid w:val="007E18FD"/>
    <w:rsid w:val="007E57A4"/>
    <w:rsid w:val="007E7B25"/>
    <w:rsid w:val="007F1493"/>
    <w:rsid w:val="007F22DA"/>
    <w:rsid w:val="007F4438"/>
    <w:rsid w:val="00805A5D"/>
    <w:rsid w:val="00812573"/>
    <w:rsid w:val="008147DA"/>
    <w:rsid w:val="0082134E"/>
    <w:rsid w:val="0082567D"/>
    <w:rsid w:val="00840595"/>
    <w:rsid w:val="00841696"/>
    <w:rsid w:val="008669EA"/>
    <w:rsid w:val="00870E01"/>
    <w:rsid w:val="00877FC5"/>
    <w:rsid w:val="00894DF4"/>
    <w:rsid w:val="008B0B86"/>
    <w:rsid w:val="008B7F94"/>
    <w:rsid w:val="008D540E"/>
    <w:rsid w:val="008D7500"/>
    <w:rsid w:val="008F35C4"/>
    <w:rsid w:val="00903D38"/>
    <w:rsid w:val="0091432A"/>
    <w:rsid w:val="009214F8"/>
    <w:rsid w:val="00924D49"/>
    <w:rsid w:val="009306E6"/>
    <w:rsid w:val="00935B0D"/>
    <w:rsid w:val="00944573"/>
    <w:rsid w:val="00946B52"/>
    <w:rsid w:val="009479B3"/>
    <w:rsid w:val="00947A90"/>
    <w:rsid w:val="00955476"/>
    <w:rsid w:val="009734AB"/>
    <w:rsid w:val="00973E02"/>
    <w:rsid w:val="00984E55"/>
    <w:rsid w:val="00991EE0"/>
    <w:rsid w:val="00992CF5"/>
    <w:rsid w:val="0099415A"/>
    <w:rsid w:val="009A099A"/>
    <w:rsid w:val="009B54E2"/>
    <w:rsid w:val="009C23E8"/>
    <w:rsid w:val="009D3156"/>
    <w:rsid w:val="009F583F"/>
    <w:rsid w:val="00A001DF"/>
    <w:rsid w:val="00A00963"/>
    <w:rsid w:val="00A01E7C"/>
    <w:rsid w:val="00A1076D"/>
    <w:rsid w:val="00A208E0"/>
    <w:rsid w:val="00A2183E"/>
    <w:rsid w:val="00A2382B"/>
    <w:rsid w:val="00A36A5A"/>
    <w:rsid w:val="00A408B1"/>
    <w:rsid w:val="00A45A3F"/>
    <w:rsid w:val="00A47AA6"/>
    <w:rsid w:val="00A5098B"/>
    <w:rsid w:val="00A55B66"/>
    <w:rsid w:val="00A56FDF"/>
    <w:rsid w:val="00A57962"/>
    <w:rsid w:val="00A60374"/>
    <w:rsid w:val="00A613F7"/>
    <w:rsid w:val="00A719BB"/>
    <w:rsid w:val="00A7361D"/>
    <w:rsid w:val="00A84255"/>
    <w:rsid w:val="00A874E4"/>
    <w:rsid w:val="00AA0F43"/>
    <w:rsid w:val="00AA201C"/>
    <w:rsid w:val="00AB1D53"/>
    <w:rsid w:val="00AC554F"/>
    <w:rsid w:val="00AD297E"/>
    <w:rsid w:val="00AD4C0C"/>
    <w:rsid w:val="00AF7C9A"/>
    <w:rsid w:val="00B10BCD"/>
    <w:rsid w:val="00B13883"/>
    <w:rsid w:val="00B23245"/>
    <w:rsid w:val="00B306E6"/>
    <w:rsid w:val="00B33768"/>
    <w:rsid w:val="00B41AC3"/>
    <w:rsid w:val="00B4516A"/>
    <w:rsid w:val="00B51533"/>
    <w:rsid w:val="00B540F1"/>
    <w:rsid w:val="00B70D46"/>
    <w:rsid w:val="00B72171"/>
    <w:rsid w:val="00B96369"/>
    <w:rsid w:val="00B96F0A"/>
    <w:rsid w:val="00BA095A"/>
    <w:rsid w:val="00BA209A"/>
    <w:rsid w:val="00BB5C5E"/>
    <w:rsid w:val="00BC0AD7"/>
    <w:rsid w:val="00BC230B"/>
    <w:rsid w:val="00BD19BC"/>
    <w:rsid w:val="00BD3346"/>
    <w:rsid w:val="00BE0BDA"/>
    <w:rsid w:val="00BE31B6"/>
    <w:rsid w:val="00BE5D04"/>
    <w:rsid w:val="00BF0D3C"/>
    <w:rsid w:val="00C04F67"/>
    <w:rsid w:val="00C10EBB"/>
    <w:rsid w:val="00C14622"/>
    <w:rsid w:val="00C15AF6"/>
    <w:rsid w:val="00C226E2"/>
    <w:rsid w:val="00C279D6"/>
    <w:rsid w:val="00C42470"/>
    <w:rsid w:val="00C44222"/>
    <w:rsid w:val="00C45C22"/>
    <w:rsid w:val="00C5482A"/>
    <w:rsid w:val="00C61304"/>
    <w:rsid w:val="00C63673"/>
    <w:rsid w:val="00C716D6"/>
    <w:rsid w:val="00C71EE6"/>
    <w:rsid w:val="00C84577"/>
    <w:rsid w:val="00C90219"/>
    <w:rsid w:val="00CA72E9"/>
    <w:rsid w:val="00CC232C"/>
    <w:rsid w:val="00CE2AA4"/>
    <w:rsid w:val="00D10262"/>
    <w:rsid w:val="00D474FE"/>
    <w:rsid w:val="00D573DD"/>
    <w:rsid w:val="00D6475D"/>
    <w:rsid w:val="00D6486D"/>
    <w:rsid w:val="00D7014E"/>
    <w:rsid w:val="00D7121A"/>
    <w:rsid w:val="00D75B86"/>
    <w:rsid w:val="00D83C6D"/>
    <w:rsid w:val="00DA182A"/>
    <w:rsid w:val="00DA711B"/>
    <w:rsid w:val="00DB39D7"/>
    <w:rsid w:val="00DB6615"/>
    <w:rsid w:val="00DB75BF"/>
    <w:rsid w:val="00DC5DF1"/>
    <w:rsid w:val="00E02ED1"/>
    <w:rsid w:val="00E05979"/>
    <w:rsid w:val="00E17A0E"/>
    <w:rsid w:val="00E32BB8"/>
    <w:rsid w:val="00E339DD"/>
    <w:rsid w:val="00E353AC"/>
    <w:rsid w:val="00E3758B"/>
    <w:rsid w:val="00E42521"/>
    <w:rsid w:val="00E43D0B"/>
    <w:rsid w:val="00E5406D"/>
    <w:rsid w:val="00E669E6"/>
    <w:rsid w:val="00E72C8D"/>
    <w:rsid w:val="00E93452"/>
    <w:rsid w:val="00E94AAB"/>
    <w:rsid w:val="00EA591B"/>
    <w:rsid w:val="00EB0325"/>
    <w:rsid w:val="00EB10B8"/>
    <w:rsid w:val="00EB40FE"/>
    <w:rsid w:val="00EB4A81"/>
    <w:rsid w:val="00EB58FB"/>
    <w:rsid w:val="00EC1EF4"/>
    <w:rsid w:val="00EC4563"/>
    <w:rsid w:val="00EC4642"/>
    <w:rsid w:val="00EC4B3B"/>
    <w:rsid w:val="00ED2EED"/>
    <w:rsid w:val="00ED7F3B"/>
    <w:rsid w:val="00EE63BC"/>
    <w:rsid w:val="00EF1D5D"/>
    <w:rsid w:val="00EF5876"/>
    <w:rsid w:val="00F05975"/>
    <w:rsid w:val="00F06CB9"/>
    <w:rsid w:val="00F10E15"/>
    <w:rsid w:val="00F10F1F"/>
    <w:rsid w:val="00F24698"/>
    <w:rsid w:val="00F26648"/>
    <w:rsid w:val="00F35EF4"/>
    <w:rsid w:val="00F370EC"/>
    <w:rsid w:val="00F449F6"/>
    <w:rsid w:val="00F47455"/>
    <w:rsid w:val="00F5757C"/>
    <w:rsid w:val="00F67C8B"/>
    <w:rsid w:val="00F75EAB"/>
    <w:rsid w:val="00F811D6"/>
    <w:rsid w:val="00F8348C"/>
    <w:rsid w:val="00F91A45"/>
    <w:rsid w:val="00F9642C"/>
    <w:rsid w:val="00F97340"/>
    <w:rsid w:val="00FA13C5"/>
    <w:rsid w:val="00FA7F03"/>
    <w:rsid w:val="00FB28EB"/>
    <w:rsid w:val="00FB610D"/>
    <w:rsid w:val="00FC0BCB"/>
    <w:rsid w:val="00FC6CD8"/>
    <w:rsid w:val="00FD3103"/>
    <w:rsid w:val="00FD4AAB"/>
    <w:rsid w:val="00FE03DB"/>
    <w:rsid w:val="00FE5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0">
    <w:name w:val="normal"/>
    <w:rsid w:val="00AD297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1">
    <w:name w:val="Normal1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 w:type="paragraph" w:customStyle="1" w:styleId="normal0">
    <w:name w:val="normal"/>
    <w:rsid w:val="00AD2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871573560">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20" Type="http://schemas.microsoft.com/office/2016/09/relationships/commentsIds" Target="commentsIds.xml"/><Relationship Id="rId21" Type="http://schemas.microsoft.com/office/2011/relationships/people" Target="people.xml"/><Relationship Id="rId22"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737</TotalTime>
  <Pages>9</Pages>
  <Words>3101</Words>
  <Characters>17681</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86</cp:revision>
  <dcterms:created xsi:type="dcterms:W3CDTF">2016-11-10T17:38:00Z</dcterms:created>
  <dcterms:modified xsi:type="dcterms:W3CDTF">2019-04-05T18:29:00Z</dcterms:modified>
</cp:coreProperties>
</file>