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47493F1" w14:textId="11A77D8D" w:rsidR="000E49A4" w:rsidRPr="00D77A20" w:rsidRDefault="000E49A4" w:rsidP="00D77A20">
      <w:pPr>
        <w:spacing w:line="240" w:lineRule="auto"/>
        <w:rPr>
          <w:rFonts w:ascii="Calibri" w:eastAsia="Calibri" w:hAnsi="Calibri" w:cs="Calibri"/>
        </w:rPr>
      </w:pPr>
      <w:r w:rsidRPr="00D77A20">
        <w:rPr>
          <w:rFonts w:ascii="Calibri" w:eastAsia="Calibri" w:hAnsi="Calibri" w:cs="Calibri"/>
          <w:b/>
          <w:u w:val="single"/>
        </w:rPr>
        <w:t>Unit Essential Question</w:t>
      </w:r>
      <w:r w:rsidRPr="00D77A20">
        <w:rPr>
          <w:rFonts w:ascii="Calibri" w:eastAsia="Calibri" w:hAnsi="Calibri" w:cs="Calibri"/>
          <w:b/>
        </w:rPr>
        <w:t xml:space="preserve">: </w:t>
      </w:r>
      <w:r w:rsidR="00565250" w:rsidRPr="00D77A20">
        <w:rPr>
          <w:rFonts w:ascii="Calibri" w:hAnsi="Calibri" w:cs="Times New Roman"/>
          <w:i/>
        </w:rPr>
        <w:t>How do our bodies produce and use the energy needed to move objects?</w:t>
      </w:r>
    </w:p>
    <w:p w14:paraId="37622422" w14:textId="77777777" w:rsidR="00BA209A" w:rsidRPr="00D77A20" w:rsidRDefault="00BA209A" w:rsidP="00D77A20">
      <w:pPr>
        <w:spacing w:line="240" w:lineRule="auto"/>
        <w:rPr>
          <w:rFonts w:ascii="Calibri" w:eastAsia="Calibri" w:hAnsi="Calibri" w:cs="Calibri"/>
          <w:i/>
        </w:rPr>
      </w:pPr>
    </w:p>
    <w:p w14:paraId="4F980AC6" w14:textId="77777777" w:rsidR="00C84577" w:rsidRPr="00D77A20" w:rsidRDefault="00C84577" w:rsidP="00D77A20">
      <w:pPr>
        <w:tabs>
          <w:tab w:val="left" w:pos="6013"/>
        </w:tabs>
        <w:spacing w:line="240" w:lineRule="auto"/>
        <w:rPr>
          <w:rFonts w:ascii="Calibri" w:eastAsia="Calibri" w:hAnsi="Calibri" w:cs="Calibri"/>
          <w:b/>
          <w:u w:val="single"/>
        </w:rPr>
      </w:pPr>
      <w:r w:rsidRPr="00D77A20">
        <w:rPr>
          <w:rFonts w:ascii="Calibri" w:eastAsia="Calibri" w:hAnsi="Calibri" w:cs="Calibri"/>
          <w:b/>
          <w:u w:val="single"/>
        </w:rPr>
        <w:t>Introduction</w:t>
      </w:r>
    </w:p>
    <w:p w14:paraId="4372F48B" w14:textId="5D337371" w:rsidR="00C5482A" w:rsidRPr="00D77A20" w:rsidRDefault="00AD7EAD" w:rsidP="00D77A20">
      <w:pPr>
        <w:tabs>
          <w:tab w:val="left" w:pos="6013"/>
        </w:tabs>
        <w:spacing w:line="240" w:lineRule="auto"/>
        <w:rPr>
          <w:rFonts w:ascii="Calibri" w:eastAsia="Calibri" w:hAnsi="Calibri" w:cs="Calibri"/>
        </w:rPr>
      </w:pPr>
      <w:r w:rsidRPr="00D77A20">
        <w:rPr>
          <w:rFonts w:ascii="Calibri" w:eastAsia="Calibri" w:hAnsi="Calibri" w:cs="Calibri"/>
        </w:rPr>
        <w:t xml:space="preserve">In Task 1, students </w:t>
      </w:r>
      <w:r w:rsidR="008F45B3" w:rsidRPr="00D77A20">
        <w:rPr>
          <w:rFonts w:ascii="Calibri" w:eastAsia="Calibri" w:hAnsi="Calibri" w:cs="Calibri"/>
        </w:rPr>
        <w:t xml:space="preserve">explored the energy involved in moving objects. </w:t>
      </w:r>
      <w:r w:rsidR="00A84789" w:rsidRPr="00D77A20">
        <w:rPr>
          <w:rFonts w:ascii="Calibri" w:eastAsia="Calibri" w:hAnsi="Calibri" w:cs="Calibri"/>
        </w:rPr>
        <w:t>Here</w:t>
      </w:r>
      <w:r w:rsidR="008F45B3" w:rsidRPr="00D77A20">
        <w:rPr>
          <w:rFonts w:ascii="Calibri" w:eastAsia="Calibri" w:hAnsi="Calibri" w:cs="Calibri"/>
        </w:rPr>
        <w:t xml:space="preserve">, they </w:t>
      </w:r>
      <w:r w:rsidR="00A84789" w:rsidRPr="00D77A20">
        <w:rPr>
          <w:rFonts w:ascii="Calibri" w:eastAsia="Calibri" w:hAnsi="Calibri" w:cs="Calibri"/>
        </w:rPr>
        <w:t>transition</w:t>
      </w:r>
      <w:r w:rsidR="008F45B3" w:rsidRPr="00D77A20">
        <w:rPr>
          <w:rFonts w:ascii="Calibri" w:eastAsia="Calibri" w:hAnsi="Calibri" w:cs="Calibri"/>
        </w:rPr>
        <w:t xml:space="preserve"> away from the physics concepts involved to think about how their bodies are able to move objects. To begin </w:t>
      </w:r>
      <w:r w:rsidR="002F4AB1" w:rsidRPr="00D77A20">
        <w:rPr>
          <w:rFonts w:ascii="Calibri" w:eastAsia="Calibri" w:hAnsi="Calibri" w:cs="Calibri"/>
        </w:rPr>
        <w:t xml:space="preserve">to make </w:t>
      </w:r>
      <w:r w:rsidR="00B10639" w:rsidRPr="00D77A20">
        <w:rPr>
          <w:rFonts w:ascii="Calibri" w:eastAsia="Calibri" w:hAnsi="Calibri" w:cs="Calibri"/>
        </w:rPr>
        <w:t>this</w:t>
      </w:r>
      <w:r w:rsidR="00A84789" w:rsidRPr="00D77A20">
        <w:rPr>
          <w:rFonts w:ascii="Calibri" w:eastAsia="Calibri" w:hAnsi="Calibri" w:cs="Calibri"/>
        </w:rPr>
        <w:t xml:space="preserve"> connection between their bodies and moving objects</w:t>
      </w:r>
      <w:r w:rsidR="008F45B3" w:rsidRPr="00D77A20">
        <w:rPr>
          <w:rFonts w:ascii="Calibri" w:eastAsia="Calibri" w:hAnsi="Calibri" w:cs="Calibri"/>
        </w:rPr>
        <w:t>,</w:t>
      </w:r>
      <w:r w:rsidR="00A84789" w:rsidRPr="00D77A20">
        <w:rPr>
          <w:rFonts w:ascii="Calibri" w:eastAsia="Calibri" w:hAnsi="Calibri" w:cs="Calibri"/>
        </w:rPr>
        <w:t xml:space="preserve"> students first explore the nervous system</w:t>
      </w:r>
      <w:r w:rsidR="00F704AA" w:rsidRPr="00D77A20">
        <w:rPr>
          <w:rFonts w:ascii="Calibri" w:eastAsia="Calibri" w:hAnsi="Calibri" w:cs="Calibri"/>
        </w:rPr>
        <w:t>—specifically the pathway signals take in order for the body to sense and respond to its environment</w:t>
      </w:r>
      <w:r w:rsidR="00B10639" w:rsidRPr="00D77A20">
        <w:rPr>
          <w:rFonts w:ascii="Calibri" w:eastAsia="Calibri" w:hAnsi="Calibri" w:cs="Calibri"/>
        </w:rPr>
        <w:t xml:space="preserve"> in the kinds of activities they are focusing on for their culminating projects</w:t>
      </w:r>
      <w:r w:rsidR="00F704AA" w:rsidRPr="00D77A20">
        <w:rPr>
          <w:rFonts w:ascii="Calibri" w:eastAsia="Calibri" w:hAnsi="Calibri" w:cs="Calibri"/>
        </w:rPr>
        <w:t xml:space="preserve">. </w:t>
      </w:r>
      <w:r w:rsidR="00ED202D" w:rsidRPr="00D77A20">
        <w:rPr>
          <w:rFonts w:ascii="Calibri" w:eastAsia="Calibri" w:hAnsi="Calibri" w:cs="Calibri"/>
        </w:rPr>
        <w:t xml:space="preserve">After engaging prior knowledge </w:t>
      </w:r>
      <w:r w:rsidR="00F03C38" w:rsidRPr="00D77A20">
        <w:rPr>
          <w:rFonts w:ascii="Calibri" w:eastAsia="Calibri" w:hAnsi="Calibri" w:cs="Calibri"/>
        </w:rPr>
        <w:t>about</w:t>
      </w:r>
      <w:r w:rsidR="00ED202D" w:rsidRPr="00D77A20">
        <w:rPr>
          <w:rFonts w:ascii="Calibri" w:eastAsia="Calibri" w:hAnsi="Calibri" w:cs="Calibri"/>
        </w:rPr>
        <w:t xml:space="preserve"> the nervous system through a kinesthetic activity, students explore a variety of different sources to gather and synthesize information on nervous system pathways. Equipped with this new knowledge, students reassess the activity from the </w:t>
      </w:r>
      <w:r w:rsidR="00ED202D" w:rsidRPr="00D77A20">
        <w:rPr>
          <w:rFonts w:ascii="Calibri" w:eastAsia="Calibri" w:hAnsi="Calibri" w:cs="Calibri"/>
          <w:i/>
        </w:rPr>
        <w:t>Engage</w:t>
      </w:r>
      <w:r w:rsidR="00ED202D" w:rsidRPr="00D77A20">
        <w:rPr>
          <w:rFonts w:ascii="Calibri" w:eastAsia="Calibri" w:hAnsi="Calibri" w:cs="Calibri"/>
        </w:rPr>
        <w:t xml:space="preserve"> and try to expl</w:t>
      </w:r>
      <w:r w:rsidR="00B10639" w:rsidRPr="00D77A20">
        <w:rPr>
          <w:rFonts w:ascii="Calibri" w:eastAsia="Calibri" w:hAnsi="Calibri" w:cs="Calibri"/>
        </w:rPr>
        <w:t xml:space="preserve">ain how the nervous system </w:t>
      </w:r>
      <w:r w:rsidR="00F03C38" w:rsidRPr="00D77A20">
        <w:rPr>
          <w:rFonts w:ascii="Calibri" w:eastAsia="Calibri" w:hAnsi="Calibri" w:cs="Calibri"/>
        </w:rPr>
        <w:t>was working</w:t>
      </w:r>
      <w:r w:rsidR="00ED202D" w:rsidRPr="00D77A20">
        <w:rPr>
          <w:rFonts w:ascii="Calibri" w:eastAsia="Calibri" w:hAnsi="Calibri" w:cs="Calibri"/>
        </w:rPr>
        <w:t xml:space="preserve"> as they </w:t>
      </w:r>
      <w:r w:rsidR="00B10639" w:rsidRPr="00D77A20">
        <w:rPr>
          <w:rFonts w:ascii="Calibri" w:eastAsia="Calibri" w:hAnsi="Calibri" w:cs="Calibri"/>
        </w:rPr>
        <w:t>did</w:t>
      </w:r>
      <w:r w:rsidR="00ED202D" w:rsidRPr="00D77A20">
        <w:rPr>
          <w:rFonts w:ascii="Calibri" w:eastAsia="Calibri" w:hAnsi="Calibri" w:cs="Calibri"/>
        </w:rPr>
        <w:t xml:space="preserve"> </w:t>
      </w:r>
      <w:r w:rsidR="00B10639" w:rsidRPr="00D77A20">
        <w:rPr>
          <w:rFonts w:ascii="Calibri" w:eastAsia="Calibri" w:hAnsi="Calibri" w:cs="Calibri"/>
        </w:rPr>
        <w:t>that</w:t>
      </w:r>
      <w:r w:rsidR="00ED202D" w:rsidRPr="00D77A20">
        <w:rPr>
          <w:rFonts w:ascii="Calibri" w:eastAsia="Calibri" w:hAnsi="Calibri" w:cs="Calibri"/>
        </w:rPr>
        <w:t xml:space="preserve"> activity. By the end of this task, students will have a variety of new scientific terminology to describe the neural response in a reflex arc as well as </w:t>
      </w:r>
      <w:r w:rsidR="00B10639" w:rsidRPr="00D77A20">
        <w:rPr>
          <w:rFonts w:ascii="Calibri" w:eastAsia="Calibri" w:hAnsi="Calibri" w:cs="Calibri"/>
        </w:rPr>
        <w:t xml:space="preserve">the activity they chose for their culminating project. </w:t>
      </w:r>
      <w:r w:rsidR="00ED202D" w:rsidRPr="00D77A20">
        <w:rPr>
          <w:rFonts w:ascii="Calibri" w:eastAsia="Calibri" w:hAnsi="Calibri" w:cs="Calibri"/>
        </w:rPr>
        <w:t xml:space="preserve">  </w:t>
      </w:r>
    </w:p>
    <w:p w14:paraId="5F266920" w14:textId="77777777" w:rsidR="00734E9E" w:rsidRPr="00D77A20" w:rsidRDefault="00734E9E" w:rsidP="00D77A20">
      <w:pPr>
        <w:spacing w:line="240" w:lineRule="auto"/>
        <w:rPr>
          <w:rFonts w:ascii="Calibri" w:eastAsia="Calibri" w:hAnsi="Calibri" w:cs="Calibri"/>
          <w:b/>
          <w:u w:val="single"/>
        </w:rPr>
      </w:pPr>
    </w:p>
    <w:p w14:paraId="3B780407" w14:textId="77777777" w:rsidR="000E49A4" w:rsidRPr="00D77A20" w:rsidRDefault="000E49A4" w:rsidP="00D77A20">
      <w:pPr>
        <w:spacing w:after="120" w:line="240" w:lineRule="auto"/>
        <w:outlineLvl w:val="0"/>
        <w:rPr>
          <w:rFonts w:ascii="Calibri" w:eastAsia="Calibri" w:hAnsi="Calibri" w:cs="Calibri"/>
          <w:b/>
          <w:u w:val="single"/>
        </w:rPr>
      </w:pPr>
      <w:r w:rsidRPr="00D77A20">
        <w:rPr>
          <w:rFonts w:ascii="Calibri" w:eastAsia="Calibri" w:hAnsi="Calibri" w:cs="Calibri"/>
          <w:b/>
          <w:u w:val="single"/>
        </w:rPr>
        <w:t>Alignment Table</w:t>
      </w:r>
    </w:p>
    <w:tbl>
      <w:tblPr>
        <w:tblpPr w:leftFromText="180" w:rightFromText="180" w:vertAnchor="text" w:tblpX="108" w:tblpY="1"/>
        <w:tblOverlap w:val="neve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538"/>
        <w:gridCol w:w="2430"/>
        <w:gridCol w:w="2250"/>
      </w:tblGrid>
      <w:tr w:rsidR="000E49A4" w:rsidRPr="00D77A20" w14:paraId="4C133833" w14:textId="77777777" w:rsidTr="00254D1F">
        <w:tc>
          <w:tcPr>
            <w:tcW w:w="2880" w:type="dxa"/>
          </w:tcPr>
          <w:p w14:paraId="063F4182" w14:textId="77777777" w:rsidR="000E49A4" w:rsidRPr="00D77A20" w:rsidRDefault="000E49A4" w:rsidP="00D77A20">
            <w:pPr>
              <w:pStyle w:val="Normal11"/>
              <w:spacing w:line="240" w:lineRule="auto"/>
              <w:jc w:val="center"/>
              <w:rPr>
                <w:rFonts w:ascii="Calibri" w:hAnsi="Calibri" w:cs="Calibri"/>
                <w:b/>
              </w:rPr>
            </w:pPr>
            <w:r w:rsidRPr="00D77A20">
              <w:rPr>
                <w:rFonts w:ascii="Calibri" w:hAnsi="Calibri" w:cs="Calibri"/>
                <w:b/>
              </w:rPr>
              <w:t>Performance Expectations</w:t>
            </w:r>
          </w:p>
        </w:tc>
        <w:tc>
          <w:tcPr>
            <w:tcW w:w="2538" w:type="dxa"/>
          </w:tcPr>
          <w:p w14:paraId="43C0DE36" w14:textId="77777777" w:rsidR="000E49A4" w:rsidRPr="00D77A20" w:rsidRDefault="000E49A4" w:rsidP="00D77A20">
            <w:pPr>
              <w:pStyle w:val="Normal11"/>
              <w:spacing w:line="240" w:lineRule="auto"/>
              <w:jc w:val="center"/>
              <w:rPr>
                <w:rFonts w:ascii="Calibri" w:hAnsi="Calibri" w:cs="Calibri"/>
                <w:b/>
              </w:rPr>
            </w:pPr>
            <w:r w:rsidRPr="00D77A20">
              <w:rPr>
                <w:rFonts w:ascii="Calibri" w:hAnsi="Calibri" w:cs="Calibri"/>
                <w:b/>
              </w:rPr>
              <w:t>Science and Engineering Practices</w:t>
            </w:r>
          </w:p>
        </w:tc>
        <w:tc>
          <w:tcPr>
            <w:tcW w:w="2430" w:type="dxa"/>
          </w:tcPr>
          <w:p w14:paraId="59198A1E" w14:textId="77777777" w:rsidR="000E49A4" w:rsidRPr="00D77A20" w:rsidRDefault="000E49A4" w:rsidP="00D77A20">
            <w:pPr>
              <w:pStyle w:val="Normal11"/>
              <w:spacing w:line="240" w:lineRule="auto"/>
              <w:jc w:val="center"/>
              <w:rPr>
                <w:rFonts w:ascii="Calibri" w:hAnsi="Calibri" w:cs="Calibri"/>
                <w:b/>
              </w:rPr>
            </w:pPr>
            <w:r w:rsidRPr="00D77A20">
              <w:rPr>
                <w:rFonts w:ascii="Calibri" w:hAnsi="Calibri" w:cs="Calibri"/>
                <w:b/>
              </w:rPr>
              <w:t>Disciplinary Core Ideas</w:t>
            </w:r>
          </w:p>
        </w:tc>
        <w:tc>
          <w:tcPr>
            <w:tcW w:w="2250" w:type="dxa"/>
          </w:tcPr>
          <w:p w14:paraId="43D48C32" w14:textId="77777777" w:rsidR="000E49A4" w:rsidRPr="00D77A20" w:rsidRDefault="000E49A4" w:rsidP="00D77A20">
            <w:pPr>
              <w:pStyle w:val="Normal11"/>
              <w:spacing w:line="240" w:lineRule="auto"/>
              <w:jc w:val="center"/>
              <w:rPr>
                <w:rFonts w:ascii="Calibri" w:hAnsi="Calibri" w:cs="Calibri"/>
                <w:b/>
              </w:rPr>
            </w:pPr>
            <w:r w:rsidRPr="00D77A20">
              <w:rPr>
                <w:rFonts w:ascii="Calibri" w:hAnsi="Calibri" w:cs="Calibri"/>
                <w:b/>
              </w:rPr>
              <w:t>Crosscutting Concepts</w:t>
            </w:r>
          </w:p>
        </w:tc>
      </w:tr>
      <w:tr w:rsidR="00E75089" w:rsidRPr="00D77A20" w14:paraId="4D50DF97" w14:textId="77777777" w:rsidTr="00254D1F">
        <w:tc>
          <w:tcPr>
            <w:tcW w:w="2880" w:type="dxa"/>
          </w:tcPr>
          <w:p w14:paraId="28C673FE" w14:textId="27E4233D" w:rsidR="00E75089" w:rsidRPr="00D77A20" w:rsidRDefault="00E75089" w:rsidP="00D77A20">
            <w:pPr>
              <w:spacing w:line="240" w:lineRule="auto"/>
              <w:rPr>
                <w:rFonts w:ascii="Calibri" w:eastAsia="Times New Roman" w:hAnsi="Calibri" w:cs="Times New Roman"/>
                <w:b/>
                <w:bCs/>
                <w:color w:val="333333"/>
                <w:shd w:val="clear" w:color="auto" w:fill="FFFFFF"/>
              </w:rPr>
            </w:pPr>
            <w:r w:rsidRPr="00D77A20">
              <w:rPr>
                <w:rFonts w:ascii="Calibri" w:hAnsi="Calibri"/>
                <w:b/>
                <w:color w:val="auto"/>
              </w:rPr>
              <w:t xml:space="preserve">MS-LS1-8. </w:t>
            </w:r>
            <w:r w:rsidRPr="00D77A20">
              <w:rPr>
                <w:rFonts w:ascii="Calibri" w:eastAsia="Times New Roman" w:hAnsi="Calibri" w:cs="Times New Roman"/>
                <w:b/>
                <w:bCs/>
                <w:color w:val="auto"/>
              </w:rPr>
              <w:t>Gather and synthesize information that</w:t>
            </w:r>
            <w:r w:rsidRPr="00D77A20">
              <w:rPr>
                <w:rFonts w:ascii="Calibri" w:eastAsia="Times New Roman" w:hAnsi="Calibri" w:cs="Times New Roman"/>
                <w:b/>
                <w:bCs/>
                <w:color w:val="auto"/>
                <w:shd w:val="clear" w:color="auto" w:fill="FFFFFF"/>
              </w:rPr>
              <w:t> </w:t>
            </w:r>
            <w:r w:rsidRPr="00D77A20">
              <w:rPr>
                <w:rFonts w:ascii="Calibri" w:eastAsia="Times New Roman" w:hAnsi="Calibri" w:cs="Times New Roman"/>
                <w:b/>
                <w:bCs/>
                <w:color w:val="auto"/>
              </w:rPr>
              <w:t>sensory receptors respond to stimuli by sending messages to the brain for immediate behavior or storage as memories.</w:t>
            </w:r>
            <w:r w:rsidRPr="00D77A20">
              <w:rPr>
                <w:rFonts w:ascii="Calibri" w:eastAsia="Times New Roman" w:hAnsi="Calibri" w:cs="Times New Roman"/>
                <w:b/>
                <w:bCs/>
                <w:color w:val="333333"/>
                <w:shd w:val="clear" w:color="auto" w:fill="FFFFFF"/>
              </w:rPr>
              <w:t> </w:t>
            </w:r>
            <w:r w:rsidRPr="00D77A20">
              <w:rPr>
                <w:rFonts w:ascii="Calibri" w:eastAsia="Times New Roman" w:hAnsi="Calibri" w:cs="Times New Roman"/>
                <w:color w:val="DD0000"/>
              </w:rPr>
              <w:t>[</w:t>
            </w:r>
            <w:r w:rsidRPr="00D77A20">
              <w:rPr>
                <w:rFonts w:ascii="Calibri" w:eastAsia="Times New Roman" w:hAnsi="Calibri" w:cs="Times New Roman"/>
                <w:i/>
                <w:iCs/>
                <w:color w:val="DD0000"/>
              </w:rPr>
              <w:t>Assessment Boundary: Assessment does not include mechanisms for the transmission of this information.</w:t>
            </w:r>
            <w:r w:rsidRPr="00D77A20">
              <w:rPr>
                <w:rFonts w:ascii="Calibri" w:eastAsia="Times New Roman" w:hAnsi="Calibri" w:cs="Times New Roman"/>
                <w:color w:val="DD0000"/>
              </w:rPr>
              <w:t>]</w:t>
            </w:r>
          </w:p>
          <w:p w14:paraId="605CB1C9" w14:textId="77777777" w:rsidR="00E75089" w:rsidRPr="00D77A20" w:rsidRDefault="00E75089" w:rsidP="00D77A20">
            <w:pPr>
              <w:spacing w:line="240" w:lineRule="auto"/>
              <w:ind w:right="86"/>
              <w:rPr>
                <w:rFonts w:ascii="Calibri" w:hAnsi="Calibri"/>
                <w:color w:val="C00000"/>
              </w:rPr>
            </w:pPr>
          </w:p>
          <w:p w14:paraId="556078C4" w14:textId="7D0E93FD" w:rsidR="00E75089" w:rsidRPr="00D77A20" w:rsidRDefault="00E75089" w:rsidP="00D77A20">
            <w:pPr>
              <w:pStyle w:val="Normal11"/>
              <w:spacing w:line="240" w:lineRule="auto"/>
              <w:rPr>
                <w:rFonts w:ascii="Calibri" w:hAnsi="Calibri" w:cs="Calibri"/>
                <w:b/>
              </w:rPr>
            </w:pPr>
          </w:p>
        </w:tc>
        <w:tc>
          <w:tcPr>
            <w:tcW w:w="2538" w:type="dxa"/>
          </w:tcPr>
          <w:p w14:paraId="5F1D560B" w14:textId="77777777" w:rsidR="00E75089" w:rsidRPr="00D77A20" w:rsidRDefault="00E75089" w:rsidP="00D77A20">
            <w:pPr>
              <w:spacing w:line="240" w:lineRule="auto"/>
              <w:rPr>
                <w:rFonts w:ascii="Calibri" w:hAnsi="Calibri" w:cs="Times New Roman"/>
                <w:b/>
                <w:color w:val="auto"/>
              </w:rPr>
            </w:pPr>
            <w:r w:rsidRPr="00D77A20">
              <w:rPr>
                <w:rFonts w:ascii="Calibri" w:hAnsi="Calibri" w:cs="Times New Roman"/>
                <w:b/>
                <w:color w:val="auto"/>
              </w:rPr>
              <w:t>Obtaining, Evaluating, and Communicating Information</w:t>
            </w:r>
          </w:p>
          <w:p w14:paraId="037ABEAA" w14:textId="26EC8415" w:rsidR="00E75089" w:rsidRPr="00D77A20" w:rsidRDefault="00E75089" w:rsidP="00D77A20">
            <w:pPr>
              <w:numPr>
                <w:ilvl w:val="0"/>
                <w:numId w:val="26"/>
              </w:numPr>
              <w:pBdr>
                <w:top w:val="nil"/>
                <w:left w:val="nil"/>
                <w:bottom w:val="nil"/>
                <w:right w:val="nil"/>
                <w:between w:val="nil"/>
              </w:pBdr>
              <w:spacing w:line="240" w:lineRule="auto"/>
              <w:ind w:left="300"/>
              <w:rPr>
                <w:rFonts w:ascii="Calibri" w:hAnsi="Calibri" w:cs="Times New Roman"/>
              </w:rPr>
            </w:pPr>
            <w:r w:rsidRPr="00D77A20">
              <w:rPr>
                <w:rFonts w:ascii="Calibri" w:eastAsia="Times New Roman" w:hAnsi="Calibri" w:cs="Times New Roman"/>
              </w:rPr>
              <w:t>Gather, read, and synthesize information from multiple appropriate sources.</w:t>
            </w:r>
          </w:p>
          <w:p w14:paraId="7105D4DD" w14:textId="77777777" w:rsidR="00E75089" w:rsidRPr="00D77A20" w:rsidRDefault="00E75089" w:rsidP="00D77A20">
            <w:pPr>
              <w:pStyle w:val="Normal11"/>
              <w:spacing w:line="240" w:lineRule="auto"/>
              <w:jc w:val="center"/>
              <w:rPr>
                <w:rFonts w:ascii="Calibri" w:hAnsi="Calibri" w:cs="Calibri"/>
                <w:b/>
              </w:rPr>
            </w:pPr>
          </w:p>
        </w:tc>
        <w:tc>
          <w:tcPr>
            <w:tcW w:w="2430" w:type="dxa"/>
          </w:tcPr>
          <w:p w14:paraId="16F12AFF" w14:textId="77777777" w:rsidR="00E75089" w:rsidRPr="00D77A20" w:rsidRDefault="00E75089" w:rsidP="00D77A20">
            <w:pPr>
              <w:spacing w:line="240" w:lineRule="auto"/>
              <w:rPr>
                <w:rFonts w:ascii="Calibri" w:hAnsi="Calibri" w:cs="Times New Roman"/>
                <w:b/>
              </w:rPr>
            </w:pPr>
            <w:r w:rsidRPr="00D77A20">
              <w:rPr>
                <w:rFonts w:ascii="Calibri" w:hAnsi="Calibri" w:cs="Times New Roman"/>
                <w:b/>
              </w:rPr>
              <w:t>LS1.D: Information Processing</w:t>
            </w:r>
          </w:p>
          <w:p w14:paraId="07C41514" w14:textId="6A7769E3" w:rsidR="00E75089" w:rsidRPr="00D77A20" w:rsidRDefault="00E75089" w:rsidP="006D40A6">
            <w:pPr>
              <w:pStyle w:val="Normal11"/>
              <w:numPr>
                <w:ilvl w:val="0"/>
                <w:numId w:val="38"/>
              </w:numPr>
              <w:spacing w:line="240" w:lineRule="auto"/>
              <w:ind w:left="270"/>
              <w:rPr>
                <w:rFonts w:ascii="Calibri" w:hAnsi="Calibri" w:cs="Calibri"/>
                <w:b/>
              </w:rPr>
            </w:pPr>
            <w:r w:rsidRPr="00D77A20">
              <w:rPr>
                <w:rFonts w:ascii="Calibri" w:eastAsia="Times New Roman" w:hAnsi="Calibri" w:cs="Times New Roman"/>
              </w:rPr>
              <w:t>Each sense receptor responds to different inputs, transmitting them as signals that travel along nerve cells to the brain. The signals are then processed in the brain, resulting in immediate behaviors or memories</w:t>
            </w:r>
            <w:r w:rsidRPr="00D77A20">
              <w:rPr>
                <w:rFonts w:ascii="Calibri" w:hAnsi="Calibri" w:cs="Times New Roman"/>
                <w:color w:val="333333"/>
              </w:rPr>
              <w:t>.</w:t>
            </w:r>
          </w:p>
        </w:tc>
        <w:tc>
          <w:tcPr>
            <w:tcW w:w="2250" w:type="dxa"/>
          </w:tcPr>
          <w:p w14:paraId="6F8B9302" w14:textId="77777777" w:rsidR="00E75089" w:rsidRPr="00D77A20" w:rsidRDefault="00E75089" w:rsidP="00D77A20">
            <w:pPr>
              <w:spacing w:line="240" w:lineRule="auto"/>
              <w:rPr>
                <w:rFonts w:ascii="Calibri" w:hAnsi="Calibri" w:cs="Times New Roman"/>
                <w:b/>
              </w:rPr>
            </w:pPr>
            <w:r w:rsidRPr="00D77A20">
              <w:rPr>
                <w:rFonts w:ascii="Calibri" w:hAnsi="Calibri" w:cs="Times New Roman"/>
                <w:b/>
              </w:rPr>
              <w:t>Cause and Effect</w:t>
            </w:r>
          </w:p>
          <w:p w14:paraId="5893A577" w14:textId="77777777" w:rsidR="00E75089" w:rsidRPr="00D77A20" w:rsidRDefault="00E75089" w:rsidP="00D77A20">
            <w:pPr>
              <w:numPr>
                <w:ilvl w:val="0"/>
                <w:numId w:val="7"/>
              </w:numPr>
              <w:pBdr>
                <w:top w:val="nil"/>
                <w:left w:val="nil"/>
                <w:bottom w:val="nil"/>
                <w:right w:val="nil"/>
                <w:between w:val="nil"/>
              </w:pBdr>
              <w:spacing w:line="240" w:lineRule="auto"/>
              <w:ind w:left="300"/>
              <w:rPr>
                <w:rFonts w:ascii="Calibri" w:hAnsi="Calibri" w:cs="Times New Roman"/>
              </w:rPr>
            </w:pPr>
            <w:r w:rsidRPr="00D77A20">
              <w:rPr>
                <w:rFonts w:ascii="Calibri" w:hAnsi="Calibri" w:cs="Times New Roman"/>
              </w:rPr>
              <w:t>Cause and effect relationships may be used to predict phenomena in natural systems.</w:t>
            </w:r>
          </w:p>
          <w:p w14:paraId="08695E3C" w14:textId="0675B2DA" w:rsidR="00E75089" w:rsidRPr="00D77A20" w:rsidRDefault="00E75089" w:rsidP="00D77A20">
            <w:pPr>
              <w:pStyle w:val="NormalWeb"/>
              <w:spacing w:before="0" w:beforeAutospacing="0" w:after="0" w:afterAutospacing="0"/>
              <w:textAlignment w:val="baseline"/>
              <w:rPr>
                <w:rFonts w:ascii="Calibri" w:hAnsi="Calibri" w:cs="Calibri"/>
                <w:b/>
                <w:sz w:val="22"/>
                <w:szCs w:val="22"/>
              </w:rPr>
            </w:pPr>
          </w:p>
        </w:tc>
      </w:tr>
      <w:tr w:rsidR="004E4297" w:rsidRPr="00D77A20" w14:paraId="4538AAA0" w14:textId="77777777" w:rsidTr="00734096">
        <w:tc>
          <w:tcPr>
            <w:tcW w:w="10098" w:type="dxa"/>
            <w:gridSpan w:val="4"/>
          </w:tcPr>
          <w:p w14:paraId="0B9EE754" w14:textId="44A85052" w:rsidR="004E4297" w:rsidRPr="00D77A20" w:rsidRDefault="004E4297" w:rsidP="00D77A20">
            <w:pPr>
              <w:tabs>
                <w:tab w:val="left" w:pos="6013"/>
              </w:tabs>
              <w:spacing w:line="240" w:lineRule="auto"/>
              <w:rPr>
                <w:rFonts w:ascii="Calibri" w:eastAsia="Calibri" w:hAnsi="Calibri" w:cs="Calibri"/>
                <w:b/>
              </w:rPr>
            </w:pPr>
            <w:r w:rsidRPr="00D77A20">
              <w:rPr>
                <w:rFonts w:ascii="Calibri" w:eastAsia="Calibri" w:hAnsi="Calibri" w:cs="Calibri"/>
                <w:b/>
              </w:rPr>
              <w:t>Supplementary Science and Engineering Practices</w:t>
            </w:r>
          </w:p>
          <w:p w14:paraId="52568847" w14:textId="5805639A" w:rsidR="0079428B" w:rsidRPr="00F1141F" w:rsidRDefault="00F03C38" w:rsidP="00D77A20">
            <w:pPr>
              <w:pStyle w:val="ListParagraph"/>
              <w:numPr>
                <w:ilvl w:val="0"/>
                <w:numId w:val="8"/>
              </w:numPr>
              <w:tabs>
                <w:tab w:val="left" w:pos="6013"/>
              </w:tabs>
              <w:spacing w:line="240" w:lineRule="auto"/>
              <w:rPr>
                <w:rFonts w:ascii="Calibri" w:hAnsi="Calibri" w:cs="Calibri"/>
                <w:color w:val="auto"/>
              </w:rPr>
            </w:pPr>
            <w:bookmarkStart w:id="0" w:name="_GoBack"/>
            <w:r w:rsidRPr="00F1141F">
              <w:rPr>
                <w:rFonts w:ascii="Calibri" w:eastAsia="Calibri" w:hAnsi="Calibri" w:cs="Calibri"/>
                <w:color w:val="auto"/>
              </w:rPr>
              <w:t>Developing and Using Models</w:t>
            </w:r>
          </w:p>
          <w:p w14:paraId="2522DB02" w14:textId="4052FDB5" w:rsidR="004E4297" w:rsidRPr="00D77A20" w:rsidRDefault="00F03C38" w:rsidP="00D77A20">
            <w:pPr>
              <w:pStyle w:val="ListParagraph"/>
              <w:numPr>
                <w:ilvl w:val="1"/>
                <w:numId w:val="8"/>
              </w:numPr>
              <w:tabs>
                <w:tab w:val="left" w:pos="6013"/>
              </w:tabs>
              <w:spacing w:line="240" w:lineRule="auto"/>
              <w:rPr>
                <w:rFonts w:ascii="Calibri" w:hAnsi="Calibri" w:cs="Calibri"/>
              </w:rPr>
            </w:pPr>
            <w:r w:rsidRPr="00F1141F">
              <w:rPr>
                <w:rFonts w:ascii="Calibri" w:hAnsi="Calibri" w:cs="Times New Roman"/>
                <w:color w:val="auto"/>
              </w:rPr>
              <w:t>Develop and/or use a model to predict and/or describe phenomena</w:t>
            </w:r>
            <w:r w:rsidR="00022B57" w:rsidRPr="00F1141F">
              <w:rPr>
                <w:rFonts w:ascii="Calibri" w:hAnsi="Calibri" w:cs="Calibri"/>
                <w:color w:val="auto"/>
              </w:rPr>
              <w:t>.</w:t>
            </w:r>
            <w:bookmarkEnd w:id="0"/>
          </w:p>
        </w:tc>
      </w:tr>
      <w:tr w:rsidR="004E4297" w:rsidRPr="00D77A20" w14:paraId="0709FCE2" w14:textId="77777777" w:rsidTr="00734096">
        <w:tc>
          <w:tcPr>
            <w:tcW w:w="10098" w:type="dxa"/>
            <w:gridSpan w:val="4"/>
          </w:tcPr>
          <w:p w14:paraId="58002F27" w14:textId="3BEB2AC0" w:rsidR="00093C2E" w:rsidRPr="00D77A20" w:rsidRDefault="00093C2E" w:rsidP="00D77A20">
            <w:pPr>
              <w:tabs>
                <w:tab w:val="left" w:pos="6013"/>
              </w:tabs>
              <w:spacing w:line="240" w:lineRule="auto"/>
              <w:rPr>
                <w:rFonts w:ascii="Calibri" w:eastAsia="Calibri" w:hAnsi="Calibri" w:cs="Calibri"/>
                <w:b/>
              </w:rPr>
            </w:pPr>
            <w:r w:rsidRPr="00D77A20">
              <w:rPr>
                <w:rFonts w:ascii="Calibri" w:eastAsia="Calibri" w:hAnsi="Calibri" w:cs="Calibri"/>
                <w:b/>
              </w:rPr>
              <w:t xml:space="preserve">Equity and </w:t>
            </w:r>
            <w:proofErr w:type="spellStart"/>
            <w:r w:rsidRPr="00D77A20">
              <w:rPr>
                <w:rFonts w:ascii="Calibri" w:eastAsia="Calibri" w:hAnsi="Calibri" w:cs="Calibri"/>
                <w:b/>
              </w:rPr>
              <w:t>Groupwor</w:t>
            </w:r>
            <w:r w:rsidR="007A4269" w:rsidRPr="00D77A20">
              <w:rPr>
                <w:rFonts w:ascii="Calibri" w:eastAsia="Calibri" w:hAnsi="Calibri" w:cs="Calibri"/>
                <w:b/>
              </w:rPr>
              <w:t>k</w:t>
            </w:r>
            <w:proofErr w:type="spellEnd"/>
          </w:p>
          <w:p w14:paraId="4456164D" w14:textId="35657C1C" w:rsidR="00093C2E" w:rsidRPr="00D77A20" w:rsidRDefault="00FA7F03" w:rsidP="00D77A20">
            <w:pPr>
              <w:pStyle w:val="ListParagraph"/>
              <w:numPr>
                <w:ilvl w:val="0"/>
                <w:numId w:val="2"/>
              </w:numPr>
              <w:tabs>
                <w:tab w:val="left" w:pos="6013"/>
              </w:tabs>
              <w:spacing w:line="240" w:lineRule="auto"/>
              <w:rPr>
                <w:rFonts w:ascii="Calibri" w:eastAsia="Calibri" w:hAnsi="Calibri" w:cs="Calibri"/>
              </w:rPr>
            </w:pPr>
            <w:r w:rsidRPr="00D77A20">
              <w:rPr>
                <w:rFonts w:ascii="Calibri" w:eastAsia="Calibri" w:hAnsi="Calibri" w:cs="Calibri"/>
              </w:rPr>
              <w:t xml:space="preserve">Discuss </w:t>
            </w:r>
            <w:r w:rsidR="00DB71A3" w:rsidRPr="00D77A20">
              <w:rPr>
                <w:rFonts w:ascii="Calibri" w:eastAsia="Calibri" w:hAnsi="Calibri" w:cs="Calibri"/>
              </w:rPr>
              <w:t>information gathered from different sources</w:t>
            </w:r>
            <w:r w:rsidRPr="00D77A20">
              <w:rPr>
                <w:rFonts w:ascii="Calibri" w:eastAsia="Calibri" w:hAnsi="Calibri" w:cs="Calibri"/>
              </w:rPr>
              <w:t>.</w:t>
            </w:r>
          </w:p>
          <w:p w14:paraId="68803CCC" w14:textId="77777777" w:rsidR="004E4297" w:rsidRPr="00D77A20" w:rsidRDefault="00FA7F03" w:rsidP="00D77A20">
            <w:pPr>
              <w:pStyle w:val="ListParagraph"/>
              <w:numPr>
                <w:ilvl w:val="0"/>
                <w:numId w:val="2"/>
              </w:numPr>
              <w:tabs>
                <w:tab w:val="left" w:pos="6013"/>
              </w:tabs>
              <w:spacing w:line="240" w:lineRule="auto"/>
              <w:rPr>
                <w:rFonts w:ascii="Calibri" w:eastAsia="Calibri" w:hAnsi="Calibri" w:cs="Calibri"/>
              </w:rPr>
            </w:pPr>
            <w:r w:rsidRPr="00D77A20">
              <w:rPr>
                <w:rFonts w:ascii="Calibri" w:eastAsia="Calibri" w:hAnsi="Calibri" w:cs="Calibri"/>
              </w:rPr>
              <w:t xml:space="preserve">Participate in </w:t>
            </w:r>
            <w:r w:rsidR="00DB71A3" w:rsidRPr="00D77A20">
              <w:rPr>
                <w:rFonts w:ascii="Calibri" w:eastAsia="Calibri" w:hAnsi="Calibri" w:cs="Calibri"/>
              </w:rPr>
              <w:t>roles in a nervous system simulation</w:t>
            </w:r>
            <w:r w:rsidR="003C5831" w:rsidRPr="00D77A20">
              <w:rPr>
                <w:rFonts w:ascii="Calibri" w:eastAsia="Calibri" w:hAnsi="Calibri" w:cs="Calibri"/>
              </w:rPr>
              <w:t>.</w:t>
            </w:r>
          </w:p>
          <w:p w14:paraId="2696ECDF" w14:textId="1AA95759" w:rsidR="00983E0F" w:rsidRPr="00D77A20" w:rsidRDefault="00983E0F" w:rsidP="00D77A20">
            <w:pPr>
              <w:pStyle w:val="ListParagraph"/>
              <w:numPr>
                <w:ilvl w:val="0"/>
                <w:numId w:val="2"/>
              </w:numPr>
              <w:tabs>
                <w:tab w:val="left" w:pos="6013"/>
              </w:tabs>
              <w:spacing w:line="240" w:lineRule="auto"/>
              <w:rPr>
                <w:rFonts w:ascii="Calibri" w:eastAsia="Calibri" w:hAnsi="Calibri" w:cs="Calibri"/>
              </w:rPr>
            </w:pPr>
            <w:r w:rsidRPr="00D77A20">
              <w:rPr>
                <w:rFonts w:ascii="Calibri" w:eastAsia="Calibri" w:hAnsi="Calibri" w:cs="Calibri"/>
              </w:rPr>
              <w:t>Engage in kinesthetic activities with a partner.</w:t>
            </w:r>
          </w:p>
        </w:tc>
      </w:tr>
      <w:tr w:rsidR="00254D1F" w:rsidRPr="00D77A20" w14:paraId="3866A7FE" w14:textId="77777777" w:rsidTr="00254D1F">
        <w:tc>
          <w:tcPr>
            <w:tcW w:w="10098" w:type="dxa"/>
            <w:gridSpan w:val="4"/>
          </w:tcPr>
          <w:p w14:paraId="2A29117F" w14:textId="77777777" w:rsidR="004E4297" w:rsidRPr="00D77A20" w:rsidRDefault="00254D1F" w:rsidP="00D77A20">
            <w:pPr>
              <w:tabs>
                <w:tab w:val="left" w:pos="6013"/>
              </w:tabs>
              <w:spacing w:line="240" w:lineRule="auto"/>
              <w:rPr>
                <w:rFonts w:ascii="Calibri" w:eastAsia="Calibri" w:hAnsi="Calibri" w:cs="Calibri"/>
              </w:rPr>
            </w:pPr>
            <w:r w:rsidRPr="00D77A20">
              <w:rPr>
                <w:rFonts w:ascii="Calibri" w:eastAsia="Calibri" w:hAnsi="Calibri" w:cs="Calibri"/>
                <w:b/>
              </w:rPr>
              <w:t>Language</w:t>
            </w:r>
            <w:r w:rsidR="004E4297" w:rsidRPr="00D77A20">
              <w:rPr>
                <w:rFonts w:ascii="Calibri" w:eastAsia="Calibri" w:hAnsi="Calibri" w:cs="Calibri"/>
              </w:rPr>
              <w:t xml:space="preserve"> </w:t>
            </w:r>
          </w:p>
          <w:p w14:paraId="6C0A2F6F" w14:textId="40CBBA05" w:rsidR="00983E0F" w:rsidRPr="00D77A20" w:rsidRDefault="00983E0F" w:rsidP="00D77A20">
            <w:pPr>
              <w:pStyle w:val="ListParagraph"/>
              <w:numPr>
                <w:ilvl w:val="0"/>
                <w:numId w:val="2"/>
              </w:numPr>
              <w:tabs>
                <w:tab w:val="left" w:pos="6013"/>
              </w:tabs>
              <w:spacing w:line="240" w:lineRule="auto"/>
              <w:rPr>
                <w:rFonts w:ascii="Calibri" w:eastAsia="Calibri" w:hAnsi="Calibri" w:cs="Calibri"/>
              </w:rPr>
            </w:pPr>
            <w:r w:rsidRPr="00D77A20">
              <w:rPr>
                <w:rFonts w:ascii="Calibri" w:eastAsia="Calibri" w:hAnsi="Calibri" w:cs="Calibri"/>
              </w:rPr>
              <w:t>Follow written procedures.</w:t>
            </w:r>
          </w:p>
          <w:p w14:paraId="401CB229" w14:textId="0AA4B6EC" w:rsidR="004E2B96" w:rsidRPr="00D77A20" w:rsidRDefault="00983E0F" w:rsidP="00D77A20">
            <w:pPr>
              <w:pStyle w:val="ListParagraph"/>
              <w:numPr>
                <w:ilvl w:val="0"/>
                <w:numId w:val="2"/>
              </w:numPr>
              <w:tabs>
                <w:tab w:val="left" w:pos="6013"/>
              </w:tabs>
              <w:spacing w:line="240" w:lineRule="auto"/>
              <w:rPr>
                <w:rFonts w:ascii="Calibri" w:eastAsia="Calibri" w:hAnsi="Calibri" w:cs="Calibri"/>
              </w:rPr>
            </w:pPr>
            <w:r w:rsidRPr="00D77A20">
              <w:rPr>
                <w:rFonts w:ascii="Calibri" w:eastAsia="Calibri" w:hAnsi="Calibri" w:cs="Calibri"/>
              </w:rPr>
              <w:t>Read and apply definition cards to a visual diagram.</w:t>
            </w:r>
          </w:p>
          <w:p w14:paraId="02A52E6A" w14:textId="06A86AEC" w:rsidR="004E4297" w:rsidRPr="00D77A20" w:rsidRDefault="00983E0F" w:rsidP="00D77A20">
            <w:pPr>
              <w:pStyle w:val="ListParagraph"/>
              <w:numPr>
                <w:ilvl w:val="0"/>
                <w:numId w:val="2"/>
              </w:numPr>
              <w:tabs>
                <w:tab w:val="left" w:pos="6013"/>
              </w:tabs>
              <w:spacing w:line="240" w:lineRule="auto"/>
              <w:rPr>
                <w:rFonts w:ascii="Calibri" w:eastAsia="Calibri" w:hAnsi="Calibri" w:cs="Calibri"/>
              </w:rPr>
            </w:pPr>
            <w:r w:rsidRPr="00D77A20">
              <w:rPr>
                <w:rFonts w:ascii="Calibri" w:eastAsia="Calibri" w:hAnsi="Calibri" w:cs="Calibri"/>
              </w:rPr>
              <w:t>Extract and organize information from a video.</w:t>
            </w:r>
          </w:p>
          <w:p w14:paraId="221C72A3" w14:textId="3C9E3811" w:rsidR="004E2B96" w:rsidRPr="00D77A20" w:rsidRDefault="00983E0F" w:rsidP="00D77A20">
            <w:pPr>
              <w:pStyle w:val="ListParagraph"/>
              <w:numPr>
                <w:ilvl w:val="0"/>
                <w:numId w:val="2"/>
              </w:numPr>
              <w:tabs>
                <w:tab w:val="left" w:pos="6013"/>
              </w:tabs>
              <w:spacing w:line="240" w:lineRule="auto"/>
              <w:rPr>
                <w:rFonts w:ascii="Calibri" w:eastAsia="Calibri" w:hAnsi="Calibri" w:cs="Calibri"/>
              </w:rPr>
            </w:pPr>
            <w:r w:rsidRPr="00D77A20">
              <w:rPr>
                <w:rFonts w:ascii="Calibri" w:eastAsia="Calibri" w:hAnsi="Calibri" w:cs="Calibri"/>
              </w:rPr>
              <w:t xml:space="preserve">Use sequence language and new scientific terminology </w:t>
            </w:r>
            <w:r w:rsidR="00773E78" w:rsidRPr="00D77A20">
              <w:rPr>
                <w:rFonts w:ascii="Calibri" w:eastAsia="Calibri" w:hAnsi="Calibri" w:cs="Calibri"/>
              </w:rPr>
              <w:t>to develop a model of a process.</w:t>
            </w:r>
          </w:p>
        </w:tc>
      </w:tr>
    </w:tbl>
    <w:p w14:paraId="766F3018" w14:textId="1AAFBC04" w:rsidR="00BA209A" w:rsidRPr="00D77A20" w:rsidRDefault="004477D9" w:rsidP="00D77A20">
      <w:pPr>
        <w:spacing w:line="240" w:lineRule="auto"/>
        <w:rPr>
          <w:rFonts w:ascii="Calibri" w:eastAsia="Calibri" w:hAnsi="Calibri" w:cs="Calibri"/>
          <w:b/>
          <w:u w:val="single"/>
        </w:rPr>
      </w:pPr>
      <w:r w:rsidRPr="00D77A20">
        <w:rPr>
          <w:rFonts w:ascii="Calibri" w:eastAsia="Calibri" w:hAnsi="Calibri" w:cs="Calibri"/>
          <w:b/>
          <w:u w:val="single"/>
        </w:rPr>
        <w:lastRenderedPageBreak/>
        <w:t>Learning Goals</w:t>
      </w:r>
    </w:p>
    <w:p w14:paraId="50030CD1" w14:textId="1C27D830" w:rsidR="00093C2E" w:rsidRPr="00D77A20" w:rsidRDefault="00093C2E" w:rsidP="00D77A20">
      <w:pPr>
        <w:spacing w:line="240" w:lineRule="auto"/>
        <w:rPr>
          <w:rFonts w:ascii="Calibri" w:hAnsi="Calibri"/>
        </w:rPr>
      </w:pPr>
      <w:r w:rsidRPr="00D77A20">
        <w:rPr>
          <w:rFonts w:ascii="Calibri" w:eastAsia="Calibri" w:hAnsi="Calibri" w:cs="Calibri"/>
        </w:rPr>
        <w:t xml:space="preserve">This learning task </w:t>
      </w:r>
      <w:r w:rsidR="00120E79" w:rsidRPr="00D77A20">
        <w:rPr>
          <w:rFonts w:ascii="Calibri" w:eastAsia="Calibri" w:hAnsi="Calibri" w:cs="Calibri"/>
        </w:rPr>
        <w:t xml:space="preserve">asks students to </w:t>
      </w:r>
      <w:r w:rsidR="00773E78" w:rsidRPr="00D77A20">
        <w:rPr>
          <w:rFonts w:ascii="Calibri" w:eastAsia="Calibri" w:hAnsi="Calibri" w:cs="Calibri"/>
        </w:rPr>
        <w:t>gather and synthesize information that the body responds to stimuli by following a neural pathway</w:t>
      </w:r>
      <w:r w:rsidRPr="00D77A20">
        <w:rPr>
          <w:rFonts w:ascii="Calibri" w:eastAsia="Calibri" w:hAnsi="Calibri" w:cs="Calibri"/>
        </w:rPr>
        <w:t>. More specifically, the purpose is to:</w:t>
      </w:r>
    </w:p>
    <w:p w14:paraId="200F8BAA" w14:textId="41852701" w:rsidR="00093C2E" w:rsidRPr="00D77A20" w:rsidRDefault="00093C2E" w:rsidP="00D77A20">
      <w:pPr>
        <w:pStyle w:val="ListParagraph"/>
        <w:numPr>
          <w:ilvl w:val="0"/>
          <w:numId w:val="1"/>
        </w:numPr>
        <w:spacing w:line="240" w:lineRule="auto"/>
        <w:rPr>
          <w:rFonts w:ascii="Calibri" w:hAnsi="Calibri"/>
        </w:rPr>
      </w:pPr>
      <w:r w:rsidRPr="00D77A20">
        <w:rPr>
          <w:rFonts w:ascii="Calibri" w:eastAsia="Calibri" w:hAnsi="Calibri" w:cs="Calibri"/>
        </w:rPr>
        <w:t xml:space="preserve">Engage prior </w:t>
      </w:r>
      <w:r w:rsidR="00773E78" w:rsidRPr="00D77A20">
        <w:rPr>
          <w:rFonts w:ascii="Calibri" w:eastAsia="Calibri" w:hAnsi="Calibri" w:cs="Calibri"/>
        </w:rPr>
        <w:t>knowledge of nervous system pathways through a kinesthetic activity called “Catch the Ruler”</w:t>
      </w:r>
      <w:r w:rsidRPr="00D77A20">
        <w:rPr>
          <w:rFonts w:ascii="Calibri" w:eastAsia="Calibri" w:hAnsi="Calibri" w:cs="Calibri"/>
        </w:rPr>
        <w:t>.</w:t>
      </w:r>
    </w:p>
    <w:p w14:paraId="0F6DB527" w14:textId="1E65CC91" w:rsidR="00093C2E" w:rsidRPr="00D77A20" w:rsidRDefault="00120E79" w:rsidP="00D77A20">
      <w:pPr>
        <w:pStyle w:val="ListParagraph"/>
        <w:numPr>
          <w:ilvl w:val="0"/>
          <w:numId w:val="1"/>
        </w:numPr>
        <w:spacing w:line="240" w:lineRule="auto"/>
        <w:rPr>
          <w:rFonts w:ascii="Calibri" w:hAnsi="Calibri"/>
        </w:rPr>
      </w:pPr>
      <w:r w:rsidRPr="00D77A20">
        <w:rPr>
          <w:rFonts w:ascii="Calibri" w:hAnsi="Calibri"/>
        </w:rPr>
        <w:t xml:space="preserve">Explore </w:t>
      </w:r>
      <w:r w:rsidR="002A15FA" w:rsidRPr="00D77A20">
        <w:rPr>
          <w:rFonts w:ascii="Calibri" w:hAnsi="Calibri"/>
        </w:rPr>
        <w:t>the nervous system by obtaining and synthesizing information from a variety of sources</w:t>
      </w:r>
      <w:r w:rsidR="00A56FDF" w:rsidRPr="00D77A20">
        <w:rPr>
          <w:rFonts w:ascii="Calibri" w:hAnsi="Calibri"/>
        </w:rPr>
        <w:t>.</w:t>
      </w:r>
    </w:p>
    <w:p w14:paraId="7ECB5C13" w14:textId="6F97C59A" w:rsidR="00093C2E" w:rsidRPr="00D77A20" w:rsidRDefault="00112B4B" w:rsidP="00D77A20">
      <w:pPr>
        <w:pStyle w:val="ListParagraph"/>
        <w:numPr>
          <w:ilvl w:val="0"/>
          <w:numId w:val="1"/>
        </w:numPr>
        <w:spacing w:line="240" w:lineRule="auto"/>
        <w:rPr>
          <w:rFonts w:ascii="Calibri" w:hAnsi="Calibri"/>
        </w:rPr>
      </w:pPr>
      <w:r w:rsidRPr="00D77A20">
        <w:rPr>
          <w:rFonts w:ascii="Calibri" w:hAnsi="Calibri"/>
        </w:rPr>
        <w:t xml:space="preserve">Explain </w:t>
      </w:r>
      <w:r w:rsidR="002A15FA" w:rsidRPr="00D77A20">
        <w:rPr>
          <w:rFonts w:ascii="Calibri" w:hAnsi="Calibri"/>
        </w:rPr>
        <w:t>the neural response in the “Catch the Ruler” activity in the form of a flowchart</w:t>
      </w:r>
      <w:r w:rsidR="00093C2E" w:rsidRPr="00D77A20">
        <w:rPr>
          <w:rFonts w:ascii="Calibri" w:hAnsi="Calibri"/>
        </w:rPr>
        <w:t xml:space="preserve">. </w:t>
      </w:r>
    </w:p>
    <w:p w14:paraId="5A984CF9" w14:textId="78672D0C" w:rsidR="00093C2E" w:rsidRPr="00D77A20" w:rsidRDefault="00A56FDF" w:rsidP="00D77A20">
      <w:pPr>
        <w:pStyle w:val="ListParagraph"/>
        <w:numPr>
          <w:ilvl w:val="0"/>
          <w:numId w:val="1"/>
        </w:numPr>
        <w:spacing w:line="240" w:lineRule="auto"/>
        <w:rPr>
          <w:rFonts w:ascii="Calibri" w:hAnsi="Calibri"/>
        </w:rPr>
      </w:pPr>
      <w:r w:rsidRPr="00D77A20">
        <w:rPr>
          <w:rFonts w:ascii="Calibri" w:hAnsi="Calibri"/>
        </w:rPr>
        <w:t xml:space="preserve">Use knowledge of </w:t>
      </w:r>
      <w:r w:rsidR="002A15FA" w:rsidRPr="00D77A20">
        <w:rPr>
          <w:rFonts w:ascii="Calibri" w:hAnsi="Calibri"/>
        </w:rPr>
        <w:t>nervous system pathways to explain what component is missing in a reflex arc</w:t>
      </w:r>
      <w:r w:rsidRPr="00D77A20">
        <w:rPr>
          <w:rFonts w:ascii="Calibri" w:hAnsi="Calibri"/>
        </w:rPr>
        <w:t>.</w:t>
      </w:r>
    </w:p>
    <w:p w14:paraId="1FCDC0E7" w14:textId="503CC19A" w:rsidR="00093C2E" w:rsidRPr="00D77A20" w:rsidRDefault="00093C2E" w:rsidP="00D77A20">
      <w:pPr>
        <w:pStyle w:val="ListParagraph"/>
        <w:numPr>
          <w:ilvl w:val="0"/>
          <w:numId w:val="1"/>
        </w:numPr>
        <w:spacing w:line="240" w:lineRule="auto"/>
        <w:rPr>
          <w:rFonts w:ascii="Calibri" w:hAnsi="Calibri"/>
        </w:rPr>
      </w:pPr>
      <w:r w:rsidRPr="00D77A20">
        <w:rPr>
          <w:rFonts w:ascii="Calibri" w:hAnsi="Calibri"/>
        </w:rPr>
        <w:t>A</w:t>
      </w:r>
      <w:r w:rsidR="00841696" w:rsidRPr="00D77A20">
        <w:rPr>
          <w:rFonts w:ascii="Calibri" w:hAnsi="Calibri"/>
        </w:rPr>
        <w:t xml:space="preserve">pply knowledge of </w:t>
      </w:r>
      <w:r w:rsidR="002A15FA" w:rsidRPr="00D77A20">
        <w:rPr>
          <w:rFonts w:ascii="Calibri" w:hAnsi="Calibri"/>
        </w:rPr>
        <w:t>nervous system pathways to</w:t>
      </w:r>
      <w:r w:rsidR="00A56FDF" w:rsidRPr="00D77A20">
        <w:rPr>
          <w:rFonts w:ascii="Calibri" w:hAnsi="Calibri"/>
        </w:rPr>
        <w:t xml:space="preserve"> </w:t>
      </w:r>
      <w:r w:rsidR="008E5110" w:rsidRPr="00D77A20">
        <w:rPr>
          <w:rFonts w:ascii="Calibri" w:hAnsi="Calibri"/>
        </w:rPr>
        <w:t>the</w:t>
      </w:r>
      <w:r w:rsidR="00A56FDF" w:rsidRPr="00D77A20">
        <w:rPr>
          <w:rFonts w:ascii="Calibri" w:hAnsi="Calibri"/>
        </w:rPr>
        <w:t xml:space="preserve"> activity</w:t>
      </w:r>
      <w:r w:rsidR="008E5110" w:rsidRPr="00D77A20">
        <w:rPr>
          <w:rFonts w:ascii="Calibri" w:hAnsi="Calibri"/>
        </w:rPr>
        <w:t xml:space="preserve"> chosen for the culminating project</w:t>
      </w:r>
      <w:r w:rsidR="00112B4B" w:rsidRPr="00D77A20">
        <w:rPr>
          <w:rFonts w:ascii="Calibri" w:hAnsi="Calibri"/>
        </w:rPr>
        <w:t>.</w:t>
      </w:r>
    </w:p>
    <w:p w14:paraId="2AECDB75" w14:textId="5BF7A8E1" w:rsidR="00735814" w:rsidRPr="00D77A20" w:rsidRDefault="00735814" w:rsidP="00D77A20">
      <w:pPr>
        <w:widowControl w:val="0"/>
        <w:spacing w:line="240" w:lineRule="auto"/>
        <w:ind w:right="-20"/>
        <w:rPr>
          <w:rFonts w:ascii="Calibri" w:hAnsi="Calibri" w:cs="Calibri"/>
        </w:rPr>
      </w:pPr>
    </w:p>
    <w:p w14:paraId="4732A63F" w14:textId="4BB8339D" w:rsidR="00680B5A" w:rsidRPr="00D77A20" w:rsidRDefault="00093C2E" w:rsidP="00D77A20">
      <w:pPr>
        <w:tabs>
          <w:tab w:val="left" w:pos="6013"/>
        </w:tabs>
        <w:spacing w:line="240" w:lineRule="auto"/>
        <w:rPr>
          <w:rFonts w:ascii="Calibri" w:eastAsia="Calibri" w:hAnsi="Calibri" w:cs="Calibri"/>
          <w:b/>
          <w:u w:val="single"/>
        </w:rPr>
      </w:pPr>
      <w:r w:rsidRPr="00D77A20">
        <w:rPr>
          <w:rFonts w:ascii="Calibri" w:eastAsia="Calibri" w:hAnsi="Calibri" w:cs="Calibri"/>
          <w:b/>
          <w:u w:val="single"/>
        </w:rPr>
        <w:t xml:space="preserve">Content </w:t>
      </w:r>
      <w:r w:rsidR="00C84577" w:rsidRPr="00D77A20">
        <w:rPr>
          <w:rFonts w:ascii="Calibri" w:eastAsia="Calibri" w:hAnsi="Calibri" w:cs="Calibri"/>
          <w:b/>
          <w:u w:val="single"/>
        </w:rPr>
        <w:t>Background</w:t>
      </w:r>
      <w:r w:rsidRPr="00D77A20">
        <w:rPr>
          <w:rFonts w:ascii="Calibri" w:eastAsia="Calibri" w:hAnsi="Calibri" w:cs="Calibri"/>
          <w:b/>
          <w:u w:val="single"/>
        </w:rPr>
        <w:t xml:space="preserve"> for Teachers</w:t>
      </w:r>
    </w:p>
    <w:p w14:paraId="240AEE07" w14:textId="76EF68E6" w:rsidR="006A1968" w:rsidRPr="00D77A20" w:rsidRDefault="00EE63BC" w:rsidP="0025124D">
      <w:pPr>
        <w:spacing w:line="240" w:lineRule="auto"/>
        <w:ind w:right="144"/>
        <w:rPr>
          <w:rFonts w:ascii="Calibri" w:eastAsia="Calibri" w:hAnsi="Calibri" w:cs="Calibri"/>
        </w:rPr>
      </w:pPr>
      <w:r w:rsidRPr="00D77A20">
        <w:rPr>
          <w:rFonts w:ascii="Calibri" w:eastAsia="Calibri" w:hAnsi="Calibri" w:cs="Calibri"/>
        </w:rPr>
        <w:tab/>
        <w:t xml:space="preserve">In this task, students </w:t>
      </w:r>
      <w:r w:rsidR="000E71E9" w:rsidRPr="00D77A20">
        <w:rPr>
          <w:rFonts w:ascii="Calibri" w:eastAsia="Calibri" w:hAnsi="Calibri" w:cs="Calibri"/>
        </w:rPr>
        <w:t xml:space="preserve">are introduced to the nervous system and the role it plays in </w:t>
      </w:r>
      <w:r w:rsidR="006A1968" w:rsidRPr="00D77A20">
        <w:rPr>
          <w:rFonts w:ascii="Calibri" w:eastAsia="Calibri" w:hAnsi="Calibri" w:cs="Calibri"/>
        </w:rPr>
        <w:t xml:space="preserve">moving objects in different activities. To move objects, neurons (nerve cells) in the nervous system need to work together to send messages between the brain and the body. </w:t>
      </w:r>
    </w:p>
    <w:p w14:paraId="6C9A4FAC" w14:textId="77777777" w:rsidR="006A1968" w:rsidRPr="00D77A20" w:rsidRDefault="006A1968" w:rsidP="0025124D">
      <w:pPr>
        <w:spacing w:line="240" w:lineRule="auto"/>
        <w:ind w:right="144"/>
        <w:rPr>
          <w:rFonts w:ascii="Calibri" w:eastAsia="Calibri" w:hAnsi="Calibri" w:cs="Calibri"/>
        </w:rPr>
      </w:pPr>
    </w:p>
    <w:p w14:paraId="0B07D423" w14:textId="77777777" w:rsidR="00FB35EB" w:rsidRPr="00D77A20" w:rsidRDefault="006A1968" w:rsidP="0025124D">
      <w:pPr>
        <w:spacing w:line="240" w:lineRule="auto"/>
        <w:ind w:right="144" w:firstLine="720"/>
        <w:rPr>
          <w:rFonts w:ascii="Calibri" w:eastAsia="Calibri" w:hAnsi="Calibri" w:cs="Calibri"/>
        </w:rPr>
      </w:pPr>
      <w:r w:rsidRPr="00D77A20">
        <w:rPr>
          <w:rFonts w:ascii="Calibri" w:eastAsia="Calibri" w:hAnsi="Calibri" w:cs="Calibri"/>
        </w:rPr>
        <w:t>The nervous system consists of two major systems—the central nervous system (CNS) and the peripheral nervous system (PNS). The CNS is made up of the brain and spinal cord and is responsible for processing information. The PNS is made up of sen</w:t>
      </w:r>
      <w:r w:rsidR="00012FCB" w:rsidRPr="00D77A20">
        <w:rPr>
          <w:rFonts w:ascii="Calibri" w:eastAsia="Calibri" w:hAnsi="Calibri" w:cs="Calibri"/>
        </w:rPr>
        <w:t>sory neurons, connected to sense organs (skin, nose, eyes, etc.) and motor neurons, connected to effector organs (glands and</w:t>
      </w:r>
      <w:r w:rsidRPr="00D77A20">
        <w:rPr>
          <w:rFonts w:ascii="Calibri" w:eastAsia="Calibri" w:hAnsi="Calibri" w:cs="Calibri"/>
        </w:rPr>
        <w:t xml:space="preserve"> muscles</w:t>
      </w:r>
      <w:r w:rsidR="00012FCB" w:rsidRPr="00D77A20">
        <w:rPr>
          <w:rFonts w:ascii="Calibri" w:eastAsia="Calibri" w:hAnsi="Calibri" w:cs="Calibri"/>
        </w:rPr>
        <w:t>)</w:t>
      </w:r>
      <w:r w:rsidRPr="00D77A20">
        <w:rPr>
          <w:rFonts w:ascii="Calibri" w:eastAsia="Calibri" w:hAnsi="Calibri" w:cs="Calibri"/>
        </w:rPr>
        <w:t xml:space="preserve">. </w:t>
      </w:r>
      <w:r w:rsidR="00012FCB" w:rsidRPr="00D77A20">
        <w:rPr>
          <w:rFonts w:ascii="Calibri" w:eastAsia="Calibri" w:hAnsi="Calibri" w:cs="Calibri"/>
        </w:rPr>
        <w:t xml:space="preserve">Communication between these two systems is essential to allow the body to sense stimuli from the environment, process the signal, and respond appropriately. </w:t>
      </w:r>
    </w:p>
    <w:p w14:paraId="3836FB93" w14:textId="77777777" w:rsidR="00FB35EB" w:rsidRPr="00D77A20" w:rsidRDefault="00FB35EB" w:rsidP="0025124D">
      <w:pPr>
        <w:spacing w:line="240" w:lineRule="auto"/>
        <w:ind w:right="144" w:firstLine="720"/>
        <w:rPr>
          <w:rFonts w:ascii="Calibri" w:eastAsia="Calibri" w:hAnsi="Calibri" w:cs="Calibri"/>
        </w:rPr>
      </w:pPr>
    </w:p>
    <w:p w14:paraId="58DF635B" w14:textId="5A6832DE" w:rsidR="00F10E15" w:rsidRPr="00D77A20" w:rsidRDefault="00012FCB" w:rsidP="0025124D">
      <w:pPr>
        <w:spacing w:line="240" w:lineRule="auto"/>
        <w:ind w:right="144" w:firstLine="720"/>
        <w:rPr>
          <w:rFonts w:ascii="Calibri" w:hAnsi="Calibri"/>
        </w:rPr>
      </w:pPr>
      <w:r w:rsidRPr="00D77A20">
        <w:rPr>
          <w:rFonts w:ascii="Calibri" w:hAnsi="Calibri"/>
        </w:rPr>
        <w:t xml:space="preserve">In this task, students are focusing on these components of the nervous system within context—in the pathway signals take in the nervous system. </w:t>
      </w:r>
      <w:r w:rsidR="00FB35EB" w:rsidRPr="00D77A20">
        <w:rPr>
          <w:rFonts w:ascii="Calibri" w:hAnsi="Calibri"/>
        </w:rPr>
        <w:t>To sense and respond to the environment, a stimulus is first received by a sensory neuron in a sense organ. The sensory neuron then relays this message to the brain and/or spinal cord where it is processed. In the brain, this message can be stored as a memory and/or it can inform a response. In a response, the message will be sent from the brain to the spinal cord and out to a motor neuron, which is connected to an effector cell. This effector cell will carry out the response.</w:t>
      </w:r>
    </w:p>
    <w:p w14:paraId="3E72EFD9" w14:textId="77777777" w:rsidR="00FB35EB" w:rsidRPr="00D77A20" w:rsidRDefault="00FB35EB" w:rsidP="0025124D">
      <w:pPr>
        <w:spacing w:line="240" w:lineRule="auto"/>
        <w:ind w:right="144" w:firstLine="720"/>
        <w:rPr>
          <w:rFonts w:ascii="Calibri" w:hAnsi="Calibri"/>
        </w:rPr>
      </w:pPr>
    </w:p>
    <w:p w14:paraId="4924BB9F" w14:textId="77777777" w:rsidR="0031009E" w:rsidRPr="00D77A20" w:rsidRDefault="00FB35EB" w:rsidP="0025124D">
      <w:pPr>
        <w:spacing w:line="240" w:lineRule="auto"/>
        <w:ind w:right="144" w:firstLine="720"/>
        <w:rPr>
          <w:rFonts w:ascii="Calibri" w:eastAsia="Calibri" w:hAnsi="Calibri" w:cs="Calibri"/>
        </w:rPr>
      </w:pPr>
      <w:r w:rsidRPr="00D77A20">
        <w:rPr>
          <w:rFonts w:ascii="Calibri" w:eastAsia="Calibri" w:hAnsi="Calibri" w:cs="Calibri"/>
        </w:rPr>
        <w:t xml:space="preserve">Students will play this out with a few different examples. In the “Catch the Ruler” game, the stimulus is the sight of the ruler falling. A sensory neuron in the eye receives this message, which is relayed to the brain and the decision is made to catch the ruler. This message is then sent out through the spinal cord to a motor neuron attached to a muscle cell in the hand, causing the fingers to close. </w:t>
      </w:r>
    </w:p>
    <w:p w14:paraId="79C2B4D9" w14:textId="77777777" w:rsidR="0031009E" w:rsidRPr="00D77A20" w:rsidRDefault="0031009E" w:rsidP="0025124D">
      <w:pPr>
        <w:spacing w:line="240" w:lineRule="auto"/>
        <w:ind w:right="144" w:firstLine="720"/>
        <w:rPr>
          <w:rFonts w:ascii="Calibri" w:eastAsia="Calibri" w:hAnsi="Calibri" w:cs="Calibri"/>
        </w:rPr>
      </w:pPr>
    </w:p>
    <w:p w14:paraId="6A746316" w14:textId="6104C054" w:rsidR="00FB35EB" w:rsidRPr="00D77A20" w:rsidRDefault="00FB35EB" w:rsidP="0025124D">
      <w:pPr>
        <w:spacing w:line="240" w:lineRule="auto"/>
        <w:ind w:right="144" w:firstLine="720"/>
        <w:rPr>
          <w:rFonts w:ascii="Calibri" w:eastAsia="Calibri" w:hAnsi="Calibri" w:cs="Calibri"/>
        </w:rPr>
      </w:pPr>
      <w:r w:rsidRPr="00D77A20">
        <w:rPr>
          <w:rFonts w:ascii="Calibri" w:eastAsia="Calibri" w:hAnsi="Calibri" w:cs="Calibri"/>
        </w:rPr>
        <w:t xml:space="preserve">In the </w:t>
      </w:r>
      <w:r w:rsidRPr="00D77A20">
        <w:rPr>
          <w:rFonts w:ascii="Calibri" w:eastAsia="Calibri" w:hAnsi="Calibri" w:cs="Calibri"/>
          <w:i/>
        </w:rPr>
        <w:t xml:space="preserve">Explore </w:t>
      </w:r>
      <w:r w:rsidRPr="00D77A20">
        <w:rPr>
          <w:rFonts w:ascii="Calibri" w:eastAsia="Calibri" w:hAnsi="Calibri" w:cs="Calibri"/>
        </w:rPr>
        <w:t>nervous system simulation, the pathway is slightly different because of where the sensory neuron is located. In this case, a runner must feel the touch of their teammates hand to begin running. A sensory neuron in the hand receives this message, which is relayed to the spinal cord and up to the brain where the decision is made to catch the ruler. This message is then sent out again through the spinal cord to motor neurons attached to muscle cells in the legs, causing the runner’s legs to begin moving.</w:t>
      </w:r>
      <w:r w:rsidR="0031009E" w:rsidRPr="00D77A20">
        <w:rPr>
          <w:rFonts w:ascii="Calibri" w:eastAsia="Calibri" w:hAnsi="Calibri" w:cs="Calibri"/>
        </w:rPr>
        <w:t xml:space="preserve"> In the “Catch a Ruler” game, the sensory receptor is in the eye, so the signal goes straight to the brain; the sensory receptor in the relay scenario is in the hand, so the signal must first travel up the spinal cord before it reaches the brain. This is an important distinction for students to notice in this task.</w:t>
      </w:r>
    </w:p>
    <w:p w14:paraId="60EBA25A" w14:textId="77777777" w:rsidR="0031009E" w:rsidRPr="00D77A20" w:rsidRDefault="0031009E" w:rsidP="0025124D">
      <w:pPr>
        <w:spacing w:line="240" w:lineRule="auto"/>
        <w:ind w:right="144" w:firstLine="720"/>
        <w:rPr>
          <w:rFonts w:ascii="Calibri" w:eastAsia="Calibri" w:hAnsi="Calibri" w:cs="Calibri"/>
        </w:rPr>
      </w:pPr>
    </w:p>
    <w:p w14:paraId="7826F1F6" w14:textId="3042EB99" w:rsidR="00012FCB" w:rsidRPr="00D77A20" w:rsidRDefault="0031009E" w:rsidP="0025124D">
      <w:pPr>
        <w:spacing w:line="240" w:lineRule="auto"/>
        <w:ind w:right="144" w:firstLine="720"/>
        <w:rPr>
          <w:rFonts w:ascii="Calibri" w:eastAsia="Calibri" w:hAnsi="Calibri" w:cs="Calibri"/>
        </w:rPr>
      </w:pPr>
      <w:r w:rsidRPr="00D77A20">
        <w:rPr>
          <w:rFonts w:ascii="Calibri" w:eastAsia="Calibri" w:hAnsi="Calibri" w:cs="Calibri"/>
        </w:rPr>
        <w:lastRenderedPageBreak/>
        <w:t xml:space="preserve">Understanding this difference in pathway will also help prepare students for the </w:t>
      </w:r>
      <w:proofErr w:type="gramStart"/>
      <w:r w:rsidRPr="00D77A20">
        <w:rPr>
          <w:rFonts w:ascii="Calibri" w:eastAsia="Calibri" w:hAnsi="Calibri" w:cs="Calibri"/>
          <w:i/>
        </w:rPr>
        <w:t>Elaborate</w:t>
      </w:r>
      <w:proofErr w:type="gramEnd"/>
      <w:r w:rsidRPr="00D77A20">
        <w:rPr>
          <w:rFonts w:ascii="Calibri" w:eastAsia="Calibri" w:hAnsi="Calibri" w:cs="Calibri"/>
        </w:rPr>
        <w:t xml:space="preserve"> scenario—a reflex arc. In a reflex arc, the message skips the brain and goes straight from sensory neuron to spinal cord to motor neuron. This is why you are able to pull your hand away so quickly when you touch a hot surface. For more information on any of these topics, please see the resources provided in the </w:t>
      </w:r>
      <w:r w:rsidRPr="00D77A20">
        <w:rPr>
          <w:rFonts w:ascii="Calibri" w:eastAsia="Calibri" w:hAnsi="Calibri" w:cs="Calibri"/>
          <w:i/>
        </w:rPr>
        <w:t xml:space="preserve">Explore </w:t>
      </w:r>
      <w:r w:rsidRPr="00D77A20">
        <w:rPr>
          <w:rFonts w:ascii="Calibri" w:eastAsia="Calibri" w:hAnsi="Calibri" w:cs="Calibri"/>
        </w:rPr>
        <w:t>section.</w:t>
      </w:r>
    </w:p>
    <w:p w14:paraId="63FAE491" w14:textId="77777777" w:rsidR="00F10E15" w:rsidRPr="00D77A20" w:rsidRDefault="00F10E15" w:rsidP="00D77A20">
      <w:pPr>
        <w:tabs>
          <w:tab w:val="left" w:pos="6732"/>
        </w:tabs>
        <w:spacing w:line="240" w:lineRule="auto"/>
        <w:ind w:right="1058"/>
        <w:rPr>
          <w:rFonts w:ascii="Calibri" w:hAnsi="Calibri"/>
        </w:rPr>
      </w:pPr>
    </w:p>
    <w:p w14:paraId="137144AA" w14:textId="37955A6C" w:rsidR="00C84577" w:rsidRPr="00D77A20" w:rsidRDefault="00C84577" w:rsidP="00D77A20">
      <w:pPr>
        <w:tabs>
          <w:tab w:val="left" w:pos="6013"/>
        </w:tabs>
        <w:spacing w:line="240" w:lineRule="auto"/>
        <w:rPr>
          <w:rFonts w:ascii="Calibri" w:hAnsi="Calibri" w:cs="Calibri"/>
        </w:rPr>
      </w:pPr>
      <w:r w:rsidRPr="00D77A20">
        <w:rPr>
          <w:rFonts w:ascii="Calibri" w:eastAsia="Calibri" w:hAnsi="Calibri" w:cs="Calibri"/>
          <w:b/>
          <w:u w:val="single"/>
        </w:rPr>
        <w:t>Academic Vocabulary</w:t>
      </w:r>
    </w:p>
    <w:p w14:paraId="2C0850E3" w14:textId="51FE698E" w:rsidR="00093C2E" w:rsidRPr="00D77A20" w:rsidRDefault="0031009E" w:rsidP="00D77A20">
      <w:pPr>
        <w:pStyle w:val="ListParagraph"/>
        <w:numPr>
          <w:ilvl w:val="0"/>
          <w:numId w:val="2"/>
        </w:numPr>
        <w:tabs>
          <w:tab w:val="left" w:pos="6013"/>
        </w:tabs>
        <w:spacing w:line="240" w:lineRule="auto"/>
        <w:rPr>
          <w:rFonts w:ascii="Calibri" w:eastAsia="Calibri" w:hAnsi="Calibri" w:cs="Calibri"/>
        </w:rPr>
      </w:pPr>
      <w:r w:rsidRPr="00D77A20">
        <w:rPr>
          <w:rFonts w:ascii="Calibri" w:eastAsia="Calibri" w:hAnsi="Calibri" w:cs="Calibri"/>
        </w:rPr>
        <w:t>Nervous System</w:t>
      </w:r>
    </w:p>
    <w:p w14:paraId="2665F10C" w14:textId="15FBAF40" w:rsidR="004D277F" w:rsidRPr="00D77A20" w:rsidRDefault="0031009E" w:rsidP="00D77A20">
      <w:pPr>
        <w:pStyle w:val="ListParagraph"/>
        <w:numPr>
          <w:ilvl w:val="0"/>
          <w:numId w:val="2"/>
        </w:numPr>
        <w:tabs>
          <w:tab w:val="left" w:pos="6013"/>
        </w:tabs>
        <w:spacing w:line="240" w:lineRule="auto"/>
        <w:rPr>
          <w:rFonts w:ascii="Calibri" w:eastAsia="Calibri" w:hAnsi="Calibri" w:cs="Calibri"/>
        </w:rPr>
      </w:pPr>
      <w:r w:rsidRPr="00D77A20">
        <w:rPr>
          <w:rFonts w:ascii="Calibri" w:eastAsia="Calibri" w:hAnsi="Calibri" w:cs="Calibri"/>
        </w:rPr>
        <w:t>Stimulus</w:t>
      </w:r>
    </w:p>
    <w:p w14:paraId="0EFB2C17" w14:textId="571EFF52" w:rsidR="004D277F" w:rsidRPr="00D77A20" w:rsidRDefault="0031009E" w:rsidP="00D77A20">
      <w:pPr>
        <w:pStyle w:val="ListParagraph"/>
        <w:numPr>
          <w:ilvl w:val="0"/>
          <w:numId w:val="2"/>
        </w:numPr>
        <w:tabs>
          <w:tab w:val="left" w:pos="6013"/>
        </w:tabs>
        <w:spacing w:line="240" w:lineRule="auto"/>
        <w:rPr>
          <w:rFonts w:ascii="Calibri" w:eastAsia="Calibri" w:hAnsi="Calibri" w:cs="Calibri"/>
        </w:rPr>
      </w:pPr>
      <w:r w:rsidRPr="00D77A20">
        <w:rPr>
          <w:rFonts w:ascii="Calibri" w:eastAsia="Calibri" w:hAnsi="Calibri" w:cs="Calibri"/>
        </w:rPr>
        <w:t>Response</w:t>
      </w:r>
    </w:p>
    <w:p w14:paraId="6762DF57" w14:textId="3998FA15" w:rsidR="0031009E" w:rsidRPr="00D77A20" w:rsidRDefault="0031009E" w:rsidP="00D77A20">
      <w:pPr>
        <w:pStyle w:val="ListParagraph"/>
        <w:numPr>
          <w:ilvl w:val="0"/>
          <w:numId w:val="2"/>
        </w:numPr>
        <w:tabs>
          <w:tab w:val="left" w:pos="6013"/>
        </w:tabs>
        <w:spacing w:line="240" w:lineRule="auto"/>
        <w:rPr>
          <w:rFonts w:ascii="Calibri" w:eastAsia="Calibri" w:hAnsi="Calibri" w:cs="Calibri"/>
        </w:rPr>
      </w:pPr>
      <w:r w:rsidRPr="00D77A20">
        <w:rPr>
          <w:rFonts w:ascii="Calibri" w:eastAsia="Calibri" w:hAnsi="Calibri" w:cs="Calibri"/>
        </w:rPr>
        <w:t>Sensory Neuron</w:t>
      </w:r>
    </w:p>
    <w:p w14:paraId="5B35CA26" w14:textId="7F1D9E45" w:rsidR="0031009E" w:rsidRPr="00D77A20" w:rsidRDefault="0031009E" w:rsidP="00D77A20">
      <w:pPr>
        <w:pStyle w:val="ListParagraph"/>
        <w:numPr>
          <w:ilvl w:val="0"/>
          <w:numId w:val="2"/>
        </w:numPr>
        <w:tabs>
          <w:tab w:val="left" w:pos="6013"/>
        </w:tabs>
        <w:spacing w:line="240" w:lineRule="auto"/>
        <w:rPr>
          <w:rFonts w:ascii="Calibri" w:eastAsia="Calibri" w:hAnsi="Calibri" w:cs="Calibri"/>
        </w:rPr>
      </w:pPr>
      <w:r w:rsidRPr="00D77A20">
        <w:rPr>
          <w:rFonts w:ascii="Calibri" w:eastAsia="Calibri" w:hAnsi="Calibri" w:cs="Calibri"/>
        </w:rPr>
        <w:t>Motor Neuron</w:t>
      </w:r>
    </w:p>
    <w:p w14:paraId="3CBECF25" w14:textId="79375CCE" w:rsidR="0031009E" w:rsidRPr="00D77A20" w:rsidRDefault="0031009E" w:rsidP="00D77A20">
      <w:pPr>
        <w:pStyle w:val="ListParagraph"/>
        <w:numPr>
          <w:ilvl w:val="0"/>
          <w:numId w:val="2"/>
        </w:numPr>
        <w:tabs>
          <w:tab w:val="left" w:pos="6013"/>
        </w:tabs>
        <w:spacing w:line="240" w:lineRule="auto"/>
        <w:rPr>
          <w:rFonts w:ascii="Calibri" w:eastAsia="Calibri" w:hAnsi="Calibri" w:cs="Calibri"/>
        </w:rPr>
      </w:pPr>
      <w:r w:rsidRPr="00D77A20">
        <w:rPr>
          <w:rFonts w:ascii="Calibri" w:eastAsia="Calibri" w:hAnsi="Calibri" w:cs="Calibri"/>
        </w:rPr>
        <w:t>Brain</w:t>
      </w:r>
    </w:p>
    <w:p w14:paraId="2E4DC97C" w14:textId="2B92BAEE" w:rsidR="0031009E" w:rsidRPr="00D77A20" w:rsidRDefault="0031009E" w:rsidP="00D77A20">
      <w:pPr>
        <w:pStyle w:val="ListParagraph"/>
        <w:numPr>
          <w:ilvl w:val="0"/>
          <w:numId w:val="2"/>
        </w:numPr>
        <w:tabs>
          <w:tab w:val="left" w:pos="6013"/>
        </w:tabs>
        <w:spacing w:line="240" w:lineRule="auto"/>
        <w:rPr>
          <w:rFonts w:ascii="Calibri" w:eastAsia="Calibri" w:hAnsi="Calibri" w:cs="Calibri"/>
        </w:rPr>
      </w:pPr>
      <w:r w:rsidRPr="00D77A20">
        <w:rPr>
          <w:rFonts w:ascii="Calibri" w:eastAsia="Calibri" w:hAnsi="Calibri" w:cs="Calibri"/>
        </w:rPr>
        <w:t>Spinal Cord</w:t>
      </w:r>
    </w:p>
    <w:p w14:paraId="5BF044F8" w14:textId="7F23F626" w:rsidR="0031009E" w:rsidRPr="00D77A20" w:rsidRDefault="0031009E" w:rsidP="00D77A20">
      <w:pPr>
        <w:pStyle w:val="ListParagraph"/>
        <w:numPr>
          <w:ilvl w:val="0"/>
          <w:numId w:val="2"/>
        </w:numPr>
        <w:tabs>
          <w:tab w:val="left" w:pos="6013"/>
        </w:tabs>
        <w:spacing w:line="240" w:lineRule="auto"/>
        <w:rPr>
          <w:rFonts w:ascii="Calibri" w:eastAsia="Calibri" w:hAnsi="Calibri" w:cs="Calibri"/>
        </w:rPr>
      </w:pPr>
      <w:r w:rsidRPr="00D77A20">
        <w:rPr>
          <w:rFonts w:ascii="Calibri" w:eastAsia="Calibri" w:hAnsi="Calibri" w:cs="Calibri"/>
        </w:rPr>
        <w:t>Central Nervous System</w:t>
      </w:r>
    </w:p>
    <w:p w14:paraId="371A1853" w14:textId="21A71362" w:rsidR="0031009E" w:rsidRPr="00D77A20" w:rsidRDefault="0031009E" w:rsidP="00D77A20">
      <w:pPr>
        <w:pStyle w:val="ListParagraph"/>
        <w:numPr>
          <w:ilvl w:val="0"/>
          <w:numId w:val="2"/>
        </w:numPr>
        <w:tabs>
          <w:tab w:val="left" w:pos="6013"/>
        </w:tabs>
        <w:spacing w:line="240" w:lineRule="auto"/>
        <w:rPr>
          <w:rFonts w:ascii="Calibri" w:eastAsia="Calibri" w:hAnsi="Calibri" w:cs="Calibri"/>
        </w:rPr>
      </w:pPr>
      <w:r w:rsidRPr="00D77A20">
        <w:rPr>
          <w:rFonts w:ascii="Calibri" w:eastAsia="Calibri" w:hAnsi="Calibri" w:cs="Calibri"/>
        </w:rPr>
        <w:t>Peripheral Nervous System</w:t>
      </w:r>
    </w:p>
    <w:p w14:paraId="219F4895" w14:textId="76B03585" w:rsidR="0031009E" w:rsidRPr="00D77A20" w:rsidRDefault="0031009E" w:rsidP="00D77A20">
      <w:pPr>
        <w:pStyle w:val="ListParagraph"/>
        <w:numPr>
          <w:ilvl w:val="0"/>
          <w:numId w:val="2"/>
        </w:numPr>
        <w:tabs>
          <w:tab w:val="left" w:pos="6013"/>
        </w:tabs>
        <w:spacing w:line="240" w:lineRule="auto"/>
        <w:rPr>
          <w:rFonts w:ascii="Calibri" w:eastAsia="Calibri" w:hAnsi="Calibri" w:cs="Calibri"/>
        </w:rPr>
      </w:pPr>
      <w:r w:rsidRPr="00D77A20">
        <w:rPr>
          <w:rFonts w:ascii="Calibri" w:eastAsia="Calibri" w:hAnsi="Calibri" w:cs="Calibri"/>
        </w:rPr>
        <w:t>Pathway</w:t>
      </w:r>
    </w:p>
    <w:p w14:paraId="443C6E02" w14:textId="77777777" w:rsidR="00C84577" w:rsidRPr="00D77A20" w:rsidRDefault="00C84577" w:rsidP="00D77A20">
      <w:pPr>
        <w:tabs>
          <w:tab w:val="left" w:pos="6013"/>
        </w:tabs>
        <w:spacing w:line="240" w:lineRule="auto"/>
        <w:rPr>
          <w:rFonts w:ascii="Calibri" w:eastAsia="Calibri" w:hAnsi="Calibri" w:cs="Calibri"/>
        </w:rPr>
      </w:pPr>
    </w:p>
    <w:p w14:paraId="5D551958" w14:textId="77777777" w:rsidR="00C84577" w:rsidRPr="00D77A20" w:rsidRDefault="00C84577" w:rsidP="00D77A20">
      <w:pPr>
        <w:tabs>
          <w:tab w:val="left" w:pos="6013"/>
        </w:tabs>
        <w:spacing w:line="240" w:lineRule="auto"/>
        <w:rPr>
          <w:rFonts w:ascii="Calibri" w:eastAsia="Calibri" w:hAnsi="Calibri" w:cs="Calibri"/>
          <w:b/>
          <w:u w:val="single"/>
        </w:rPr>
      </w:pPr>
      <w:r w:rsidRPr="00D77A20">
        <w:rPr>
          <w:rFonts w:ascii="Calibri" w:eastAsia="Calibri" w:hAnsi="Calibri" w:cs="Calibri"/>
          <w:b/>
          <w:u w:val="single"/>
        </w:rPr>
        <w:t>Time Needed (Based on 45-Minute Periods)</w:t>
      </w:r>
    </w:p>
    <w:p w14:paraId="0FCE6394" w14:textId="2B44C1F4" w:rsidR="00093C2E" w:rsidRPr="00D77A20" w:rsidRDefault="0031009E" w:rsidP="00D77A20">
      <w:pPr>
        <w:tabs>
          <w:tab w:val="left" w:pos="6013"/>
        </w:tabs>
        <w:spacing w:line="240" w:lineRule="auto"/>
        <w:rPr>
          <w:rFonts w:ascii="Calibri" w:hAnsi="Calibri"/>
        </w:rPr>
      </w:pPr>
      <w:r w:rsidRPr="00D77A20">
        <w:rPr>
          <w:rFonts w:ascii="Calibri" w:hAnsi="Calibri"/>
        </w:rPr>
        <w:t>4</w:t>
      </w:r>
      <w:r w:rsidR="00805A5D" w:rsidRPr="00D77A20">
        <w:rPr>
          <w:rFonts w:ascii="Calibri" w:hAnsi="Calibri"/>
        </w:rPr>
        <w:t>.5</w:t>
      </w:r>
      <w:r w:rsidR="00093C2E" w:rsidRPr="00D77A20">
        <w:rPr>
          <w:rFonts w:ascii="Calibri" w:hAnsi="Calibri"/>
        </w:rPr>
        <w:t xml:space="preserve"> Days</w:t>
      </w:r>
    </w:p>
    <w:p w14:paraId="5F05E655" w14:textId="18F1CB64" w:rsidR="00805A5D" w:rsidRPr="00D77A20" w:rsidRDefault="00805A5D" w:rsidP="00D77A20">
      <w:pPr>
        <w:pStyle w:val="ListParagraph"/>
        <w:numPr>
          <w:ilvl w:val="0"/>
          <w:numId w:val="2"/>
        </w:numPr>
        <w:tabs>
          <w:tab w:val="left" w:pos="6013"/>
        </w:tabs>
        <w:spacing w:line="240" w:lineRule="auto"/>
        <w:rPr>
          <w:rFonts w:ascii="Calibri" w:hAnsi="Calibri"/>
        </w:rPr>
      </w:pPr>
      <w:r w:rsidRPr="00D77A20">
        <w:rPr>
          <w:rFonts w:ascii="Calibri" w:hAnsi="Calibri"/>
        </w:rPr>
        <w:t>Engage: 0.5 period</w:t>
      </w:r>
    </w:p>
    <w:p w14:paraId="7BCEE2A7" w14:textId="2CAF0A03" w:rsidR="00093C2E" w:rsidRPr="00D77A20" w:rsidRDefault="00093C2E" w:rsidP="00D77A20">
      <w:pPr>
        <w:pStyle w:val="ListParagraph"/>
        <w:numPr>
          <w:ilvl w:val="0"/>
          <w:numId w:val="2"/>
        </w:numPr>
        <w:tabs>
          <w:tab w:val="left" w:pos="6013"/>
        </w:tabs>
        <w:spacing w:line="240" w:lineRule="auto"/>
        <w:rPr>
          <w:rFonts w:ascii="Calibri" w:hAnsi="Calibri"/>
        </w:rPr>
      </w:pPr>
      <w:r w:rsidRPr="00D77A20">
        <w:rPr>
          <w:rFonts w:ascii="Calibri" w:hAnsi="Calibri"/>
        </w:rPr>
        <w:t>Explore</w:t>
      </w:r>
      <w:r w:rsidR="0031009E" w:rsidRPr="00D77A20">
        <w:rPr>
          <w:rFonts w:ascii="Calibri" w:hAnsi="Calibri"/>
        </w:rPr>
        <w:t>: 1</w:t>
      </w:r>
      <w:r w:rsidR="00805A5D" w:rsidRPr="00D77A20">
        <w:rPr>
          <w:rFonts w:ascii="Calibri" w:hAnsi="Calibri"/>
        </w:rPr>
        <w:t xml:space="preserve"> </w:t>
      </w:r>
      <w:r w:rsidR="004D277F" w:rsidRPr="00D77A20">
        <w:rPr>
          <w:rFonts w:ascii="Calibri" w:hAnsi="Calibri"/>
        </w:rPr>
        <w:t>period</w:t>
      </w:r>
    </w:p>
    <w:p w14:paraId="2D5F9A6F" w14:textId="77777777" w:rsidR="00093C2E" w:rsidRPr="00D77A20" w:rsidRDefault="00093C2E" w:rsidP="00D77A20">
      <w:pPr>
        <w:pStyle w:val="ListParagraph"/>
        <w:numPr>
          <w:ilvl w:val="0"/>
          <w:numId w:val="2"/>
        </w:numPr>
        <w:tabs>
          <w:tab w:val="left" w:pos="6013"/>
        </w:tabs>
        <w:spacing w:line="240" w:lineRule="auto"/>
        <w:rPr>
          <w:rFonts w:ascii="Calibri" w:hAnsi="Calibri"/>
        </w:rPr>
      </w:pPr>
      <w:r w:rsidRPr="00D77A20">
        <w:rPr>
          <w:rFonts w:ascii="Calibri" w:hAnsi="Calibri"/>
        </w:rPr>
        <w:t>Explain: 1 period</w:t>
      </w:r>
    </w:p>
    <w:p w14:paraId="47B450DE" w14:textId="2C1B6949" w:rsidR="00093C2E" w:rsidRPr="00D77A20" w:rsidRDefault="0031009E" w:rsidP="00D77A20">
      <w:pPr>
        <w:pStyle w:val="ListParagraph"/>
        <w:numPr>
          <w:ilvl w:val="0"/>
          <w:numId w:val="2"/>
        </w:numPr>
        <w:tabs>
          <w:tab w:val="left" w:pos="6013"/>
        </w:tabs>
        <w:spacing w:line="240" w:lineRule="auto"/>
        <w:rPr>
          <w:rFonts w:ascii="Calibri" w:hAnsi="Calibri"/>
        </w:rPr>
      </w:pPr>
      <w:r w:rsidRPr="00D77A20">
        <w:rPr>
          <w:rFonts w:ascii="Calibri" w:hAnsi="Calibri"/>
        </w:rPr>
        <w:t>Elaborate: 1</w:t>
      </w:r>
      <w:r w:rsidR="00805A5D" w:rsidRPr="00D77A20">
        <w:rPr>
          <w:rFonts w:ascii="Calibri" w:hAnsi="Calibri"/>
        </w:rPr>
        <w:t xml:space="preserve"> period</w:t>
      </w:r>
    </w:p>
    <w:p w14:paraId="6B8F257E" w14:textId="77777777" w:rsidR="00093C2E" w:rsidRPr="00D77A20" w:rsidRDefault="00093C2E" w:rsidP="00D77A20">
      <w:pPr>
        <w:pStyle w:val="ListParagraph"/>
        <w:numPr>
          <w:ilvl w:val="0"/>
          <w:numId w:val="2"/>
        </w:numPr>
        <w:tabs>
          <w:tab w:val="left" w:pos="6013"/>
        </w:tabs>
        <w:spacing w:line="240" w:lineRule="auto"/>
        <w:rPr>
          <w:rFonts w:ascii="Calibri" w:hAnsi="Calibri"/>
        </w:rPr>
      </w:pPr>
      <w:r w:rsidRPr="00D77A20">
        <w:rPr>
          <w:rFonts w:ascii="Calibri" w:hAnsi="Calibri"/>
        </w:rPr>
        <w:t>Evaluate and Reflection: 1 period</w:t>
      </w:r>
    </w:p>
    <w:p w14:paraId="1B8D3685" w14:textId="77777777" w:rsidR="00C84577" w:rsidRPr="00D77A20" w:rsidRDefault="00C84577" w:rsidP="00D77A20">
      <w:pPr>
        <w:widowControl w:val="0"/>
        <w:spacing w:line="240" w:lineRule="auto"/>
        <w:ind w:right="-20"/>
        <w:rPr>
          <w:rFonts w:ascii="Calibri" w:hAnsi="Calibri" w:cs="Calibri"/>
        </w:rPr>
      </w:pPr>
    </w:p>
    <w:p w14:paraId="5039C144" w14:textId="77777777" w:rsidR="00C84577" w:rsidRPr="00D77A20" w:rsidRDefault="00C84577" w:rsidP="00D77A20">
      <w:pPr>
        <w:tabs>
          <w:tab w:val="left" w:pos="6013"/>
        </w:tabs>
        <w:spacing w:line="240" w:lineRule="auto"/>
        <w:rPr>
          <w:rFonts w:ascii="Calibri" w:hAnsi="Calibri" w:cs="Calibri"/>
        </w:rPr>
      </w:pPr>
      <w:r w:rsidRPr="00D77A20">
        <w:rPr>
          <w:rFonts w:ascii="Calibri" w:eastAsia="Calibri" w:hAnsi="Calibri" w:cs="Calibri"/>
          <w:b/>
          <w:u w:val="single"/>
        </w:rPr>
        <w:t>Materials</w:t>
      </w:r>
    </w:p>
    <w:p w14:paraId="4A57DE12" w14:textId="33570A89" w:rsidR="001E5FA9" w:rsidRPr="00D77A20" w:rsidRDefault="001E5FA9" w:rsidP="00D77A20">
      <w:pPr>
        <w:pStyle w:val="ListParagraph"/>
        <w:numPr>
          <w:ilvl w:val="0"/>
          <w:numId w:val="3"/>
        </w:numPr>
        <w:tabs>
          <w:tab w:val="left" w:pos="6013"/>
        </w:tabs>
        <w:spacing w:line="240" w:lineRule="auto"/>
        <w:rPr>
          <w:rFonts w:ascii="Calibri" w:eastAsia="Calibri" w:hAnsi="Calibri" w:cs="Calibri"/>
        </w:rPr>
      </w:pPr>
      <w:r w:rsidRPr="00D77A20">
        <w:rPr>
          <w:rFonts w:ascii="Calibri" w:eastAsia="Calibri" w:hAnsi="Calibri" w:cs="Calibri"/>
        </w:rPr>
        <w:t>Unit 1, Task 2</w:t>
      </w:r>
      <w:r w:rsidR="00C84577" w:rsidRPr="00D77A20">
        <w:rPr>
          <w:rFonts w:ascii="Calibri" w:eastAsia="Calibri" w:hAnsi="Calibri" w:cs="Calibri"/>
        </w:rPr>
        <w:t xml:space="preserve"> Student Version</w:t>
      </w:r>
    </w:p>
    <w:p w14:paraId="07D189F5" w14:textId="5D3661D7" w:rsidR="0031009E" w:rsidRPr="00D77A20" w:rsidRDefault="0031009E" w:rsidP="00D77A20">
      <w:pPr>
        <w:tabs>
          <w:tab w:val="left" w:pos="6013"/>
        </w:tabs>
        <w:spacing w:line="240" w:lineRule="auto"/>
        <w:rPr>
          <w:rFonts w:ascii="Calibri" w:hAnsi="Calibri"/>
        </w:rPr>
      </w:pPr>
      <w:r w:rsidRPr="00D77A20">
        <w:rPr>
          <w:rFonts w:ascii="Calibri" w:hAnsi="Calibri"/>
        </w:rPr>
        <w:t>Engage</w:t>
      </w:r>
    </w:p>
    <w:p w14:paraId="0CA62717" w14:textId="4F1A8061" w:rsidR="0031009E" w:rsidRPr="00D77A20" w:rsidRDefault="0031009E" w:rsidP="00D77A20">
      <w:pPr>
        <w:pStyle w:val="ListParagraph"/>
        <w:numPr>
          <w:ilvl w:val="0"/>
          <w:numId w:val="3"/>
        </w:numPr>
        <w:tabs>
          <w:tab w:val="left" w:pos="6013"/>
        </w:tabs>
        <w:spacing w:line="240" w:lineRule="auto"/>
        <w:rPr>
          <w:rFonts w:ascii="Calibri" w:hAnsi="Calibri"/>
        </w:rPr>
      </w:pPr>
      <w:r w:rsidRPr="00D77A20">
        <w:rPr>
          <w:rFonts w:ascii="Calibri" w:hAnsi="Calibri"/>
        </w:rPr>
        <w:t>Ruler (per pair)</w:t>
      </w:r>
    </w:p>
    <w:p w14:paraId="43019730" w14:textId="27EF2E2F" w:rsidR="00093C2E" w:rsidRPr="00D77A20" w:rsidRDefault="00093C2E" w:rsidP="00D77A20">
      <w:pPr>
        <w:tabs>
          <w:tab w:val="left" w:pos="6013"/>
        </w:tabs>
        <w:spacing w:line="240" w:lineRule="auto"/>
        <w:rPr>
          <w:rFonts w:ascii="Calibri" w:hAnsi="Calibri"/>
        </w:rPr>
      </w:pPr>
      <w:r w:rsidRPr="00D77A20">
        <w:rPr>
          <w:rFonts w:ascii="Calibri" w:hAnsi="Calibri"/>
        </w:rPr>
        <w:t>Explore</w:t>
      </w:r>
      <w:r w:rsidR="00794FDC" w:rsidRPr="00D77A20">
        <w:rPr>
          <w:rFonts w:ascii="Calibri" w:hAnsi="Calibri"/>
        </w:rPr>
        <w:t xml:space="preserve"> </w:t>
      </w:r>
    </w:p>
    <w:p w14:paraId="06783250" w14:textId="46BBE4CD" w:rsidR="00794FDC" w:rsidRPr="00D77A20" w:rsidRDefault="001E5FA9" w:rsidP="00D77A20">
      <w:pPr>
        <w:numPr>
          <w:ilvl w:val="0"/>
          <w:numId w:val="9"/>
        </w:numPr>
        <w:spacing w:line="240" w:lineRule="auto"/>
        <w:contextualSpacing/>
        <w:rPr>
          <w:rFonts w:ascii="Calibri" w:hAnsi="Calibri"/>
        </w:rPr>
      </w:pPr>
      <w:r w:rsidRPr="00D77A20">
        <w:rPr>
          <w:rFonts w:ascii="Calibri" w:hAnsi="Calibri"/>
        </w:rPr>
        <w:t>Nervous System Definition Cards</w:t>
      </w:r>
      <w:r w:rsidR="0031009E" w:rsidRPr="00D77A20">
        <w:rPr>
          <w:rFonts w:ascii="Calibri" w:hAnsi="Calibri"/>
        </w:rPr>
        <w:t xml:space="preserve"> and Scissors</w:t>
      </w:r>
      <w:r w:rsidRPr="00D77A20">
        <w:rPr>
          <w:rFonts w:ascii="Calibri" w:hAnsi="Calibri"/>
        </w:rPr>
        <w:t xml:space="preserve"> (per person)</w:t>
      </w:r>
    </w:p>
    <w:p w14:paraId="68997961" w14:textId="02EF18EF" w:rsidR="001E5FA9" w:rsidRPr="00D77A20" w:rsidRDefault="001E5FA9" w:rsidP="00D77A20">
      <w:pPr>
        <w:numPr>
          <w:ilvl w:val="0"/>
          <w:numId w:val="9"/>
        </w:numPr>
        <w:spacing w:line="240" w:lineRule="auto"/>
        <w:contextualSpacing/>
        <w:rPr>
          <w:rFonts w:ascii="Calibri" w:hAnsi="Calibri"/>
        </w:rPr>
      </w:pPr>
      <w:r w:rsidRPr="00D77A20">
        <w:rPr>
          <w:rFonts w:ascii="Calibri" w:hAnsi="Calibri"/>
        </w:rPr>
        <w:t>Nervous System Video and Simulation Instructions (per group)</w:t>
      </w:r>
    </w:p>
    <w:p w14:paraId="2C20A35A" w14:textId="62D2718D" w:rsidR="00794FDC" w:rsidRPr="00D77A20" w:rsidRDefault="001E5FA9" w:rsidP="00D77A20">
      <w:pPr>
        <w:numPr>
          <w:ilvl w:val="0"/>
          <w:numId w:val="9"/>
        </w:numPr>
        <w:spacing w:line="240" w:lineRule="auto"/>
        <w:contextualSpacing/>
        <w:rPr>
          <w:rFonts w:ascii="Calibri" w:hAnsi="Calibri"/>
        </w:rPr>
      </w:pPr>
      <w:r w:rsidRPr="00D77A20">
        <w:rPr>
          <w:rFonts w:ascii="Calibri" w:hAnsi="Calibri"/>
        </w:rPr>
        <w:t>Computers (per group) or Projector/Speakers (per class)</w:t>
      </w:r>
    </w:p>
    <w:p w14:paraId="299C4C7C" w14:textId="6C2F0BB6" w:rsidR="001E5FA9" w:rsidRPr="00D77A20" w:rsidRDefault="001E5FA9" w:rsidP="00D77A20">
      <w:pPr>
        <w:numPr>
          <w:ilvl w:val="0"/>
          <w:numId w:val="9"/>
        </w:numPr>
        <w:spacing w:line="240" w:lineRule="auto"/>
        <w:contextualSpacing/>
        <w:rPr>
          <w:rFonts w:ascii="Calibri" w:hAnsi="Calibri"/>
        </w:rPr>
      </w:pPr>
      <w:r w:rsidRPr="00D77A20">
        <w:rPr>
          <w:rFonts w:ascii="Calibri" w:hAnsi="Calibri"/>
        </w:rPr>
        <w:t>Optional: Role Cards for Nervous System Simulation</w:t>
      </w:r>
    </w:p>
    <w:p w14:paraId="2F138E5F" w14:textId="5A8D246D" w:rsidR="001E5FA9" w:rsidRPr="00D77A20" w:rsidRDefault="001E5FA9" w:rsidP="00D77A20">
      <w:pPr>
        <w:tabs>
          <w:tab w:val="left" w:pos="6013"/>
        </w:tabs>
        <w:spacing w:line="240" w:lineRule="auto"/>
        <w:rPr>
          <w:rFonts w:ascii="Calibri" w:eastAsia="Calibri" w:hAnsi="Calibri" w:cs="Calibri"/>
        </w:rPr>
      </w:pPr>
      <w:r w:rsidRPr="00D77A20">
        <w:rPr>
          <w:rFonts w:ascii="Calibri" w:eastAsia="Calibri" w:hAnsi="Calibri" w:cs="Calibri"/>
        </w:rPr>
        <w:t xml:space="preserve">Elaborate </w:t>
      </w:r>
    </w:p>
    <w:p w14:paraId="1C499700" w14:textId="75D70629" w:rsidR="001E5FA9" w:rsidRPr="00D77A20" w:rsidRDefault="001E5FA9" w:rsidP="00D77A20">
      <w:pPr>
        <w:pStyle w:val="ListParagraph"/>
        <w:numPr>
          <w:ilvl w:val="0"/>
          <w:numId w:val="37"/>
        </w:numPr>
        <w:tabs>
          <w:tab w:val="left" w:pos="6013"/>
        </w:tabs>
        <w:spacing w:line="240" w:lineRule="auto"/>
        <w:rPr>
          <w:rFonts w:ascii="Calibri" w:eastAsia="Calibri" w:hAnsi="Calibri" w:cs="Calibri"/>
        </w:rPr>
      </w:pPr>
      <w:r w:rsidRPr="00D77A20">
        <w:rPr>
          <w:rFonts w:ascii="Calibri" w:eastAsia="Calibri" w:hAnsi="Calibri" w:cs="Calibri"/>
        </w:rPr>
        <w:t>Optional: Reflex Hammer (Per Pair)</w:t>
      </w:r>
    </w:p>
    <w:p w14:paraId="2737447F" w14:textId="77777777" w:rsidR="00093C2E" w:rsidRPr="00D77A20" w:rsidRDefault="00093C2E" w:rsidP="00D77A20">
      <w:pPr>
        <w:tabs>
          <w:tab w:val="left" w:pos="6013"/>
        </w:tabs>
        <w:spacing w:line="240" w:lineRule="auto"/>
        <w:rPr>
          <w:rFonts w:ascii="Calibri" w:eastAsia="Calibri" w:hAnsi="Calibri" w:cs="Calibri"/>
        </w:rPr>
      </w:pPr>
      <w:r w:rsidRPr="00D77A20">
        <w:rPr>
          <w:rFonts w:ascii="Calibri" w:eastAsia="Calibri" w:hAnsi="Calibri" w:cs="Calibri"/>
        </w:rPr>
        <w:t>Evaluate</w:t>
      </w:r>
    </w:p>
    <w:p w14:paraId="0E4B8ABD" w14:textId="77777777" w:rsidR="00093C2E" w:rsidRPr="00D77A20" w:rsidRDefault="00093C2E" w:rsidP="00D77A20">
      <w:pPr>
        <w:pStyle w:val="ListParagraph"/>
        <w:numPr>
          <w:ilvl w:val="0"/>
          <w:numId w:val="9"/>
        </w:numPr>
        <w:tabs>
          <w:tab w:val="left" w:pos="6013"/>
        </w:tabs>
        <w:spacing w:line="240" w:lineRule="auto"/>
        <w:rPr>
          <w:rFonts w:ascii="Calibri" w:eastAsia="Calibri" w:hAnsi="Calibri" w:cs="Calibri"/>
        </w:rPr>
      </w:pPr>
      <w:r w:rsidRPr="00D77A20">
        <w:rPr>
          <w:rFonts w:ascii="Calibri" w:eastAsia="Calibri" w:hAnsi="Calibri" w:cs="Calibri"/>
        </w:rPr>
        <w:t>Project Organizer Handout</w:t>
      </w:r>
    </w:p>
    <w:p w14:paraId="7607156B" w14:textId="77777777" w:rsidR="00C84577" w:rsidRPr="00D77A20" w:rsidRDefault="00C84577" w:rsidP="00D77A20">
      <w:pPr>
        <w:widowControl w:val="0"/>
        <w:spacing w:line="240" w:lineRule="auto"/>
        <w:ind w:right="-20"/>
        <w:rPr>
          <w:rFonts w:ascii="Calibri" w:hAnsi="Calibri" w:cs="Calibri"/>
        </w:rPr>
      </w:pPr>
    </w:p>
    <w:p w14:paraId="526E4799" w14:textId="77777777" w:rsidR="0025124D" w:rsidRDefault="0025124D" w:rsidP="00D77A20">
      <w:pPr>
        <w:widowControl w:val="0"/>
        <w:spacing w:line="240" w:lineRule="auto"/>
        <w:ind w:right="-20"/>
        <w:rPr>
          <w:rFonts w:ascii="Calibri" w:eastAsia="Calibri" w:hAnsi="Calibri" w:cs="Calibri"/>
          <w:b/>
          <w:u w:val="single"/>
        </w:rPr>
      </w:pPr>
    </w:p>
    <w:p w14:paraId="6BBD896D" w14:textId="77777777" w:rsidR="0025124D" w:rsidRDefault="0025124D" w:rsidP="00D77A20">
      <w:pPr>
        <w:widowControl w:val="0"/>
        <w:spacing w:line="240" w:lineRule="auto"/>
        <w:ind w:right="-20"/>
        <w:rPr>
          <w:rFonts w:ascii="Calibri" w:eastAsia="Calibri" w:hAnsi="Calibri" w:cs="Calibri"/>
          <w:b/>
          <w:u w:val="single"/>
        </w:rPr>
      </w:pPr>
    </w:p>
    <w:p w14:paraId="614E1A6C" w14:textId="77777777" w:rsidR="0025124D" w:rsidRDefault="0025124D" w:rsidP="00D77A20">
      <w:pPr>
        <w:widowControl w:val="0"/>
        <w:spacing w:line="240" w:lineRule="auto"/>
        <w:ind w:right="-20"/>
        <w:rPr>
          <w:rFonts w:ascii="Calibri" w:eastAsia="Calibri" w:hAnsi="Calibri" w:cs="Calibri"/>
          <w:b/>
          <w:u w:val="single"/>
        </w:rPr>
      </w:pPr>
    </w:p>
    <w:p w14:paraId="0C589CF2" w14:textId="77777777" w:rsidR="0025124D" w:rsidRDefault="0025124D" w:rsidP="00D77A20">
      <w:pPr>
        <w:widowControl w:val="0"/>
        <w:spacing w:line="240" w:lineRule="auto"/>
        <w:ind w:right="-20"/>
        <w:rPr>
          <w:rFonts w:ascii="Calibri" w:eastAsia="Calibri" w:hAnsi="Calibri" w:cs="Calibri"/>
          <w:b/>
          <w:u w:val="single"/>
        </w:rPr>
      </w:pPr>
    </w:p>
    <w:p w14:paraId="08CDB11F" w14:textId="2CF34638" w:rsidR="00C84577" w:rsidRPr="00D77A20" w:rsidRDefault="00C84577" w:rsidP="00D77A20">
      <w:pPr>
        <w:widowControl w:val="0"/>
        <w:spacing w:line="240" w:lineRule="auto"/>
        <w:ind w:right="-20"/>
        <w:rPr>
          <w:rFonts w:ascii="Calibri" w:eastAsia="Calibri" w:hAnsi="Calibri" w:cs="Calibri"/>
          <w:b/>
          <w:u w:val="single"/>
        </w:rPr>
      </w:pPr>
      <w:r w:rsidRPr="00D77A20">
        <w:rPr>
          <w:rFonts w:ascii="Calibri" w:eastAsia="Calibri" w:hAnsi="Calibri" w:cs="Calibri"/>
          <w:b/>
          <w:u w:val="single"/>
        </w:rPr>
        <w:lastRenderedPageBreak/>
        <w:t>Instructions</w:t>
      </w:r>
    </w:p>
    <w:p w14:paraId="3E899F1F" w14:textId="77777777" w:rsidR="0025124D" w:rsidRDefault="0025124D" w:rsidP="00D77A20">
      <w:pPr>
        <w:tabs>
          <w:tab w:val="left" w:pos="6013"/>
        </w:tabs>
        <w:spacing w:line="240" w:lineRule="auto"/>
        <w:rPr>
          <w:rFonts w:ascii="Calibri" w:eastAsia="Calibri" w:hAnsi="Calibri" w:cs="Calibri"/>
          <w:b/>
        </w:rPr>
      </w:pPr>
    </w:p>
    <w:p w14:paraId="37DAA251" w14:textId="77777777" w:rsidR="005231D2" w:rsidRPr="00D77A20" w:rsidRDefault="005231D2" w:rsidP="00D77A20">
      <w:pPr>
        <w:tabs>
          <w:tab w:val="left" w:pos="6013"/>
        </w:tabs>
        <w:spacing w:line="240" w:lineRule="auto"/>
        <w:rPr>
          <w:rFonts w:ascii="Calibri" w:hAnsi="Calibri"/>
        </w:rPr>
      </w:pPr>
      <w:r w:rsidRPr="00D77A20">
        <w:rPr>
          <w:rFonts w:ascii="Calibri" w:eastAsia="Calibri" w:hAnsi="Calibri" w:cs="Calibri"/>
          <w:b/>
        </w:rPr>
        <w:t>Engage</w:t>
      </w:r>
    </w:p>
    <w:p w14:paraId="75FDDE76" w14:textId="1833F64C" w:rsidR="00E339DD" w:rsidRPr="00D77A20" w:rsidRDefault="00E339DD" w:rsidP="00D77A20">
      <w:pPr>
        <w:pStyle w:val="ListParagraph"/>
        <w:numPr>
          <w:ilvl w:val="0"/>
          <w:numId w:val="10"/>
        </w:numPr>
        <w:spacing w:line="240" w:lineRule="auto"/>
        <w:rPr>
          <w:rFonts w:ascii="Calibri" w:hAnsi="Calibri"/>
        </w:rPr>
      </w:pPr>
      <w:r w:rsidRPr="00D77A20">
        <w:rPr>
          <w:rFonts w:ascii="Calibri" w:hAnsi="Calibri"/>
        </w:rPr>
        <w:t xml:space="preserve">Introduce </w:t>
      </w:r>
      <w:r w:rsidR="00F61CAC">
        <w:rPr>
          <w:rFonts w:ascii="Calibri" w:hAnsi="Calibri"/>
        </w:rPr>
        <w:t>Task 2</w:t>
      </w:r>
      <w:r w:rsidR="007D2141" w:rsidRPr="00D77A20">
        <w:rPr>
          <w:rFonts w:ascii="Calibri" w:hAnsi="Calibri"/>
        </w:rPr>
        <w:t xml:space="preserve">: In </w:t>
      </w:r>
      <w:r w:rsidR="00454E3E" w:rsidRPr="00D77A20">
        <w:rPr>
          <w:rFonts w:ascii="Calibri" w:hAnsi="Calibri"/>
        </w:rPr>
        <w:t>Task 1, you explored the energy involved in moving different objects, like a kickball</w:t>
      </w:r>
      <w:r w:rsidRPr="00D77A20">
        <w:rPr>
          <w:rFonts w:ascii="Calibri" w:eastAsia="Calibri" w:hAnsi="Calibri" w:cs="Calibri"/>
        </w:rPr>
        <w:t xml:space="preserve">. </w:t>
      </w:r>
      <w:r w:rsidRPr="00D77A20">
        <w:rPr>
          <w:rFonts w:ascii="Calibri" w:hAnsi="Calibri"/>
        </w:rPr>
        <w:t>Think about what you were still wondering about at the end of the last task (look back if you need to). What questions do you still have?</w:t>
      </w:r>
    </w:p>
    <w:p w14:paraId="274C5931" w14:textId="77777777" w:rsidR="00E339DD" w:rsidRPr="00D77A20" w:rsidRDefault="00E339DD" w:rsidP="00D77A20">
      <w:pPr>
        <w:pStyle w:val="ListParagraph"/>
        <w:numPr>
          <w:ilvl w:val="1"/>
          <w:numId w:val="9"/>
        </w:numPr>
        <w:spacing w:line="240" w:lineRule="auto"/>
        <w:rPr>
          <w:rFonts w:ascii="Calibri" w:hAnsi="Calibri"/>
        </w:rPr>
      </w:pPr>
      <w:r w:rsidRPr="00D77A20">
        <w:rPr>
          <w:rFonts w:ascii="Calibri" w:hAnsi="Calibri"/>
        </w:rPr>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37067E40" w14:textId="77777777" w:rsidR="00E339DD" w:rsidRPr="00D77A20" w:rsidRDefault="00E339DD" w:rsidP="00D77A20">
      <w:pPr>
        <w:pStyle w:val="ListParagraph"/>
        <w:spacing w:line="240" w:lineRule="auto"/>
        <w:ind w:left="1440"/>
        <w:rPr>
          <w:rFonts w:ascii="Calibri" w:hAnsi="Calibri"/>
        </w:rPr>
      </w:pPr>
    </w:p>
    <w:p w14:paraId="0F2621BD" w14:textId="0072CE5B" w:rsidR="00E339DD" w:rsidRPr="00D77A20" w:rsidRDefault="00E339DD" w:rsidP="00D77A20">
      <w:pPr>
        <w:pStyle w:val="ListParagraph"/>
        <w:numPr>
          <w:ilvl w:val="0"/>
          <w:numId w:val="10"/>
        </w:numPr>
        <w:tabs>
          <w:tab w:val="left" w:pos="6013"/>
        </w:tabs>
        <w:spacing w:line="240" w:lineRule="auto"/>
        <w:rPr>
          <w:rFonts w:ascii="Calibri" w:hAnsi="Calibri"/>
        </w:rPr>
      </w:pPr>
      <w:r w:rsidRPr="00D77A20">
        <w:rPr>
          <w:rFonts w:ascii="Calibri" w:hAnsi="Calibri"/>
        </w:rPr>
        <w:t xml:space="preserve">Transition to </w:t>
      </w:r>
      <w:r w:rsidR="00454E3E" w:rsidRPr="00D77A20">
        <w:rPr>
          <w:rFonts w:ascii="Calibri" w:hAnsi="Calibri"/>
        </w:rPr>
        <w:t>Task 2</w:t>
      </w:r>
      <w:r w:rsidRPr="00D77A20">
        <w:rPr>
          <w:rFonts w:ascii="Calibri" w:hAnsi="Calibri"/>
        </w:rPr>
        <w:t xml:space="preserve">: </w:t>
      </w:r>
      <w:r w:rsidR="00454E3E" w:rsidRPr="00D77A20">
        <w:rPr>
          <w:rFonts w:ascii="Calibri" w:hAnsi="Calibri"/>
        </w:rPr>
        <w:t>But how are you able to kick a kickball? How does your body move objects in these specific activities?</w:t>
      </w:r>
    </w:p>
    <w:p w14:paraId="4AA02183" w14:textId="0846438E" w:rsidR="005231D2" w:rsidRPr="00D77A20" w:rsidRDefault="00454E3E" w:rsidP="00D77A20">
      <w:pPr>
        <w:pStyle w:val="ListParagraph"/>
        <w:numPr>
          <w:ilvl w:val="1"/>
          <w:numId w:val="9"/>
        </w:numPr>
        <w:tabs>
          <w:tab w:val="left" w:pos="6013"/>
        </w:tabs>
        <w:spacing w:line="240" w:lineRule="auto"/>
        <w:rPr>
          <w:rFonts w:ascii="Calibri" w:hAnsi="Calibri"/>
        </w:rPr>
      </w:pPr>
      <w:r w:rsidRPr="00D77A20">
        <w:rPr>
          <w:rFonts w:ascii="Calibri" w:hAnsi="Calibri"/>
        </w:rPr>
        <w:t>Now pass out their Task 2</w:t>
      </w:r>
      <w:r w:rsidR="00E339DD" w:rsidRPr="00D77A20">
        <w:rPr>
          <w:rFonts w:ascii="Calibri" w:hAnsi="Calibri"/>
        </w:rPr>
        <w:t xml:space="preserve"> student guide.</w:t>
      </w:r>
    </w:p>
    <w:p w14:paraId="0F4366D1" w14:textId="77777777" w:rsidR="00E339DD" w:rsidRPr="00D77A20" w:rsidRDefault="00E339DD" w:rsidP="00D77A20">
      <w:pPr>
        <w:pStyle w:val="ListParagraph"/>
        <w:tabs>
          <w:tab w:val="left" w:pos="6013"/>
        </w:tabs>
        <w:spacing w:line="240" w:lineRule="auto"/>
        <w:ind w:left="1440"/>
        <w:rPr>
          <w:rFonts w:ascii="Calibri" w:hAnsi="Calibri"/>
        </w:rPr>
      </w:pPr>
    </w:p>
    <w:p w14:paraId="20802E15" w14:textId="5D06AD3A" w:rsidR="007D2141" w:rsidRPr="00D77A20" w:rsidRDefault="005231D2" w:rsidP="00D77A20">
      <w:pPr>
        <w:pStyle w:val="ListParagraph"/>
        <w:numPr>
          <w:ilvl w:val="0"/>
          <w:numId w:val="10"/>
        </w:numPr>
        <w:tabs>
          <w:tab w:val="left" w:pos="6013"/>
        </w:tabs>
        <w:spacing w:line="240" w:lineRule="auto"/>
        <w:rPr>
          <w:rFonts w:ascii="Calibri" w:hAnsi="Calibri"/>
        </w:rPr>
      </w:pPr>
      <w:r w:rsidRPr="00D77A20">
        <w:rPr>
          <w:rFonts w:ascii="Calibri" w:hAnsi="Calibri"/>
        </w:rPr>
        <w:t xml:space="preserve">Students </w:t>
      </w:r>
      <w:r w:rsidR="000F605D" w:rsidRPr="00D77A20">
        <w:rPr>
          <w:rFonts w:ascii="Calibri" w:hAnsi="Calibri"/>
        </w:rPr>
        <w:t xml:space="preserve">begin this task by </w:t>
      </w:r>
      <w:r w:rsidR="00454E3E" w:rsidRPr="00D77A20">
        <w:rPr>
          <w:rFonts w:ascii="Calibri" w:hAnsi="Calibri"/>
        </w:rPr>
        <w:t>experiencing how they can sense and respond to their environment through a simple game—“Catch the Ruler”</w:t>
      </w:r>
      <w:r w:rsidR="00A208E0" w:rsidRPr="00D77A20">
        <w:rPr>
          <w:rFonts w:ascii="Calibri" w:hAnsi="Calibri"/>
        </w:rPr>
        <w:t>.</w:t>
      </w:r>
      <w:r w:rsidR="00454E3E" w:rsidRPr="00D77A20">
        <w:rPr>
          <w:rFonts w:ascii="Calibri" w:hAnsi="Calibri"/>
        </w:rPr>
        <w:t xml:space="preserve">  Frame the game as a challenge: the goal is to catch the ruler with less than 7 cm left at the bottom. You may wish to offer a prize for any student who is able to do it (keeping in mind that catching a ruler with less than 7 cm at the bottom is impossible).</w:t>
      </w:r>
    </w:p>
    <w:p w14:paraId="4668A507" w14:textId="0250544B" w:rsidR="007D2141" w:rsidRPr="00D77A20" w:rsidRDefault="00454E3E" w:rsidP="00D77A20">
      <w:pPr>
        <w:pStyle w:val="ListParagraph"/>
        <w:numPr>
          <w:ilvl w:val="1"/>
          <w:numId w:val="9"/>
        </w:numPr>
        <w:tabs>
          <w:tab w:val="left" w:pos="6013"/>
        </w:tabs>
        <w:spacing w:line="240" w:lineRule="auto"/>
        <w:rPr>
          <w:rFonts w:ascii="Calibri" w:hAnsi="Calibri"/>
        </w:rPr>
      </w:pPr>
      <w:r w:rsidRPr="00D77A20">
        <w:rPr>
          <w:rFonts w:ascii="Calibri" w:hAnsi="Calibri"/>
        </w:rPr>
        <w:t>Pass out a ruler to each pair of students and have them follow the procedure in their student guides. We recommend modeling the process before students do it in pairs.</w:t>
      </w:r>
    </w:p>
    <w:p w14:paraId="64307B6F" w14:textId="32FC4AB6" w:rsidR="00454E3E" w:rsidRPr="00D77A20" w:rsidRDefault="00454E3E" w:rsidP="00D77A20">
      <w:pPr>
        <w:pStyle w:val="ListParagraph"/>
        <w:numPr>
          <w:ilvl w:val="1"/>
          <w:numId w:val="9"/>
        </w:numPr>
        <w:tabs>
          <w:tab w:val="left" w:pos="6013"/>
        </w:tabs>
        <w:spacing w:line="240" w:lineRule="auto"/>
        <w:rPr>
          <w:rFonts w:ascii="Calibri" w:hAnsi="Calibri"/>
        </w:rPr>
      </w:pPr>
      <w:r w:rsidRPr="00D77A20">
        <w:rPr>
          <w:rFonts w:ascii="Calibri" w:hAnsi="Calibri"/>
        </w:rPr>
        <w:t>After both partners have practiced the game, have them debrief the questions on their student guide in partners before debriefing as a class.</w:t>
      </w:r>
    </w:p>
    <w:p w14:paraId="23C2F0E9" w14:textId="27F2F500" w:rsidR="00454E3E" w:rsidRPr="00D77A20" w:rsidRDefault="00454E3E" w:rsidP="00D77A20">
      <w:pPr>
        <w:pStyle w:val="ListParagraph"/>
        <w:numPr>
          <w:ilvl w:val="2"/>
          <w:numId w:val="9"/>
        </w:numPr>
        <w:tabs>
          <w:tab w:val="left" w:pos="6013"/>
        </w:tabs>
        <w:spacing w:line="240" w:lineRule="auto"/>
        <w:rPr>
          <w:rFonts w:ascii="Calibri" w:hAnsi="Calibri"/>
        </w:rPr>
      </w:pPr>
      <w:r w:rsidRPr="00D77A20">
        <w:rPr>
          <w:rFonts w:ascii="Calibri" w:hAnsi="Calibri"/>
        </w:rPr>
        <w:t>There are no right answers for the first question, but students should observe that none of them were able to catch the ruler with less than 7 cm left at the bottom of the ruler. Students might come up with hypotheses like, “there is not enough time for us (</w:t>
      </w:r>
      <w:r w:rsidR="00BA7CB5" w:rsidRPr="00D77A20">
        <w:rPr>
          <w:rFonts w:ascii="Calibri" w:hAnsi="Calibri"/>
        </w:rPr>
        <w:t xml:space="preserve">e.g., </w:t>
      </w:r>
      <w:r w:rsidR="009154B9">
        <w:rPr>
          <w:rFonts w:ascii="Calibri" w:hAnsi="Calibri"/>
        </w:rPr>
        <w:t>our brains</w:t>
      </w:r>
      <w:r w:rsidRPr="00D77A20">
        <w:rPr>
          <w:rFonts w:ascii="Calibri" w:hAnsi="Calibri"/>
        </w:rPr>
        <w:t xml:space="preserve"> to process).” The second question is intended to elicit any prior knowledge students have on the nervous system, so responses will vary.</w:t>
      </w:r>
    </w:p>
    <w:p w14:paraId="6B6D42B9" w14:textId="77777777" w:rsidR="00454E3E" w:rsidRPr="00D77A20" w:rsidRDefault="00454E3E" w:rsidP="00D77A20">
      <w:pPr>
        <w:pStyle w:val="ListParagraph"/>
        <w:numPr>
          <w:ilvl w:val="2"/>
          <w:numId w:val="9"/>
        </w:numPr>
        <w:spacing w:line="240" w:lineRule="auto"/>
        <w:rPr>
          <w:rFonts w:ascii="Calibri" w:hAnsi="Calibri"/>
        </w:rPr>
      </w:pPr>
      <w:r w:rsidRPr="00D77A20">
        <w:rPr>
          <w:rFonts w:ascii="Calibri" w:hAnsi="Calibri"/>
        </w:rPr>
        <w:t>We encourage using equity sticks to foster more equitable participation in class-wide discussions like these (See “How To Use This Curriculum” for more details).</w:t>
      </w:r>
    </w:p>
    <w:p w14:paraId="04667D69" w14:textId="77777777" w:rsidR="005231D2" w:rsidRPr="00D77A20" w:rsidRDefault="005231D2" w:rsidP="00D77A20">
      <w:pPr>
        <w:pStyle w:val="ListParagraph"/>
        <w:tabs>
          <w:tab w:val="left" w:pos="6013"/>
        </w:tabs>
        <w:spacing w:line="240" w:lineRule="auto"/>
        <w:ind w:left="2160"/>
        <w:rPr>
          <w:rFonts w:ascii="Calibri" w:hAnsi="Calibri"/>
        </w:rPr>
      </w:pPr>
    </w:p>
    <w:p w14:paraId="6AE5D1F3" w14:textId="77777777" w:rsidR="005231D2" w:rsidRPr="00D77A20" w:rsidRDefault="005231D2" w:rsidP="00D77A20">
      <w:pPr>
        <w:tabs>
          <w:tab w:val="left" w:pos="6013"/>
        </w:tabs>
        <w:spacing w:line="240" w:lineRule="auto"/>
        <w:rPr>
          <w:rFonts w:ascii="Calibri" w:eastAsia="Calibri" w:hAnsi="Calibri" w:cs="Calibri"/>
          <w:b/>
        </w:rPr>
      </w:pPr>
      <w:r w:rsidRPr="00D77A20">
        <w:rPr>
          <w:rFonts w:ascii="Calibri" w:eastAsia="Calibri" w:hAnsi="Calibri" w:cs="Calibri"/>
          <w:b/>
        </w:rPr>
        <w:t xml:space="preserve">Explore </w:t>
      </w:r>
    </w:p>
    <w:p w14:paraId="0DB448F2" w14:textId="6E6DB832" w:rsidR="005231D2" w:rsidRPr="00D77A20" w:rsidRDefault="00454E3E" w:rsidP="00D77A20">
      <w:pPr>
        <w:pStyle w:val="ListParagraph"/>
        <w:numPr>
          <w:ilvl w:val="0"/>
          <w:numId w:val="11"/>
        </w:numPr>
        <w:spacing w:line="240" w:lineRule="auto"/>
        <w:rPr>
          <w:rFonts w:ascii="Calibri" w:hAnsi="Calibri"/>
        </w:rPr>
      </w:pPr>
      <w:r w:rsidRPr="00D77A20">
        <w:rPr>
          <w:rFonts w:ascii="Calibri" w:hAnsi="Calibri"/>
        </w:rPr>
        <w:t>To help students understand what happened in the “Catch the Ruler” game, they first need to gather and synthesize information about the nervous system. In groups, students will analyze resources in three different modalities (words and visuals, video, and simulation). To synthesize information, students will take guided notes in the graphic organizer provided in their student guide.</w:t>
      </w:r>
    </w:p>
    <w:p w14:paraId="21E6B0E7" w14:textId="77777777" w:rsidR="00454E3E" w:rsidRPr="00D77A20" w:rsidRDefault="005231D2" w:rsidP="00D77A20">
      <w:pPr>
        <w:pStyle w:val="ListParagraph"/>
        <w:numPr>
          <w:ilvl w:val="0"/>
          <w:numId w:val="19"/>
        </w:numPr>
        <w:spacing w:line="240" w:lineRule="auto"/>
        <w:rPr>
          <w:rFonts w:ascii="Calibri" w:hAnsi="Calibri"/>
        </w:rPr>
      </w:pPr>
      <w:r w:rsidRPr="00D77A20">
        <w:rPr>
          <w:rFonts w:ascii="Calibri" w:hAnsi="Calibri"/>
        </w:rPr>
        <w:t xml:space="preserve">This </w:t>
      </w:r>
      <w:r w:rsidR="00AD297E" w:rsidRPr="00D77A20">
        <w:rPr>
          <w:rFonts w:ascii="Calibri" w:hAnsi="Calibri"/>
        </w:rPr>
        <w:t>activity gives students practice at the SEP of</w:t>
      </w:r>
      <w:r w:rsidRPr="00D77A20">
        <w:rPr>
          <w:rFonts w:ascii="Calibri" w:hAnsi="Calibri"/>
        </w:rPr>
        <w:t xml:space="preserve"> </w:t>
      </w:r>
      <w:r w:rsidR="00454E3E" w:rsidRPr="00D77A20">
        <w:rPr>
          <w:rFonts w:ascii="Calibri" w:hAnsi="Calibri"/>
          <w:b/>
        </w:rPr>
        <w:t>Obtaining, Evaluating, and Communicating Information</w:t>
      </w:r>
      <w:r w:rsidR="00AD297E" w:rsidRPr="00D77A20">
        <w:rPr>
          <w:rFonts w:ascii="Calibri" w:hAnsi="Calibri"/>
          <w:b/>
        </w:rPr>
        <w:t xml:space="preserve"> </w:t>
      </w:r>
      <w:r w:rsidR="00AD297E" w:rsidRPr="00D77A20">
        <w:rPr>
          <w:rFonts w:ascii="Calibri" w:hAnsi="Calibri"/>
        </w:rPr>
        <w:t xml:space="preserve">as </w:t>
      </w:r>
      <w:r w:rsidR="00454E3E" w:rsidRPr="00D77A20">
        <w:rPr>
          <w:rFonts w:ascii="Calibri" w:hAnsi="Calibri"/>
        </w:rPr>
        <w:t>they gather, read, and synthesize information from multiple appropriate sources</w:t>
      </w:r>
      <w:r w:rsidR="00AD297E" w:rsidRPr="00D77A20">
        <w:rPr>
          <w:rFonts w:ascii="Calibri" w:hAnsi="Calibri"/>
        </w:rPr>
        <w:t xml:space="preserve">. </w:t>
      </w:r>
    </w:p>
    <w:p w14:paraId="585F3485" w14:textId="629A4DED" w:rsidR="005231D2" w:rsidRPr="00D77A20" w:rsidRDefault="00D7669F" w:rsidP="00D77A20">
      <w:pPr>
        <w:pStyle w:val="ListParagraph"/>
        <w:numPr>
          <w:ilvl w:val="0"/>
          <w:numId w:val="19"/>
        </w:numPr>
        <w:spacing w:line="240" w:lineRule="auto"/>
        <w:rPr>
          <w:rFonts w:ascii="Calibri" w:hAnsi="Calibri"/>
        </w:rPr>
      </w:pPr>
      <w:r w:rsidRPr="00D77A20">
        <w:rPr>
          <w:rFonts w:ascii="Calibri" w:hAnsi="Calibri"/>
        </w:rPr>
        <w:t xml:space="preserve">Because of the style of </w:t>
      </w:r>
      <w:proofErr w:type="spellStart"/>
      <w:r w:rsidRPr="00D77A20">
        <w:rPr>
          <w:rFonts w:ascii="Calibri" w:hAnsi="Calibri"/>
        </w:rPr>
        <w:t>notetaking</w:t>
      </w:r>
      <w:proofErr w:type="spellEnd"/>
      <w:r w:rsidRPr="00D77A20">
        <w:rPr>
          <w:rFonts w:ascii="Calibri" w:hAnsi="Calibri"/>
        </w:rPr>
        <w:t>, s</w:t>
      </w:r>
      <w:r w:rsidR="00AD297E" w:rsidRPr="00D77A20">
        <w:rPr>
          <w:rFonts w:ascii="Calibri" w:hAnsi="Calibri"/>
        </w:rPr>
        <w:t xml:space="preserve">tudents are also </w:t>
      </w:r>
      <w:r w:rsidRPr="00D77A20">
        <w:rPr>
          <w:rFonts w:ascii="Calibri" w:hAnsi="Calibri"/>
        </w:rPr>
        <w:t>practicing the supplementary SEP</w:t>
      </w:r>
      <w:r w:rsidR="00AD297E" w:rsidRPr="00D77A20">
        <w:rPr>
          <w:rFonts w:ascii="Calibri" w:hAnsi="Calibri"/>
        </w:rPr>
        <w:t xml:space="preserve"> of </w:t>
      </w:r>
      <w:r w:rsidRPr="00D77A20">
        <w:rPr>
          <w:rFonts w:ascii="Calibri" w:hAnsi="Calibri"/>
          <w:b/>
        </w:rPr>
        <w:t>Developing and Using Models</w:t>
      </w:r>
      <w:r w:rsidR="00AD297E" w:rsidRPr="00D77A20">
        <w:rPr>
          <w:rFonts w:ascii="Calibri" w:hAnsi="Calibri"/>
        </w:rPr>
        <w:t xml:space="preserve"> as they </w:t>
      </w:r>
      <w:r w:rsidRPr="00D77A20">
        <w:rPr>
          <w:rFonts w:ascii="Calibri" w:hAnsi="Calibri"/>
        </w:rPr>
        <w:t>construct annotated diagrams to describe a nervous system pathway</w:t>
      </w:r>
      <w:r w:rsidR="00AD297E" w:rsidRPr="00D77A20">
        <w:rPr>
          <w:rFonts w:ascii="Calibri" w:hAnsi="Calibri"/>
        </w:rPr>
        <w:t>.</w:t>
      </w:r>
    </w:p>
    <w:p w14:paraId="576EAC87" w14:textId="77777777" w:rsidR="005231D2" w:rsidRPr="00D77A20" w:rsidRDefault="005231D2" w:rsidP="00D77A20">
      <w:pPr>
        <w:pStyle w:val="ListParagraph"/>
        <w:spacing w:line="240" w:lineRule="auto"/>
        <w:ind w:left="1440"/>
        <w:rPr>
          <w:rFonts w:ascii="Calibri" w:hAnsi="Calibri"/>
        </w:rPr>
      </w:pPr>
    </w:p>
    <w:p w14:paraId="779AE89C" w14:textId="77777777" w:rsidR="00D7669F" w:rsidRPr="00D77A20" w:rsidRDefault="00D7669F" w:rsidP="00D77A20">
      <w:pPr>
        <w:pStyle w:val="ListParagraph"/>
        <w:numPr>
          <w:ilvl w:val="0"/>
          <w:numId w:val="11"/>
        </w:numPr>
        <w:spacing w:line="240" w:lineRule="auto"/>
        <w:rPr>
          <w:rFonts w:ascii="Calibri" w:hAnsi="Calibri"/>
        </w:rPr>
      </w:pPr>
      <w:r w:rsidRPr="00D77A20">
        <w:rPr>
          <w:rFonts w:ascii="Calibri" w:hAnsi="Calibri"/>
        </w:rPr>
        <w:t xml:space="preserve">We recommend providing the </w:t>
      </w:r>
      <w:r w:rsidRPr="00D77A20">
        <w:rPr>
          <w:rFonts w:ascii="Calibri" w:hAnsi="Calibri"/>
          <w:i/>
        </w:rPr>
        <w:t>Nervous System Definition Cards</w:t>
      </w:r>
      <w:r w:rsidRPr="00D77A20">
        <w:rPr>
          <w:rFonts w:ascii="Calibri" w:hAnsi="Calibri"/>
        </w:rPr>
        <w:t xml:space="preserve"> to each student so that they can manipulate them as they want in this activity and can keep them for reference. </w:t>
      </w:r>
    </w:p>
    <w:p w14:paraId="4913C8DC" w14:textId="77777777" w:rsidR="002740ED" w:rsidRPr="00D77A20" w:rsidRDefault="002740ED" w:rsidP="00D77A20">
      <w:pPr>
        <w:pStyle w:val="ListParagraph"/>
        <w:numPr>
          <w:ilvl w:val="0"/>
          <w:numId w:val="40"/>
        </w:numPr>
        <w:spacing w:line="240" w:lineRule="auto"/>
        <w:rPr>
          <w:rFonts w:ascii="Calibri" w:hAnsi="Calibri"/>
        </w:rPr>
      </w:pPr>
      <w:r w:rsidRPr="00D77A20">
        <w:rPr>
          <w:rFonts w:ascii="Calibri" w:hAnsi="Calibri"/>
        </w:rPr>
        <w:lastRenderedPageBreak/>
        <w:t>If</w:t>
      </w:r>
      <w:r w:rsidR="00D7669F" w:rsidRPr="00D77A20">
        <w:rPr>
          <w:rFonts w:ascii="Calibri" w:hAnsi="Calibri"/>
        </w:rPr>
        <w:t xml:space="preserve"> you decide to guide this activity</w:t>
      </w:r>
      <w:r w:rsidRPr="00D77A20">
        <w:rPr>
          <w:rFonts w:ascii="Calibri" w:hAnsi="Calibri"/>
        </w:rPr>
        <w:t xml:space="preserve"> as a whole class</w:t>
      </w:r>
      <w:r w:rsidR="00D7669F" w:rsidRPr="00D77A20">
        <w:rPr>
          <w:rFonts w:ascii="Calibri" w:hAnsi="Calibri"/>
        </w:rPr>
        <w:t>, you can show the video and give instructions for the simulation as a class.</w:t>
      </w:r>
    </w:p>
    <w:p w14:paraId="4BDDAB8E" w14:textId="1D2F9665" w:rsidR="005231D2" w:rsidRPr="00D77A20" w:rsidRDefault="00D7669F" w:rsidP="00D77A20">
      <w:pPr>
        <w:pStyle w:val="ListParagraph"/>
        <w:numPr>
          <w:ilvl w:val="0"/>
          <w:numId w:val="40"/>
        </w:numPr>
        <w:spacing w:line="240" w:lineRule="auto"/>
        <w:rPr>
          <w:rFonts w:ascii="Calibri" w:hAnsi="Calibri"/>
        </w:rPr>
      </w:pPr>
      <w:r w:rsidRPr="00D77A20">
        <w:rPr>
          <w:rFonts w:ascii="Calibri" w:hAnsi="Calibri"/>
        </w:rPr>
        <w:t xml:space="preserve">If </w:t>
      </w:r>
      <w:r w:rsidR="002740ED" w:rsidRPr="00D77A20">
        <w:rPr>
          <w:rFonts w:ascii="Calibri" w:hAnsi="Calibri"/>
        </w:rPr>
        <w:t xml:space="preserve">you </w:t>
      </w:r>
      <w:r w:rsidRPr="00D77A20">
        <w:rPr>
          <w:rFonts w:ascii="Calibri" w:hAnsi="Calibri"/>
        </w:rPr>
        <w:t xml:space="preserve">run </w:t>
      </w:r>
      <w:r w:rsidR="002740ED" w:rsidRPr="00D77A20">
        <w:rPr>
          <w:rFonts w:ascii="Calibri" w:hAnsi="Calibri"/>
        </w:rPr>
        <w:t xml:space="preserve">this activity </w:t>
      </w:r>
      <w:r w:rsidRPr="00D77A20">
        <w:rPr>
          <w:rFonts w:ascii="Calibri" w:hAnsi="Calibri"/>
        </w:rPr>
        <w:t xml:space="preserve">more independently in groups, distribute </w:t>
      </w:r>
      <w:r w:rsidR="002740ED" w:rsidRPr="00D77A20">
        <w:rPr>
          <w:rFonts w:ascii="Calibri" w:hAnsi="Calibri"/>
        </w:rPr>
        <w:t>computers and handouts, and assign</w:t>
      </w:r>
      <w:r w:rsidRPr="00D77A20">
        <w:rPr>
          <w:rFonts w:ascii="Calibri" w:hAnsi="Calibri"/>
        </w:rPr>
        <w:t xml:space="preserve"> </w:t>
      </w:r>
      <w:r w:rsidR="005231D2" w:rsidRPr="00D77A20">
        <w:rPr>
          <w:rFonts w:ascii="Calibri" w:hAnsi="Calibri"/>
        </w:rPr>
        <w:t xml:space="preserve">roles to each group. You may </w:t>
      </w:r>
      <w:r w:rsidR="002740ED" w:rsidRPr="00D77A20">
        <w:rPr>
          <w:rFonts w:ascii="Calibri" w:hAnsi="Calibri"/>
        </w:rPr>
        <w:t xml:space="preserve">use whatever roles you prefer. </w:t>
      </w:r>
      <w:r w:rsidR="005231D2" w:rsidRPr="00D77A20">
        <w:rPr>
          <w:rFonts w:ascii="Calibri" w:hAnsi="Calibri"/>
        </w:rPr>
        <w:t xml:space="preserve">We recommend the use of the </w:t>
      </w:r>
      <w:r w:rsidR="00A2183E" w:rsidRPr="00D77A20">
        <w:rPr>
          <w:rFonts w:ascii="Calibri" w:hAnsi="Calibri"/>
        </w:rPr>
        <w:t>Facilitator, Materials Manager</w:t>
      </w:r>
      <w:r w:rsidR="005231D2" w:rsidRPr="00D77A20">
        <w:rPr>
          <w:rFonts w:ascii="Calibri" w:hAnsi="Calibri"/>
        </w:rPr>
        <w:t xml:space="preserve">, </w:t>
      </w:r>
      <w:r w:rsidR="00A2183E" w:rsidRPr="00D77A20">
        <w:rPr>
          <w:rFonts w:ascii="Calibri" w:hAnsi="Calibri"/>
        </w:rPr>
        <w:t xml:space="preserve">Harmonizer, and </w:t>
      </w:r>
      <w:r w:rsidR="00047DB2">
        <w:rPr>
          <w:rFonts w:ascii="Calibri" w:hAnsi="Calibri"/>
        </w:rPr>
        <w:t>Recorder</w:t>
      </w:r>
      <w:r w:rsidR="005231D2" w:rsidRPr="00D77A20">
        <w:rPr>
          <w:rFonts w:ascii="Calibri" w:hAnsi="Calibri"/>
        </w:rPr>
        <w:t>.</w:t>
      </w:r>
    </w:p>
    <w:p w14:paraId="120B51BD" w14:textId="0D23AB9D" w:rsidR="005231D2" w:rsidRPr="00D77A20" w:rsidRDefault="005231D2" w:rsidP="00D77A20">
      <w:pPr>
        <w:pStyle w:val="ListParagraph"/>
        <w:numPr>
          <w:ilvl w:val="2"/>
          <w:numId w:val="20"/>
        </w:numPr>
        <w:spacing w:line="240" w:lineRule="auto"/>
        <w:rPr>
          <w:rFonts w:ascii="Calibri" w:hAnsi="Calibri"/>
        </w:rPr>
      </w:pPr>
      <w:r w:rsidRPr="00D77A20">
        <w:rPr>
          <w:rFonts w:ascii="Calibri" w:hAnsi="Calibri"/>
        </w:rPr>
        <w:t>Ask</w:t>
      </w:r>
      <w:r w:rsidR="00AD297E" w:rsidRPr="00D77A20">
        <w:rPr>
          <w:rFonts w:ascii="Calibri" w:hAnsi="Calibri"/>
        </w:rPr>
        <w:t xml:space="preserve"> the</w:t>
      </w:r>
      <w:r w:rsidRPr="00D77A20">
        <w:rPr>
          <w:rFonts w:ascii="Calibri" w:hAnsi="Calibri"/>
        </w:rPr>
        <w:t xml:space="preserve"> Facilitator to read the directions and to make sure everyone understands the task.</w:t>
      </w:r>
    </w:p>
    <w:p w14:paraId="574B6965" w14:textId="77777777" w:rsidR="005231D2" w:rsidRPr="00D77A20" w:rsidRDefault="005231D2" w:rsidP="00D77A20">
      <w:pPr>
        <w:pStyle w:val="ListParagraph"/>
        <w:numPr>
          <w:ilvl w:val="2"/>
          <w:numId w:val="20"/>
        </w:numPr>
        <w:spacing w:line="240" w:lineRule="auto"/>
        <w:rPr>
          <w:rFonts w:ascii="Calibri" w:hAnsi="Calibri"/>
        </w:rPr>
      </w:pPr>
      <w:r w:rsidRPr="00D77A20">
        <w:rPr>
          <w:rFonts w:ascii="Calibri" w:hAnsi="Calibri"/>
        </w:rPr>
        <w:t>Ask the Materials Manager to gather the materials needed to complete the task.</w:t>
      </w:r>
    </w:p>
    <w:p w14:paraId="03172834" w14:textId="77777777" w:rsidR="005231D2" w:rsidRPr="00D77A20" w:rsidRDefault="005231D2" w:rsidP="00D77A20">
      <w:pPr>
        <w:pStyle w:val="ListParagraph"/>
        <w:numPr>
          <w:ilvl w:val="2"/>
          <w:numId w:val="20"/>
        </w:numPr>
        <w:spacing w:line="240" w:lineRule="auto"/>
        <w:rPr>
          <w:rFonts w:ascii="Calibri" w:hAnsi="Calibri"/>
        </w:rPr>
      </w:pPr>
      <w:r w:rsidRPr="00D77A20">
        <w:rPr>
          <w:rFonts w:ascii="Calibri" w:hAnsi="Calibri"/>
        </w:rPr>
        <w:t xml:space="preserve">Ask the Harmonizer to make sure that everyone contributes </w:t>
      </w:r>
      <w:proofErr w:type="gramStart"/>
      <w:r w:rsidRPr="00D77A20">
        <w:rPr>
          <w:rFonts w:ascii="Calibri" w:hAnsi="Calibri"/>
        </w:rPr>
        <w:t>their</w:t>
      </w:r>
      <w:proofErr w:type="gramEnd"/>
      <w:r w:rsidRPr="00D77A20">
        <w:rPr>
          <w:rFonts w:ascii="Calibri" w:hAnsi="Calibri"/>
        </w:rPr>
        <w:t xml:space="preserve"> ideas and that everyone’s voice is heard.</w:t>
      </w:r>
    </w:p>
    <w:p w14:paraId="2A6E0492" w14:textId="69264BFA" w:rsidR="005231D2" w:rsidRPr="00D77A20" w:rsidRDefault="005231D2" w:rsidP="00D77A20">
      <w:pPr>
        <w:pStyle w:val="ListParagraph"/>
        <w:numPr>
          <w:ilvl w:val="2"/>
          <w:numId w:val="20"/>
        </w:numPr>
        <w:spacing w:line="240" w:lineRule="auto"/>
        <w:rPr>
          <w:rFonts w:ascii="Calibri" w:hAnsi="Calibri"/>
        </w:rPr>
      </w:pPr>
      <w:r w:rsidRPr="00D77A20">
        <w:rPr>
          <w:rFonts w:ascii="Calibri" w:hAnsi="Calibri"/>
        </w:rPr>
        <w:t xml:space="preserve">Ask the </w:t>
      </w:r>
      <w:r w:rsidR="00AD297E" w:rsidRPr="00D77A20">
        <w:rPr>
          <w:rFonts w:ascii="Calibri" w:hAnsi="Calibri"/>
        </w:rPr>
        <w:t>Recorder</w:t>
      </w:r>
      <w:r w:rsidRPr="00D77A20">
        <w:rPr>
          <w:rFonts w:ascii="Calibri" w:hAnsi="Calibri"/>
        </w:rPr>
        <w:t xml:space="preserve"> to make sure the group is </w:t>
      </w:r>
      <w:r w:rsidR="00AD297E" w:rsidRPr="00D77A20">
        <w:rPr>
          <w:rFonts w:ascii="Calibri" w:hAnsi="Calibri"/>
        </w:rPr>
        <w:t xml:space="preserve">recording their </w:t>
      </w:r>
      <w:r w:rsidR="002740ED" w:rsidRPr="00D77A20">
        <w:rPr>
          <w:rFonts w:ascii="Calibri" w:hAnsi="Calibri"/>
        </w:rPr>
        <w:t>notes</w:t>
      </w:r>
      <w:r w:rsidR="00AD297E" w:rsidRPr="00D77A20">
        <w:rPr>
          <w:rFonts w:ascii="Calibri" w:hAnsi="Calibri"/>
        </w:rPr>
        <w:t xml:space="preserve"> in their Student Guide</w:t>
      </w:r>
      <w:r w:rsidRPr="00D77A20">
        <w:rPr>
          <w:rFonts w:ascii="Calibri" w:hAnsi="Calibri"/>
        </w:rPr>
        <w:t>.</w:t>
      </w:r>
    </w:p>
    <w:p w14:paraId="59B218ED" w14:textId="3E249369" w:rsidR="005231D2" w:rsidRPr="00D77A20" w:rsidRDefault="005231D2" w:rsidP="00D77A20">
      <w:pPr>
        <w:pStyle w:val="ListParagraph"/>
        <w:spacing w:line="240" w:lineRule="auto"/>
        <w:rPr>
          <w:rFonts w:ascii="Calibri" w:hAnsi="Calibri"/>
        </w:rPr>
      </w:pPr>
    </w:p>
    <w:p w14:paraId="34F180A1" w14:textId="63CE65AC" w:rsidR="005B5B69" w:rsidRPr="00D77A20" w:rsidRDefault="005B5B69" w:rsidP="00D77A20">
      <w:pPr>
        <w:pStyle w:val="ListParagraph"/>
        <w:numPr>
          <w:ilvl w:val="0"/>
          <w:numId w:val="11"/>
        </w:numPr>
        <w:spacing w:line="240" w:lineRule="auto"/>
        <w:rPr>
          <w:rFonts w:ascii="Calibri" w:hAnsi="Calibri"/>
        </w:rPr>
      </w:pPr>
      <w:r w:rsidRPr="00D77A20">
        <w:rPr>
          <w:rFonts w:ascii="Calibri" w:hAnsi="Calibri"/>
        </w:rPr>
        <w:t xml:space="preserve">For the relay race simulation, you may want to provide groups with role cards so it is clear what role they are playing: “sensory neuron”, “motor neuron”, </w:t>
      </w:r>
      <w:r w:rsidR="00BA7CB5" w:rsidRPr="00D77A20">
        <w:rPr>
          <w:rFonts w:ascii="Calibri" w:hAnsi="Calibri"/>
        </w:rPr>
        <w:t>“</w:t>
      </w:r>
      <w:r w:rsidRPr="00D77A20">
        <w:rPr>
          <w:rFonts w:ascii="Calibri" w:hAnsi="Calibri"/>
        </w:rPr>
        <w:t>spinal cord</w:t>
      </w:r>
      <w:r w:rsidR="00BA7CB5" w:rsidRPr="00D77A20">
        <w:rPr>
          <w:rFonts w:ascii="Calibri" w:hAnsi="Calibri"/>
        </w:rPr>
        <w:t>”</w:t>
      </w:r>
      <w:r w:rsidRPr="00D77A20">
        <w:rPr>
          <w:rFonts w:ascii="Calibri" w:hAnsi="Calibri"/>
        </w:rPr>
        <w:t xml:space="preserve">, and </w:t>
      </w:r>
      <w:r w:rsidR="00BA7CB5" w:rsidRPr="00D77A20">
        <w:rPr>
          <w:rFonts w:ascii="Calibri" w:hAnsi="Calibri"/>
        </w:rPr>
        <w:t>“</w:t>
      </w:r>
      <w:r w:rsidRPr="00D77A20">
        <w:rPr>
          <w:rFonts w:ascii="Calibri" w:hAnsi="Calibri"/>
        </w:rPr>
        <w:t>brain</w:t>
      </w:r>
      <w:r w:rsidR="00BA7CB5" w:rsidRPr="00D77A20">
        <w:rPr>
          <w:rFonts w:ascii="Calibri" w:hAnsi="Calibri"/>
        </w:rPr>
        <w:t>”</w:t>
      </w:r>
      <w:r w:rsidRPr="00D77A20">
        <w:rPr>
          <w:rFonts w:ascii="Calibri" w:hAnsi="Calibri"/>
        </w:rPr>
        <w:t>.</w:t>
      </w:r>
    </w:p>
    <w:p w14:paraId="76384364" w14:textId="4BEC0B3C" w:rsidR="009E3622" w:rsidRDefault="009E3622" w:rsidP="00D77A20">
      <w:pPr>
        <w:pStyle w:val="ListParagraph"/>
        <w:numPr>
          <w:ilvl w:val="0"/>
          <w:numId w:val="42"/>
        </w:numPr>
        <w:spacing w:line="240" w:lineRule="auto"/>
        <w:rPr>
          <w:rFonts w:ascii="Calibri" w:hAnsi="Calibri"/>
        </w:rPr>
      </w:pPr>
      <w:r>
        <w:rPr>
          <w:rFonts w:ascii="Calibri" w:hAnsi="Calibri"/>
        </w:rPr>
        <w:t>We recommend giving groups an opportunity to discuss which component of the nervous system they will start with. Once a group is ready, they can raise their hand to request a “stimulus”.</w:t>
      </w:r>
    </w:p>
    <w:p w14:paraId="639BE59C" w14:textId="5A2F2314" w:rsidR="002A16D3" w:rsidRPr="00D77A20" w:rsidRDefault="005B5B69" w:rsidP="00D77A20">
      <w:pPr>
        <w:pStyle w:val="ListParagraph"/>
        <w:numPr>
          <w:ilvl w:val="0"/>
          <w:numId w:val="42"/>
        </w:numPr>
        <w:spacing w:line="240" w:lineRule="auto"/>
        <w:rPr>
          <w:rFonts w:ascii="Calibri" w:hAnsi="Calibri"/>
        </w:rPr>
      </w:pPr>
      <w:r w:rsidRPr="00D77A20">
        <w:rPr>
          <w:rFonts w:ascii="Calibri" w:hAnsi="Calibri"/>
        </w:rPr>
        <w:t xml:space="preserve">Your role as the teacher will be to act as the “stimulus” by tapping the group member’s hand </w:t>
      </w:r>
      <w:r w:rsidR="00BA7CB5" w:rsidRPr="00D77A20">
        <w:rPr>
          <w:rFonts w:ascii="Calibri" w:hAnsi="Calibri"/>
        </w:rPr>
        <w:t>that</w:t>
      </w:r>
      <w:r w:rsidRPr="00D77A20">
        <w:rPr>
          <w:rFonts w:ascii="Calibri" w:hAnsi="Calibri"/>
        </w:rPr>
        <w:t xml:space="preserve"> represents the </w:t>
      </w:r>
      <w:r w:rsidR="00BA7CB5" w:rsidRPr="00D77A20">
        <w:rPr>
          <w:rFonts w:ascii="Calibri" w:hAnsi="Calibri"/>
        </w:rPr>
        <w:t>“</w:t>
      </w:r>
      <w:r w:rsidRPr="00D77A20">
        <w:rPr>
          <w:rFonts w:ascii="Calibri" w:hAnsi="Calibri"/>
        </w:rPr>
        <w:t>sensory neuron</w:t>
      </w:r>
      <w:r w:rsidR="00BA7CB5" w:rsidRPr="00D77A20">
        <w:rPr>
          <w:rFonts w:ascii="Calibri" w:hAnsi="Calibri"/>
        </w:rPr>
        <w:t>”</w:t>
      </w:r>
      <w:r w:rsidRPr="00D77A20">
        <w:rPr>
          <w:rFonts w:ascii="Calibri" w:hAnsi="Calibri"/>
        </w:rPr>
        <w:t>. Each group should indicate which group member you should start with; if they don’t indicate the “sensory neuron”, ask</w:t>
      </w:r>
      <w:r w:rsidR="009E3622">
        <w:rPr>
          <w:rFonts w:ascii="Calibri" w:hAnsi="Calibri"/>
        </w:rPr>
        <w:t xml:space="preserve"> a</w:t>
      </w:r>
      <w:r w:rsidRPr="00D77A20">
        <w:rPr>
          <w:rFonts w:ascii="Calibri" w:hAnsi="Calibri"/>
        </w:rPr>
        <w:t xml:space="preserve"> facilit</w:t>
      </w:r>
      <w:r w:rsidR="009E3622">
        <w:rPr>
          <w:rFonts w:ascii="Calibri" w:hAnsi="Calibri"/>
        </w:rPr>
        <w:t>ating question and give them more time to discuss</w:t>
      </w:r>
      <w:r w:rsidRPr="00D77A20">
        <w:rPr>
          <w:rFonts w:ascii="Calibri" w:hAnsi="Calibri"/>
        </w:rPr>
        <w:t xml:space="preserve"> </w:t>
      </w:r>
      <w:r w:rsidR="009E3622">
        <w:rPr>
          <w:rFonts w:ascii="Calibri" w:hAnsi="Calibri"/>
        </w:rPr>
        <w:t>before returning to their group</w:t>
      </w:r>
      <w:r w:rsidRPr="00D77A20">
        <w:rPr>
          <w:rFonts w:ascii="Calibri" w:hAnsi="Calibri"/>
        </w:rPr>
        <w:t>.</w:t>
      </w:r>
    </w:p>
    <w:p w14:paraId="4B1200DF" w14:textId="4DD9A8B5" w:rsidR="005B5B69" w:rsidRPr="00D77A20" w:rsidRDefault="005B5B69" w:rsidP="00D77A20">
      <w:pPr>
        <w:pStyle w:val="ListParagraph"/>
        <w:numPr>
          <w:ilvl w:val="0"/>
          <w:numId w:val="42"/>
        </w:numPr>
        <w:spacing w:line="240" w:lineRule="auto"/>
        <w:rPr>
          <w:rFonts w:ascii="Calibri" w:hAnsi="Calibri"/>
        </w:rPr>
      </w:pPr>
      <w:r w:rsidRPr="00D77A20">
        <w:rPr>
          <w:rFonts w:ascii="Calibri" w:hAnsi="Calibri"/>
        </w:rPr>
        <w:t>Observe the way students are passing along the neural impulse, asking more facilitating questions to guide them as necessary.</w:t>
      </w:r>
    </w:p>
    <w:p w14:paraId="2D4715A1" w14:textId="29FD1D9B" w:rsidR="005B5B69" w:rsidRPr="00D77A20" w:rsidRDefault="005B5B69" w:rsidP="00D77A20">
      <w:pPr>
        <w:pStyle w:val="ListParagraph"/>
        <w:numPr>
          <w:ilvl w:val="1"/>
          <w:numId w:val="42"/>
        </w:numPr>
        <w:spacing w:line="240" w:lineRule="auto"/>
        <w:rPr>
          <w:rFonts w:ascii="Calibri" w:hAnsi="Calibri"/>
        </w:rPr>
      </w:pPr>
      <w:r w:rsidRPr="00D77A20">
        <w:rPr>
          <w:rFonts w:ascii="Calibri" w:hAnsi="Calibri"/>
        </w:rPr>
        <w:t>The order should be: Stimulus (teacher) &gt; sensory neuron &gt; spinal cord &gt; brain &gt; spinal cord &gt; motor neuron (</w:t>
      </w:r>
      <w:r w:rsidR="00BA7CB5" w:rsidRPr="00D77A20">
        <w:rPr>
          <w:rFonts w:ascii="Calibri" w:hAnsi="Calibri"/>
        </w:rPr>
        <w:t>leads to running response</w:t>
      </w:r>
      <w:r w:rsidRPr="00D77A20">
        <w:rPr>
          <w:rFonts w:ascii="Calibri" w:hAnsi="Calibri"/>
        </w:rPr>
        <w:t>)</w:t>
      </w:r>
      <w:r w:rsidR="002A3BA2" w:rsidRPr="00D77A20">
        <w:rPr>
          <w:rFonts w:ascii="Calibri" w:hAnsi="Calibri"/>
        </w:rPr>
        <w:t>.</w:t>
      </w:r>
    </w:p>
    <w:p w14:paraId="4373CF7F" w14:textId="4C3A23F6" w:rsidR="00BA7CB5" w:rsidRPr="00D77A20" w:rsidRDefault="00BA7CB5" w:rsidP="00D77A20">
      <w:pPr>
        <w:pStyle w:val="ListParagraph"/>
        <w:numPr>
          <w:ilvl w:val="1"/>
          <w:numId w:val="42"/>
        </w:numPr>
        <w:spacing w:line="240" w:lineRule="auto"/>
        <w:rPr>
          <w:rFonts w:ascii="Calibri" w:hAnsi="Calibri"/>
        </w:rPr>
      </w:pPr>
      <w:r w:rsidRPr="00D77A20">
        <w:rPr>
          <w:rFonts w:ascii="Calibri" w:hAnsi="Calibri" w:cs="Calibri"/>
        </w:rPr>
        <w:t xml:space="preserve">This activity is a good option for formative assessment. Observe student groups to identify trends in students’ ability to </w:t>
      </w:r>
      <w:r w:rsidRPr="00D77A20">
        <w:rPr>
          <w:rFonts w:ascii="Calibri" w:hAnsi="Calibri"/>
        </w:rPr>
        <w:t>accurately demonstrate a neural pathway</w:t>
      </w:r>
      <w:r w:rsidRPr="00D77A20">
        <w:rPr>
          <w:rFonts w:ascii="Calibri" w:hAnsi="Calibri" w:cs="Calibri"/>
        </w:rPr>
        <w:t xml:space="preserve">. </w:t>
      </w:r>
      <w:r w:rsidRPr="00D77A20">
        <w:rPr>
          <w:rFonts w:ascii="Calibri" w:hAnsi="Calibri"/>
        </w:rPr>
        <w:t>See “How to Use This Curriculum” for strategies on utilizing formative assessment data to provide feedback to students and inform classroom instruction.</w:t>
      </w:r>
    </w:p>
    <w:p w14:paraId="78EEF284" w14:textId="68EC11CD" w:rsidR="005B5B69" w:rsidRPr="00D77A20" w:rsidRDefault="005B5B69" w:rsidP="00D77A20">
      <w:pPr>
        <w:pStyle w:val="ListParagraph"/>
        <w:numPr>
          <w:ilvl w:val="0"/>
          <w:numId w:val="42"/>
        </w:numPr>
        <w:spacing w:line="240" w:lineRule="auto"/>
        <w:rPr>
          <w:rFonts w:ascii="Calibri" w:hAnsi="Calibri"/>
        </w:rPr>
      </w:pPr>
      <w:r w:rsidRPr="00D77A20">
        <w:rPr>
          <w:rFonts w:ascii="Calibri" w:hAnsi="Calibri"/>
        </w:rPr>
        <w:t xml:space="preserve">Have one or two groups demonstrate and narrate their neural pathway to the entire class as a class debrief. </w:t>
      </w:r>
    </w:p>
    <w:p w14:paraId="555BE345" w14:textId="77777777" w:rsidR="00194420" w:rsidRPr="00D77A20" w:rsidRDefault="00194420" w:rsidP="00D77A20">
      <w:pPr>
        <w:tabs>
          <w:tab w:val="left" w:pos="6013"/>
        </w:tabs>
        <w:spacing w:line="240" w:lineRule="auto"/>
        <w:rPr>
          <w:rFonts w:ascii="Calibri" w:hAnsi="Calibri"/>
        </w:rPr>
      </w:pPr>
    </w:p>
    <w:p w14:paraId="1A86E133" w14:textId="77777777" w:rsidR="005231D2" w:rsidRPr="00D77A20" w:rsidRDefault="005231D2" w:rsidP="00D77A20">
      <w:pPr>
        <w:tabs>
          <w:tab w:val="left" w:pos="6013"/>
        </w:tabs>
        <w:spacing w:line="240" w:lineRule="auto"/>
        <w:rPr>
          <w:rFonts w:ascii="Calibri" w:hAnsi="Calibri"/>
          <w:b/>
        </w:rPr>
      </w:pPr>
      <w:r w:rsidRPr="00D77A20">
        <w:rPr>
          <w:rFonts w:ascii="Calibri" w:hAnsi="Calibri"/>
          <w:b/>
        </w:rPr>
        <w:t>Explain</w:t>
      </w:r>
    </w:p>
    <w:p w14:paraId="55E66388" w14:textId="6D8266B6" w:rsidR="00B93043" w:rsidRPr="00D77A20" w:rsidRDefault="00B93043" w:rsidP="00D77A20">
      <w:pPr>
        <w:pStyle w:val="ListParagraph"/>
        <w:numPr>
          <w:ilvl w:val="0"/>
          <w:numId w:val="12"/>
        </w:numPr>
        <w:tabs>
          <w:tab w:val="left" w:pos="6013"/>
        </w:tabs>
        <w:spacing w:line="240" w:lineRule="auto"/>
        <w:rPr>
          <w:rFonts w:ascii="Calibri" w:hAnsi="Calibri"/>
        </w:rPr>
      </w:pPr>
      <w:r w:rsidRPr="00D77A20">
        <w:rPr>
          <w:rFonts w:ascii="Calibri" w:hAnsi="Calibri"/>
        </w:rPr>
        <w:t>Now that students have an understand</w:t>
      </w:r>
      <w:r w:rsidR="00F432CB" w:rsidRPr="00D77A20">
        <w:rPr>
          <w:rFonts w:ascii="Calibri" w:hAnsi="Calibri"/>
        </w:rPr>
        <w:t>ing</w:t>
      </w:r>
      <w:r w:rsidRPr="00D77A20">
        <w:rPr>
          <w:rFonts w:ascii="Calibri" w:hAnsi="Calibri"/>
        </w:rPr>
        <w:t xml:space="preserve"> of the nervous system, they are able to return to the “Catch a Ruler” game and better explain what is happening. In this portion of the task, students individually draw a flowchart of the process that allowed them to catch the ruler and use this </w:t>
      </w:r>
      <w:r w:rsidR="00BA7CB5" w:rsidRPr="00D77A20">
        <w:rPr>
          <w:rFonts w:ascii="Calibri" w:hAnsi="Calibri"/>
        </w:rPr>
        <w:t xml:space="preserve">flowchart </w:t>
      </w:r>
      <w:r w:rsidRPr="00D77A20">
        <w:rPr>
          <w:rFonts w:ascii="Calibri" w:hAnsi="Calibri"/>
        </w:rPr>
        <w:t>to explain why no one was able to catch the ruler with less than 7 cm remaining.</w:t>
      </w:r>
    </w:p>
    <w:p w14:paraId="3F4504DC" w14:textId="77777777" w:rsidR="005231D2" w:rsidRPr="00D77A20" w:rsidRDefault="005231D2" w:rsidP="00D77A20">
      <w:pPr>
        <w:pStyle w:val="ListParagraph"/>
        <w:tabs>
          <w:tab w:val="left" w:pos="6013"/>
        </w:tabs>
        <w:spacing w:line="240" w:lineRule="auto"/>
        <w:rPr>
          <w:rFonts w:ascii="Calibri" w:hAnsi="Calibri"/>
        </w:rPr>
      </w:pPr>
    </w:p>
    <w:p w14:paraId="55D84E9A" w14:textId="23B765D6" w:rsidR="005231D2" w:rsidRPr="00D77A20" w:rsidRDefault="0059360E" w:rsidP="00D77A20">
      <w:pPr>
        <w:pStyle w:val="ListParagraph"/>
        <w:numPr>
          <w:ilvl w:val="0"/>
          <w:numId w:val="12"/>
        </w:numPr>
        <w:tabs>
          <w:tab w:val="left" w:pos="6013"/>
        </w:tabs>
        <w:spacing w:line="240" w:lineRule="auto"/>
        <w:rPr>
          <w:rFonts w:ascii="Calibri" w:hAnsi="Calibri"/>
        </w:rPr>
      </w:pPr>
      <w:r w:rsidRPr="00D77A20">
        <w:rPr>
          <w:rFonts w:ascii="Calibri" w:hAnsi="Calibri"/>
        </w:rPr>
        <w:t>As</w:t>
      </w:r>
      <w:r w:rsidR="00B93043" w:rsidRPr="00D77A20">
        <w:rPr>
          <w:rFonts w:ascii="Calibri" w:hAnsi="Calibri"/>
        </w:rPr>
        <w:t xml:space="preserve"> students draw </w:t>
      </w:r>
      <w:r w:rsidR="00F432CB" w:rsidRPr="00D77A20">
        <w:rPr>
          <w:rFonts w:ascii="Calibri" w:hAnsi="Calibri"/>
        </w:rPr>
        <w:t xml:space="preserve">their flowchart, encourage them to reference the </w:t>
      </w:r>
      <w:r w:rsidR="00F432CB" w:rsidRPr="00D77A20">
        <w:rPr>
          <w:rFonts w:ascii="Calibri" w:hAnsi="Calibri"/>
          <w:i/>
        </w:rPr>
        <w:t>Nervous System Definition Cards</w:t>
      </w:r>
      <w:r w:rsidR="00F432CB" w:rsidRPr="00D77A20">
        <w:rPr>
          <w:rFonts w:ascii="Calibri" w:hAnsi="Calibri"/>
        </w:rPr>
        <w:t xml:space="preserve"> to give them </w:t>
      </w:r>
      <w:r w:rsidR="00BA7CB5" w:rsidRPr="00D77A20">
        <w:rPr>
          <w:rFonts w:ascii="Calibri" w:hAnsi="Calibri"/>
        </w:rPr>
        <w:t>an idea</w:t>
      </w:r>
      <w:r w:rsidR="00F432CB" w:rsidRPr="00D77A20">
        <w:rPr>
          <w:rFonts w:ascii="Calibri" w:hAnsi="Calibri"/>
        </w:rPr>
        <w:t xml:space="preserve"> </w:t>
      </w:r>
      <w:r w:rsidR="00BA7CB5" w:rsidRPr="00D77A20">
        <w:rPr>
          <w:rFonts w:ascii="Calibri" w:hAnsi="Calibri"/>
        </w:rPr>
        <w:t>of</w:t>
      </w:r>
      <w:r w:rsidR="00F432CB" w:rsidRPr="00D77A20">
        <w:rPr>
          <w:rFonts w:ascii="Calibri" w:hAnsi="Calibri"/>
        </w:rPr>
        <w:t xml:space="preserve"> what to include. They should also refer back to their graphic organizer from the </w:t>
      </w:r>
      <w:r w:rsidR="00F432CB" w:rsidRPr="00D77A20">
        <w:rPr>
          <w:rFonts w:ascii="Calibri" w:hAnsi="Calibri"/>
          <w:i/>
        </w:rPr>
        <w:t>Explore</w:t>
      </w:r>
      <w:r w:rsidR="00F432CB" w:rsidRPr="00D77A20">
        <w:rPr>
          <w:rFonts w:ascii="Calibri" w:hAnsi="Calibri"/>
        </w:rPr>
        <w:t xml:space="preserve"> for additional information. Below is a sample model:</w:t>
      </w:r>
      <w:r w:rsidR="00F432CB" w:rsidRPr="00D77A20">
        <w:rPr>
          <w:rFonts w:ascii="Calibri" w:hAnsi="Calibri"/>
          <w:noProof/>
        </w:rPr>
        <w:t xml:space="preserve"> </w:t>
      </w:r>
    </w:p>
    <w:p w14:paraId="2853E7BC" w14:textId="785A7B3F" w:rsidR="00856144" w:rsidRPr="00D77A20" w:rsidRDefault="00F432CB" w:rsidP="00D77A20">
      <w:pPr>
        <w:tabs>
          <w:tab w:val="left" w:pos="6013"/>
        </w:tabs>
        <w:spacing w:line="240" w:lineRule="auto"/>
        <w:jc w:val="center"/>
        <w:rPr>
          <w:rFonts w:ascii="Calibri" w:hAnsi="Calibri"/>
        </w:rPr>
      </w:pPr>
      <w:r w:rsidRPr="00D77A20">
        <w:rPr>
          <w:noProof/>
        </w:rPr>
        <w:lastRenderedPageBreak/>
        <w:drawing>
          <wp:inline distT="0" distB="0" distL="0" distR="0" wp14:anchorId="1B2DDCD0" wp14:editId="29F30BBE">
            <wp:extent cx="4640580" cy="3483162"/>
            <wp:effectExtent l="0" t="0" r="7620" b="0"/>
            <wp:docPr id="20" name="Picture 20" descr="Macintosh HD:Users:laurenstoll:Downloads:Catch The Ruler Pathw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Catch The Ruler Pathwa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40580" cy="3483162"/>
                    </a:xfrm>
                    <a:prstGeom prst="rect">
                      <a:avLst/>
                    </a:prstGeom>
                    <a:noFill/>
                    <a:ln>
                      <a:noFill/>
                    </a:ln>
                  </pic:spPr>
                </pic:pic>
              </a:graphicData>
            </a:graphic>
          </wp:inline>
        </w:drawing>
      </w:r>
    </w:p>
    <w:p w14:paraId="2DE2CEC3" w14:textId="2023932E" w:rsidR="00286BF9" w:rsidRPr="00D77A20" w:rsidRDefault="00945D18" w:rsidP="00D77A20">
      <w:pPr>
        <w:pStyle w:val="ListParagraph"/>
        <w:numPr>
          <w:ilvl w:val="0"/>
          <w:numId w:val="12"/>
        </w:numPr>
        <w:tabs>
          <w:tab w:val="left" w:pos="6013"/>
        </w:tabs>
        <w:spacing w:line="240" w:lineRule="auto"/>
        <w:rPr>
          <w:rFonts w:ascii="Calibri" w:hAnsi="Calibri" w:cs="Calibri"/>
        </w:rPr>
      </w:pPr>
      <w:r w:rsidRPr="00D77A20">
        <w:rPr>
          <w:rFonts w:ascii="Calibri" w:hAnsi="Calibri" w:cs="Calibri"/>
        </w:rPr>
        <w:t xml:space="preserve">The second question asks </w:t>
      </w:r>
      <w:r w:rsidR="0059360E" w:rsidRPr="00D77A20">
        <w:rPr>
          <w:rFonts w:ascii="Calibri" w:hAnsi="Calibri" w:cs="Calibri"/>
        </w:rPr>
        <w:t>students to use their new knowledge to explain why no one was able to catch the ruler quickly enough to have less than 7 cm at the bottom.</w:t>
      </w:r>
    </w:p>
    <w:p w14:paraId="59735B87" w14:textId="40ACF341" w:rsidR="00B93043" w:rsidRPr="00D77A20" w:rsidRDefault="0059360E" w:rsidP="00D77A20">
      <w:pPr>
        <w:pStyle w:val="ListParagraph"/>
        <w:numPr>
          <w:ilvl w:val="1"/>
          <w:numId w:val="12"/>
        </w:numPr>
        <w:tabs>
          <w:tab w:val="left" w:pos="6013"/>
        </w:tabs>
        <w:spacing w:line="240" w:lineRule="auto"/>
        <w:rPr>
          <w:rFonts w:ascii="Calibri" w:hAnsi="Calibri" w:cs="Calibri"/>
        </w:rPr>
      </w:pPr>
      <w:r w:rsidRPr="00D77A20">
        <w:rPr>
          <w:rFonts w:ascii="Calibri" w:hAnsi="Calibri"/>
        </w:rPr>
        <w:t xml:space="preserve">This helps students emphasize the CCC of </w:t>
      </w:r>
      <w:r w:rsidRPr="00D77A20">
        <w:rPr>
          <w:rFonts w:ascii="Calibri" w:hAnsi="Calibri"/>
          <w:b/>
        </w:rPr>
        <w:t>Cause and Effect</w:t>
      </w:r>
      <w:r w:rsidRPr="00D77A20">
        <w:rPr>
          <w:rFonts w:ascii="Calibri" w:hAnsi="Calibri"/>
        </w:rPr>
        <w:t xml:space="preserve"> as students use the cause and effect relationships above to predict why such fast responses are impossible.</w:t>
      </w:r>
    </w:p>
    <w:p w14:paraId="3B3D7B38" w14:textId="7D10DA40" w:rsidR="0059360E" w:rsidRPr="00D77A20" w:rsidRDefault="0059360E" w:rsidP="00D77A20">
      <w:pPr>
        <w:pStyle w:val="ListParagraph"/>
        <w:numPr>
          <w:ilvl w:val="1"/>
          <w:numId w:val="12"/>
        </w:numPr>
        <w:tabs>
          <w:tab w:val="left" w:pos="6013"/>
        </w:tabs>
        <w:spacing w:line="240" w:lineRule="auto"/>
        <w:rPr>
          <w:rFonts w:ascii="Calibri" w:hAnsi="Calibri" w:cs="Calibri"/>
        </w:rPr>
      </w:pPr>
      <w:r w:rsidRPr="00D77A20">
        <w:rPr>
          <w:rFonts w:ascii="Calibri" w:hAnsi="Calibri"/>
        </w:rPr>
        <w:t xml:space="preserve">Students should be able to </w:t>
      </w:r>
      <w:r w:rsidR="003348EE" w:rsidRPr="00D77A20">
        <w:rPr>
          <w:rFonts w:ascii="Calibri" w:hAnsi="Calibri"/>
        </w:rPr>
        <w:t>explain</w:t>
      </w:r>
      <w:r w:rsidRPr="00D77A20">
        <w:rPr>
          <w:rFonts w:ascii="Calibri" w:hAnsi="Calibri"/>
        </w:rPr>
        <w:t xml:space="preserve"> that </w:t>
      </w:r>
      <w:r w:rsidR="003348EE" w:rsidRPr="00D77A20">
        <w:rPr>
          <w:rFonts w:ascii="Calibri" w:hAnsi="Calibri"/>
        </w:rPr>
        <w:t>such a fast response is not possible because the body must go through all these step</w:t>
      </w:r>
      <w:r w:rsidR="00BA7CB5" w:rsidRPr="00D77A20">
        <w:rPr>
          <w:rFonts w:ascii="Calibri" w:hAnsi="Calibri"/>
        </w:rPr>
        <w:t xml:space="preserve">s of the nervous system pathway, which </w:t>
      </w:r>
      <w:r w:rsidR="003348EE" w:rsidRPr="00D77A20">
        <w:rPr>
          <w:rFonts w:ascii="Calibri" w:hAnsi="Calibri"/>
        </w:rPr>
        <w:t>takes time.</w:t>
      </w:r>
    </w:p>
    <w:p w14:paraId="191E1C99" w14:textId="31E52B94" w:rsidR="005231D2" w:rsidRPr="00D77A20" w:rsidRDefault="005231D2" w:rsidP="00D77A20">
      <w:pPr>
        <w:tabs>
          <w:tab w:val="left" w:pos="6013"/>
        </w:tabs>
        <w:spacing w:line="240" w:lineRule="auto"/>
        <w:rPr>
          <w:rFonts w:ascii="Calibri" w:hAnsi="Calibri"/>
        </w:rPr>
      </w:pPr>
    </w:p>
    <w:p w14:paraId="0E827DF5" w14:textId="7E4AC106" w:rsidR="005820F0" w:rsidRPr="00D77A20" w:rsidRDefault="005820F0" w:rsidP="00D77A20">
      <w:pPr>
        <w:pStyle w:val="ListParagraph"/>
        <w:numPr>
          <w:ilvl w:val="0"/>
          <w:numId w:val="12"/>
        </w:numPr>
        <w:tabs>
          <w:tab w:val="left" w:pos="1530"/>
          <w:tab w:val="left" w:pos="6013"/>
        </w:tabs>
        <w:spacing w:line="240" w:lineRule="auto"/>
        <w:rPr>
          <w:rFonts w:ascii="Calibri" w:hAnsi="Calibri" w:cs="Calibri"/>
        </w:rPr>
      </w:pPr>
      <w:r w:rsidRPr="00D77A20">
        <w:rPr>
          <w:rFonts w:ascii="Calibri" w:hAnsi="Calibri" w:cs="Calibri"/>
        </w:rPr>
        <w:t xml:space="preserve">We recommend students do this task individually as it can be a good option for formative assessment. Collect student work to identify trends in students’ ability to </w:t>
      </w:r>
      <w:r w:rsidR="00BA7CB5" w:rsidRPr="00D77A20">
        <w:rPr>
          <w:rFonts w:ascii="Calibri" w:hAnsi="Calibri"/>
        </w:rPr>
        <w:t>show</w:t>
      </w:r>
      <w:r w:rsidRPr="00D77A20">
        <w:rPr>
          <w:rFonts w:ascii="Calibri" w:hAnsi="Calibri"/>
        </w:rPr>
        <w:t xml:space="preserve"> </w:t>
      </w:r>
      <w:r w:rsidR="003348EE" w:rsidRPr="00D77A20">
        <w:rPr>
          <w:rFonts w:ascii="Calibri" w:hAnsi="Calibri"/>
        </w:rPr>
        <w:t>cause and effect relationships</w:t>
      </w:r>
      <w:r w:rsidR="00BA7CB5" w:rsidRPr="00D77A20">
        <w:rPr>
          <w:rFonts w:ascii="Calibri" w:hAnsi="Calibri"/>
        </w:rPr>
        <w:t xml:space="preserve"> in a nervous system pathway and use the relationships</w:t>
      </w:r>
      <w:r w:rsidR="003348EE" w:rsidRPr="00D77A20">
        <w:rPr>
          <w:rFonts w:ascii="Calibri" w:hAnsi="Calibri"/>
        </w:rPr>
        <w:t xml:space="preserve"> to predict why such fast responses are impossible</w:t>
      </w:r>
      <w:r w:rsidRPr="00D77A20">
        <w:rPr>
          <w:rFonts w:ascii="Calibri" w:hAnsi="Calibri" w:cs="Calibri"/>
        </w:rPr>
        <w:t xml:space="preserve">. </w:t>
      </w:r>
      <w:r w:rsidRPr="00D77A20">
        <w:rPr>
          <w:rFonts w:ascii="Calibri" w:hAnsi="Calibri"/>
        </w:rPr>
        <w:t>See “How to Use This Curriculum” for strategies on utilizing formative assessment data to provide feedback to students and inform classroom instruction.</w:t>
      </w:r>
    </w:p>
    <w:p w14:paraId="5DEEE82C" w14:textId="77777777" w:rsidR="005820F0" w:rsidRPr="00D77A20" w:rsidRDefault="005820F0" w:rsidP="00D77A20">
      <w:pPr>
        <w:tabs>
          <w:tab w:val="left" w:pos="6013"/>
        </w:tabs>
        <w:spacing w:line="240" w:lineRule="auto"/>
        <w:rPr>
          <w:rFonts w:ascii="Calibri" w:hAnsi="Calibri"/>
        </w:rPr>
      </w:pPr>
    </w:p>
    <w:p w14:paraId="333BDF32" w14:textId="77777777" w:rsidR="005231D2" w:rsidRPr="00D77A20" w:rsidRDefault="005231D2" w:rsidP="00D77A20">
      <w:pPr>
        <w:tabs>
          <w:tab w:val="left" w:pos="6013"/>
        </w:tabs>
        <w:spacing w:line="240" w:lineRule="auto"/>
        <w:rPr>
          <w:rFonts w:ascii="Calibri" w:hAnsi="Calibri"/>
        </w:rPr>
      </w:pPr>
      <w:r w:rsidRPr="00D77A20">
        <w:rPr>
          <w:rFonts w:ascii="Calibri" w:eastAsia="Calibri" w:hAnsi="Calibri" w:cs="Calibri"/>
          <w:b/>
        </w:rPr>
        <w:t>Elaborate</w:t>
      </w:r>
    </w:p>
    <w:p w14:paraId="2A6133A7" w14:textId="785E4C6C" w:rsidR="00C716D6" w:rsidRPr="00D77A20" w:rsidRDefault="00BA7CB5" w:rsidP="00D77A20">
      <w:pPr>
        <w:pStyle w:val="ListParagraph"/>
        <w:numPr>
          <w:ilvl w:val="0"/>
          <w:numId w:val="13"/>
        </w:numPr>
        <w:tabs>
          <w:tab w:val="left" w:pos="6013"/>
        </w:tabs>
        <w:spacing w:line="240" w:lineRule="auto"/>
        <w:rPr>
          <w:rFonts w:ascii="Calibri" w:hAnsi="Calibri"/>
        </w:rPr>
      </w:pPr>
      <w:r w:rsidRPr="00D77A20">
        <w:rPr>
          <w:rFonts w:ascii="Calibri" w:hAnsi="Calibri"/>
        </w:rPr>
        <w:t xml:space="preserve">For the body to accomplish an action, like catching a ruler, it must sense the object and make a decision to take action.  However, sometimes the body </w:t>
      </w:r>
      <w:r w:rsidR="00FF0D41" w:rsidRPr="00D77A20">
        <w:rPr>
          <w:rFonts w:ascii="Calibri" w:hAnsi="Calibri"/>
        </w:rPr>
        <w:t>takes action without a conscious decision. In this section of the task, students apply what they have learned about typical nervous system pathways to try to make sense of another scenario—a reflex arc.</w:t>
      </w:r>
    </w:p>
    <w:p w14:paraId="171D29E3" w14:textId="1D649929" w:rsidR="00FF0D41" w:rsidRPr="00D77A20" w:rsidRDefault="00FF0D41" w:rsidP="00D77A20">
      <w:pPr>
        <w:pStyle w:val="ListParagraph"/>
        <w:numPr>
          <w:ilvl w:val="0"/>
          <w:numId w:val="44"/>
        </w:numPr>
        <w:tabs>
          <w:tab w:val="left" w:pos="6013"/>
        </w:tabs>
        <w:spacing w:line="240" w:lineRule="auto"/>
        <w:rPr>
          <w:rFonts w:ascii="Calibri" w:hAnsi="Calibri"/>
        </w:rPr>
      </w:pPr>
      <w:r w:rsidRPr="00D77A20">
        <w:rPr>
          <w:rFonts w:ascii="Calibri" w:hAnsi="Calibri"/>
        </w:rPr>
        <w:t xml:space="preserve">This again allows students to emphasize the CCC of </w:t>
      </w:r>
      <w:r w:rsidRPr="00D77A20">
        <w:rPr>
          <w:rFonts w:ascii="Calibri" w:hAnsi="Calibri"/>
          <w:b/>
        </w:rPr>
        <w:t>Cause and Effect</w:t>
      </w:r>
      <w:r w:rsidRPr="00D77A20">
        <w:rPr>
          <w:rFonts w:ascii="Calibri" w:hAnsi="Calibri"/>
        </w:rPr>
        <w:t xml:space="preserve"> as they use the cause and effect relationships they have identified in previous sections of the task to try to explain neural responses that happen more quickly. </w:t>
      </w:r>
    </w:p>
    <w:p w14:paraId="5956C94B" w14:textId="77777777" w:rsidR="00DB39D7" w:rsidRPr="00D77A20" w:rsidRDefault="00DB39D7" w:rsidP="00D77A20">
      <w:pPr>
        <w:pStyle w:val="ListParagraph"/>
        <w:tabs>
          <w:tab w:val="left" w:pos="6013"/>
        </w:tabs>
        <w:spacing w:line="240" w:lineRule="auto"/>
        <w:rPr>
          <w:rFonts w:ascii="Calibri" w:hAnsi="Calibri"/>
        </w:rPr>
      </w:pPr>
    </w:p>
    <w:p w14:paraId="2331C339" w14:textId="07F43DF7" w:rsidR="00E93452" w:rsidRPr="00D77A20" w:rsidRDefault="00FF0D41" w:rsidP="00D77A20">
      <w:pPr>
        <w:pStyle w:val="ListParagraph"/>
        <w:numPr>
          <w:ilvl w:val="0"/>
          <w:numId w:val="13"/>
        </w:numPr>
        <w:tabs>
          <w:tab w:val="left" w:pos="6013"/>
        </w:tabs>
        <w:spacing w:line="240" w:lineRule="auto"/>
        <w:rPr>
          <w:rFonts w:ascii="Calibri" w:hAnsi="Calibri"/>
        </w:rPr>
      </w:pPr>
      <w:r w:rsidRPr="00D77A20">
        <w:rPr>
          <w:rFonts w:ascii="Calibri" w:hAnsi="Calibri"/>
        </w:rPr>
        <w:lastRenderedPageBreak/>
        <w:t>First have students experience a reflex arc on their own—the patellar reflex or the knee-jerk reflex. Students follow the procedure on their Student Guides in partners, using either the side of their hand or a reflex hammer to stimulate a knee-jerk reaction.</w:t>
      </w:r>
    </w:p>
    <w:p w14:paraId="227DC266" w14:textId="77777777" w:rsidR="005231D2" w:rsidRPr="00D77A20" w:rsidRDefault="005231D2" w:rsidP="00D77A20">
      <w:pPr>
        <w:pStyle w:val="ListParagraph"/>
        <w:tabs>
          <w:tab w:val="left" w:pos="6013"/>
        </w:tabs>
        <w:spacing w:line="240" w:lineRule="auto"/>
        <w:rPr>
          <w:rFonts w:ascii="Calibri" w:hAnsi="Calibri"/>
        </w:rPr>
      </w:pPr>
    </w:p>
    <w:p w14:paraId="62F954EE" w14:textId="37400B06" w:rsidR="00FF0D41" w:rsidRPr="00D77A20" w:rsidRDefault="00FF0D41" w:rsidP="00D77A20">
      <w:pPr>
        <w:pStyle w:val="ListParagraph"/>
        <w:numPr>
          <w:ilvl w:val="0"/>
          <w:numId w:val="13"/>
        </w:numPr>
        <w:spacing w:line="240" w:lineRule="auto"/>
        <w:rPr>
          <w:rFonts w:ascii="Calibri" w:hAnsi="Calibri"/>
        </w:rPr>
      </w:pPr>
      <w:r w:rsidRPr="00D77A20">
        <w:rPr>
          <w:rFonts w:ascii="Calibri" w:hAnsi="Calibri"/>
        </w:rPr>
        <w:t>After students have completed the demonstration, have them discuss and respond to the questions in their student guide.</w:t>
      </w:r>
    </w:p>
    <w:p w14:paraId="02CF6A78" w14:textId="454E2BF6" w:rsidR="005231D2" w:rsidRPr="00D77A20" w:rsidRDefault="00FF0D41" w:rsidP="00D77A20">
      <w:pPr>
        <w:pStyle w:val="ListParagraph"/>
        <w:numPr>
          <w:ilvl w:val="0"/>
          <w:numId w:val="45"/>
        </w:numPr>
        <w:spacing w:line="240" w:lineRule="auto"/>
        <w:rPr>
          <w:rFonts w:ascii="Calibri" w:hAnsi="Calibri"/>
        </w:rPr>
      </w:pPr>
      <w:r w:rsidRPr="00D77A20">
        <w:rPr>
          <w:rFonts w:ascii="Calibri" w:hAnsi="Calibri" w:cs="Calibri"/>
        </w:rPr>
        <w:t>The knee-jerk reaction is almost instantaneous, so students must consider how such a response can happen so quickly and without thinking about it. They should use logic to infer that if the nervous system pathway in “Catch the Ruler” takes a certain amount of time, then this nervous system pathway must somehow be shorter to be able to happen so quickly. The fact that there is no conscious decision also provides an extra hint that the brain might be the step that is skipped.</w:t>
      </w:r>
    </w:p>
    <w:p w14:paraId="2EF3B08F" w14:textId="5EC26790" w:rsidR="00FF0D41" w:rsidRPr="00D77A20" w:rsidRDefault="00FF0D41" w:rsidP="00D77A20">
      <w:pPr>
        <w:pStyle w:val="ListParagraph"/>
        <w:numPr>
          <w:ilvl w:val="0"/>
          <w:numId w:val="45"/>
        </w:numPr>
        <w:spacing w:line="240" w:lineRule="auto"/>
        <w:rPr>
          <w:rFonts w:ascii="Calibri" w:hAnsi="Calibri"/>
        </w:rPr>
      </w:pPr>
      <w:r w:rsidRPr="00D77A20">
        <w:rPr>
          <w:rFonts w:ascii="Calibri" w:hAnsi="Calibri" w:cs="Calibri"/>
        </w:rPr>
        <w:t>Below is a sample model of this reflex arc:</w:t>
      </w:r>
    </w:p>
    <w:p w14:paraId="21E163E7" w14:textId="42FF91F0" w:rsidR="00FF0D41" w:rsidRPr="00D77A20" w:rsidRDefault="001B0F8E" w:rsidP="00D77A20">
      <w:pPr>
        <w:spacing w:line="240" w:lineRule="auto"/>
        <w:jc w:val="center"/>
        <w:rPr>
          <w:rFonts w:ascii="Calibri" w:hAnsi="Calibri"/>
        </w:rPr>
      </w:pPr>
      <w:r w:rsidRPr="00D77A20">
        <w:rPr>
          <w:rFonts w:ascii="Calibri" w:hAnsi="Calibri"/>
          <w:noProof/>
        </w:rPr>
        <w:drawing>
          <wp:inline distT="0" distB="0" distL="0" distR="0" wp14:anchorId="5E636F97" wp14:editId="3AC7C016">
            <wp:extent cx="4365798" cy="3277235"/>
            <wp:effectExtent l="0" t="0" r="3175" b="0"/>
            <wp:docPr id="1" name="Picture 1" descr="Macintosh HD:Users:laurenstoll:Downloads:Reflex Arc Pathw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Reflex Arc Pathway.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66982" cy="3278124"/>
                    </a:xfrm>
                    <a:prstGeom prst="rect">
                      <a:avLst/>
                    </a:prstGeom>
                    <a:noFill/>
                    <a:ln>
                      <a:noFill/>
                    </a:ln>
                  </pic:spPr>
                </pic:pic>
              </a:graphicData>
            </a:graphic>
          </wp:inline>
        </w:drawing>
      </w:r>
    </w:p>
    <w:p w14:paraId="1C20D5A6" w14:textId="77777777" w:rsidR="001B0F8E" w:rsidRPr="00D77A20" w:rsidRDefault="001B0F8E" w:rsidP="00D77A20">
      <w:pPr>
        <w:spacing w:line="240" w:lineRule="auto"/>
        <w:jc w:val="center"/>
        <w:rPr>
          <w:rFonts w:ascii="Calibri" w:hAnsi="Calibri"/>
        </w:rPr>
      </w:pPr>
    </w:p>
    <w:p w14:paraId="04FB47B7" w14:textId="4038BDF3" w:rsidR="001B48E1" w:rsidRPr="00D77A20" w:rsidRDefault="001B48E1" w:rsidP="00D77A20">
      <w:pPr>
        <w:pStyle w:val="ListParagraph"/>
        <w:numPr>
          <w:ilvl w:val="0"/>
          <w:numId w:val="13"/>
        </w:numPr>
        <w:spacing w:line="240" w:lineRule="auto"/>
        <w:rPr>
          <w:rFonts w:ascii="Calibri" w:hAnsi="Calibri"/>
        </w:rPr>
      </w:pPr>
      <w:r w:rsidRPr="00D77A20">
        <w:rPr>
          <w:rFonts w:ascii="Calibri" w:hAnsi="Calibri"/>
        </w:rPr>
        <w:t xml:space="preserve">We recommend debriefing this activity as a class by co-constructing a class reflex arc model after students have completed their own in pairs. This is also a helpful video to review reflex arcs if students still need additional support: </w:t>
      </w:r>
      <w:hyperlink r:id="rId10" w:history="1">
        <w:r w:rsidRPr="00D77A20">
          <w:rPr>
            <w:rStyle w:val="Hyperlink"/>
            <w:rFonts w:ascii="Calibri" w:hAnsi="Calibri"/>
          </w:rPr>
          <w:t>https://www.youtube.com/watch?v=c-dD0N53QRg</w:t>
        </w:r>
      </w:hyperlink>
      <w:r w:rsidRPr="00D77A20">
        <w:rPr>
          <w:rFonts w:ascii="Calibri" w:hAnsi="Calibri"/>
        </w:rPr>
        <w:t xml:space="preserve"> (Stop at 1:10).</w:t>
      </w:r>
    </w:p>
    <w:p w14:paraId="57A01EFF" w14:textId="7D3CFF84" w:rsidR="00FF0D41" w:rsidRPr="00D77A20" w:rsidRDefault="00FF0D41" w:rsidP="00D77A20">
      <w:pPr>
        <w:pStyle w:val="ListParagraph"/>
        <w:numPr>
          <w:ilvl w:val="0"/>
          <w:numId w:val="47"/>
        </w:numPr>
        <w:spacing w:line="240" w:lineRule="auto"/>
        <w:rPr>
          <w:rFonts w:ascii="Calibri" w:hAnsi="Calibri"/>
        </w:rPr>
      </w:pPr>
      <w:r w:rsidRPr="00D77A20">
        <w:rPr>
          <w:rFonts w:ascii="Calibri" w:hAnsi="Calibri"/>
        </w:rPr>
        <w:t>To highlight the slight variety in nervous system pathways, it is also helpful to display models of all three scenarios explored in this task (“Catch the Ruler”, “Relay Race”, “Knee-Jerk Reflex”). Conduct a Think-Pair-Share ask</w:t>
      </w:r>
      <w:r w:rsidR="0031531F" w:rsidRPr="00D77A20">
        <w:rPr>
          <w:rFonts w:ascii="Calibri" w:hAnsi="Calibri"/>
        </w:rPr>
        <w:t>ing</w:t>
      </w:r>
      <w:r w:rsidRPr="00D77A20">
        <w:rPr>
          <w:rFonts w:ascii="Calibri" w:hAnsi="Calibri"/>
        </w:rPr>
        <w:t xml:space="preserve"> stu</w:t>
      </w:r>
      <w:r w:rsidR="0031531F" w:rsidRPr="00D77A20">
        <w:rPr>
          <w:rFonts w:ascii="Calibri" w:hAnsi="Calibri"/>
        </w:rPr>
        <w:t>dents to notice any differences between the three scenarios and describe reasons for these differences. For example:</w:t>
      </w:r>
    </w:p>
    <w:p w14:paraId="53DA42EA" w14:textId="1A34C499" w:rsidR="0031531F" w:rsidRPr="00D77A20" w:rsidRDefault="0031531F" w:rsidP="00D77A20">
      <w:pPr>
        <w:pStyle w:val="ListParagraph"/>
        <w:numPr>
          <w:ilvl w:val="1"/>
          <w:numId w:val="47"/>
        </w:numPr>
        <w:spacing w:line="240" w:lineRule="auto"/>
        <w:rPr>
          <w:rFonts w:ascii="Calibri" w:hAnsi="Calibri"/>
        </w:rPr>
      </w:pPr>
      <w:r w:rsidRPr="00D77A20">
        <w:rPr>
          <w:rFonts w:ascii="Calibri" w:hAnsi="Calibri"/>
        </w:rPr>
        <w:t>Catch the Ruler:</w:t>
      </w:r>
      <w:r w:rsidR="001B48E1" w:rsidRPr="00D77A20">
        <w:rPr>
          <w:rFonts w:ascii="Calibri" w:hAnsi="Calibri"/>
        </w:rPr>
        <w:t xml:space="preserve"> The pathway goes straight from the sensory neuron to the brain because the sense organ in this case is the eye, which is adjacent to the brain.</w:t>
      </w:r>
    </w:p>
    <w:p w14:paraId="5BDBDD28" w14:textId="32B109FC" w:rsidR="001B48E1" w:rsidRPr="00D77A20" w:rsidRDefault="001B48E1" w:rsidP="00D77A20">
      <w:pPr>
        <w:pStyle w:val="ListParagraph"/>
        <w:numPr>
          <w:ilvl w:val="1"/>
          <w:numId w:val="47"/>
        </w:numPr>
        <w:spacing w:line="240" w:lineRule="auto"/>
        <w:rPr>
          <w:rFonts w:ascii="Calibri" w:hAnsi="Calibri"/>
        </w:rPr>
      </w:pPr>
      <w:r w:rsidRPr="00D77A20">
        <w:rPr>
          <w:rFonts w:ascii="Calibri" w:hAnsi="Calibri"/>
        </w:rPr>
        <w:t>Relay Race:</w:t>
      </w:r>
      <w:r w:rsidR="001B0F8E" w:rsidRPr="00D77A20">
        <w:rPr>
          <w:rFonts w:ascii="Calibri" w:hAnsi="Calibri"/>
        </w:rPr>
        <w:t xml:space="preserve"> The pathway goes from the sensory neuron first to the spinal cord and then the brain because the sense organ in this case is the hand.</w:t>
      </w:r>
    </w:p>
    <w:p w14:paraId="1CC0251F" w14:textId="4E26CEF5" w:rsidR="001B48E1" w:rsidRDefault="001B48E1" w:rsidP="00D77A20">
      <w:pPr>
        <w:pStyle w:val="ListParagraph"/>
        <w:numPr>
          <w:ilvl w:val="1"/>
          <w:numId w:val="47"/>
        </w:numPr>
        <w:spacing w:line="240" w:lineRule="auto"/>
        <w:rPr>
          <w:rFonts w:ascii="Calibri" w:hAnsi="Calibri"/>
        </w:rPr>
      </w:pPr>
      <w:r w:rsidRPr="00D77A20">
        <w:rPr>
          <w:rFonts w:ascii="Calibri" w:hAnsi="Calibri"/>
        </w:rPr>
        <w:lastRenderedPageBreak/>
        <w:t>Knee-Jerk Reflex:</w:t>
      </w:r>
      <w:r w:rsidR="001B0F8E" w:rsidRPr="00D77A20">
        <w:rPr>
          <w:rFonts w:ascii="Calibri" w:hAnsi="Calibri"/>
        </w:rPr>
        <w:t xml:space="preserve"> This pathway skips the brain and goes straight from sensory neuron to spinal cord to motor neuron. T</w:t>
      </w:r>
      <w:r w:rsidR="002A4F43">
        <w:rPr>
          <w:rFonts w:ascii="Calibri" w:hAnsi="Calibri"/>
        </w:rPr>
        <w:t>his allows for a quick response.</w:t>
      </w:r>
    </w:p>
    <w:p w14:paraId="5AB7899A" w14:textId="0FFA2498" w:rsidR="002A4F43" w:rsidRPr="00D77A20" w:rsidRDefault="002A4F43" w:rsidP="002A4F43">
      <w:pPr>
        <w:pStyle w:val="ListParagraph"/>
        <w:numPr>
          <w:ilvl w:val="2"/>
          <w:numId w:val="47"/>
        </w:numPr>
        <w:spacing w:line="240" w:lineRule="auto"/>
        <w:rPr>
          <w:rFonts w:ascii="Calibri" w:hAnsi="Calibri"/>
        </w:rPr>
      </w:pPr>
      <w:r>
        <w:rPr>
          <w:rFonts w:ascii="Calibri" w:hAnsi="Calibri"/>
        </w:rPr>
        <w:t>Give students an opportunity to think about why our bodies h</w:t>
      </w:r>
      <w:r w:rsidR="00B6064B">
        <w:rPr>
          <w:rFonts w:ascii="Calibri" w:hAnsi="Calibri"/>
        </w:rPr>
        <w:t>ave developed a reflex response (Hint: quickly removing hand from a hot stove).</w:t>
      </w:r>
    </w:p>
    <w:p w14:paraId="51B87D37" w14:textId="0452230E" w:rsidR="00996603" w:rsidRPr="00D77A20" w:rsidRDefault="005820F0" w:rsidP="00D77A20">
      <w:pPr>
        <w:pStyle w:val="ListParagraph"/>
        <w:numPr>
          <w:ilvl w:val="0"/>
          <w:numId w:val="31"/>
        </w:numPr>
        <w:spacing w:line="240" w:lineRule="auto"/>
        <w:rPr>
          <w:rFonts w:ascii="Calibri" w:hAnsi="Calibri"/>
        </w:rPr>
      </w:pPr>
      <w:r w:rsidRPr="00D77A20">
        <w:rPr>
          <w:rFonts w:ascii="Calibri" w:hAnsi="Calibri"/>
        </w:rPr>
        <w:t>Again, we encourage using equity sticks to foster more equitable participation in class-wide discussions like these (See “How To Use This Curriculum” for more details).</w:t>
      </w:r>
    </w:p>
    <w:p w14:paraId="2DA88C0F" w14:textId="77777777" w:rsidR="00996603" w:rsidRPr="00D77A20" w:rsidRDefault="00996603" w:rsidP="00D77A20">
      <w:pPr>
        <w:tabs>
          <w:tab w:val="left" w:pos="6013"/>
        </w:tabs>
        <w:spacing w:line="240" w:lineRule="auto"/>
        <w:rPr>
          <w:rFonts w:ascii="Calibri" w:hAnsi="Calibri"/>
        </w:rPr>
      </w:pPr>
    </w:p>
    <w:p w14:paraId="7FA1153F" w14:textId="77777777" w:rsidR="005433CF" w:rsidRPr="00D77A20" w:rsidRDefault="005433CF" w:rsidP="00D77A20">
      <w:pPr>
        <w:pStyle w:val="ListParagraph"/>
        <w:numPr>
          <w:ilvl w:val="0"/>
          <w:numId w:val="13"/>
        </w:numPr>
        <w:spacing w:line="240" w:lineRule="auto"/>
        <w:rPr>
          <w:rFonts w:ascii="Calibri" w:hAnsi="Calibri"/>
        </w:rPr>
      </w:pPr>
      <w:r w:rsidRPr="00D77A20">
        <w:rPr>
          <w:rFonts w:ascii="Calibri" w:hAnsi="Calibri"/>
        </w:rPr>
        <w:t>Return to the whole-class concept map from the Lift-Off Task.</w:t>
      </w:r>
    </w:p>
    <w:p w14:paraId="61B91AEE" w14:textId="77777777" w:rsidR="005433CF" w:rsidRPr="00D77A20" w:rsidRDefault="005433CF" w:rsidP="00D77A20">
      <w:pPr>
        <w:pStyle w:val="ListParagraph"/>
        <w:numPr>
          <w:ilvl w:val="1"/>
          <w:numId w:val="22"/>
        </w:numPr>
        <w:spacing w:line="240" w:lineRule="auto"/>
        <w:rPr>
          <w:rFonts w:ascii="Calibri" w:hAnsi="Calibri"/>
        </w:rPr>
      </w:pPr>
      <w:r w:rsidRPr="00D77A20">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154AFED8" w14:textId="77777777" w:rsidR="005433CF" w:rsidRPr="00D77A20" w:rsidRDefault="005433CF" w:rsidP="00D77A20">
      <w:pPr>
        <w:pStyle w:val="ListParagraph"/>
        <w:numPr>
          <w:ilvl w:val="2"/>
          <w:numId w:val="23"/>
        </w:numPr>
        <w:spacing w:line="240" w:lineRule="auto"/>
        <w:ind w:left="2160"/>
        <w:rPr>
          <w:rFonts w:ascii="Calibri" w:hAnsi="Calibri"/>
        </w:rPr>
      </w:pPr>
      <w:r w:rsidRPr="00D77A20">
        <w:rPr>
          <w:rFonts w:ascii="Calibri" w:hAnsi="Calibri"/>
        </w:rPr>
        <w:t>Some facilitating questions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791F6AE6" w14:textId="77777777" w:rsidR="005433CF" w:rsidRPr="00D77A20" w:rsidRDefault="005433CF" w:rsidP="00D77A20">
      <w:pPr>
        <w:pStyle w:val="ListParagraph"/>
        <w:numPr>
          <w:ilvl w:val="2"/>
          <w:numId w:val="23"/>
        </w:numPr>
        <w:spacing w:line="240" w:lineRule="auto"/>
        <w:ind w:left="2160"/>
        <w:rPr>
          <w:rFonts w:ascii="Calibri" w:hAnsi="Calibri"/>
        </w:rPr>
      </w:pPr>
      <w:r w:rsidRPr="00D77A20">
        <w:rPr>
          <w:rFonts w:ascii="Calibri" w:hAnsi="Calibri"/>
        </w:rPr>
        <w:t>Draw circles around each question and boxes around each concept.</w:t>
      </w:r>
    </w:p>
    <w:p w14:paraId="4554EFDE" w14:textId="77777777" w:rsidR="005433CF" w:rsidRPr="00D77A20" w:rsidRDefault="005433CF" w:rsidP="00D77A20">
      <w:pPr>
        <w:pStyle w:val="ListParagraph"/>
        <w:numPr>
          <w:ilvl w:val="2"/>
          <w:numId w:val="23"/>
        </w:numPr>
        <w:spacing w:line="240" w:lineRule="auto"/>
        <w:ind w:left="2160"/>
        <w:rPr>
          <w:rFonts w:ascii="Calibri" w:hAnsi="Calibri"/>
        </w:rPr>
      </w:pPr>
      <w:r w:rsidRPr="00D77A20">
        <w:rPr>
          <w:rFonts w:ascii="Calibri" w:hAnsi="Calibri"/>
        </w:rPr>
        <w:t>Write connector words to describe connections between the concept boxes.</w:t>
      </w:r>
    </w:p>
    <w:p w14:paraId="6682EA4B" w14:textId="6CEA27E9" w:rsidR="005433CF" w:rsidRPr="00D77A20" w:rsidRDefault="005433CF" w:rsidP="00D77A20">
      <w:pPr>
        <w:pStyle w:val="ListParagraph"/>
        <w:numPr>
          <w:ilvl w:val="2"/>
          <w:numId w:val="23"/>
        </w:numPr>
        <w:spacing w:line="240" w:lineRule="auto"/>
        <w:ind w:left="2160"/>
        <w:rPr>
          <w:rFonts w:ascii="Calibri" w:hAnsi="Calibri"/>
        </w:rPr>
      </w:pPr>
      <w:r w:rsidRPr="00D77A20">
        <w:rPr>
          <w:rFonts w:ascii="Calibri" w:hAnsi="Calibri"/>
        </w:rPr>
        <w:t xml:space="preserve">For this task, students may begin to connect some of their previous question circles to concept boxes about the following: </w:t>
      </w:r>
      <w:r w:rsidR="001B0F8E" w:rsidRPr="00D77A20">
        <w:rPr>
          <w:rFonts w:ascii="Calibri" w:hAnsi="Calibri"/>
        </w:rPr>
        <w:t>the nervous system pathway that allows the body to sense and respond to its environment in different activities.</w:t>
      </w:r>
    </w:p>
    <w:p w14:paraId="4763267F" w14:textId="77777777" w:rsidR="005433CF" w:rsidRPr="00D77A20" w:rsidRDefault="005433CF" w:rsidP="00D77A20">
      <w:pPr>
        <w:pStyle w:val="ListParagraph"/>
        <w:numPr>
          <w:ilvl w:val="1"/>
          <w:numId w:val="22"/>
        </w:numPr>
        <w:spacing w:line="240" w:lineRule="auto"/>
        <w:rPr>
          <w:rFonts w:ascii="Calibri" w:hAnsi="Calibri"/>
        </w:rPr>
      </w:pPr>
      <w:r w:rsidRPr="00D77A20">
        <w:rPr>
          <w:rFonts w:ascii="Calibri" w:hAnsi="Calibri"/>
        </w:rPr>
        <w:t xml:space="preserve">Have students analyze the additions to the class concept map for as many examples of this task’s crosscutting concept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22B327C4" w14:textId="77777777" w:rsidR="001B0F8E" w:rsidRPr="00D77A20" w:rsidRDefault="001B0F8E" w:rsidP="00D77A20">
      <w:pPr>
        <w:numPr>
          <w:ilvl w:val="1"/>
          <w:numId w:val="22"/>
        </w:numPr>
        <w:pBdr>
          <w:top w:val="nil"/>
          <w:left w:val="nil"/>
          <w:bottom w:val="nil"/>
          <w:right w:val="nil"/>
          <w:between w:val="nil"/>
        </w:pBdr>
        <w:spacing w:line="240" w:lineRule="auto"/>
        <w:ind w:left="2160"/>
        <w:contextualSpacing/>
        <w:rPr>
          <w:rFonts w:ascii="Calibri" w:hAnsi="Calibri" w:cstheme="majorHAnsi"/>
        </w:rPr>
      </w:pPr>
      <w:r w:rsidRPr="00D77A20">
        <w:rPr>
          <w:rFonts w:ascii="Calibri" w:eastAsia="Calibri" w:hAnsi="Calibri" w:cstheme="majorHAnsi"/>
          <w:b/>
        </w:rPr>
        <w:t xml:space="preserve">Cause and Effect: </w:t>
      </w:r>
      <w:r w:rsidRPr="00D77A20">
        <w:rPr>
          <w:rFonts w:ascii="Calibri" w:eastAsia="Calibri" w:hAnsi="Calibri" w:cstheme="majorHAnsi"/>
        </w:rPr>
        <w:t>These could be phrases such as, “that results in,” “that causes,” “that explains why,” “is due to,” etc.</w:t>
      </w:r>
    </w:p>
    <w:p w14:paraId="0E9E0B44" w14:textId="4CCE8793" w:rsidR="005231D2" w:rsidRPr="00D77A20" w:rsidRDefault="005433CF" w:rsidP="00D77A20">
      <w:pPr>
        <w:pStyle w:val="ListParagraph"/>
        <w:numPr>
          <w:ilvl w:val="0"/>
          <w:numId w:val="16"/>
        </w:numPr>
        <w:spacing w:line="240" w:lineRule="auto"/>
        <w:rPr>
          <w:rFonts w:ascii="Calibri" w:hAnsi="Calibri"/>
        </w:rPr>
      </w:pPr>
      <w:r w:rsidRPr="00D77A20">
        <w:rPr>
          <w:rFonts w:ascii="Calibri" w:eastAsia="Calibri" w:hAnsi="Calibri" w:cs="Calibri"/>
        </w:rPr>
        <w:t>Once again, 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3CE91D13" w14:textId="77777777" w:rsidR="00160D6D" w:rsidRPr="00D77A20" w:rsidRDefault="00160D6D" w:rsidP="00D77A20">
      <w:pPr>
        <w:tabs>
          <w:tab w:val="left" w:pos="6013"/>
        </w:tabs>
        <w:spacing w:line="240" w:lineRule="auto"/>
        <w:rPr>
          <w:rFonts w:ascii="Calibri" w:eastAsia="Calibri" w:hAnsi="Calibri" w:cs="Calibri"/>
          <w:b/>
        </w:rPr>
      </w:pPr>
    </w:p>
    <w:p w14:paraId="71AD01C3" w14:textId="224E12D5" w:rsidR="004E32B3" w:rsidRPr="00D77A20" w:rsidRDefault="004E32B3" w:rsidP="00D77A20">
      <w:pPr>
        <w:tabs>
          <w:tab w:val="left" w:pos="6013"/>
        </w:tabs>
        <w:spacing w:line="240" w:lineRule="auto"/>
        <w:rPr>
          <w:rFonts w:ascii="Calibri" w:hAnsi="Calibri" w:cs="Calibri"/>
        </w:rPr>
      </w:pPr>
      <w:r w:rsidRPr="00D77A20">
        <w:rPr>
          <w:rFonts w:ascii="Calibri" w:eastAsia="Calibri" w:hAnsi="Calibri" w:cs="Calibri"/>
          <w:b/>
        </w:rPr>
        <w:t>Evaluate: Connecting to the Culminating Project</w:t>
      </w:r>
    </w:p>
    <w:p w14:paraId="1941111E" w14:textId="36F42F9B" w:rsidR="00652C02" w:rsidRPr="00D77A20" w:rsidRDefault="001B0F8E" w:rsidP="00D77A20">
      <w:pPr>
        <w:pStyle w:val="ListParagraph"/>
        <w:numPr>
          <w:ilvl w:val="0"/>
          <w:numId w:val="17"/>
        </w:numPr>
        <w:spacing w:line="240" w:lineRule="auto"/>
        <w:rPr>
          <w:rFonts w:ascii="Calibri" w:eastAsia="Times New Roman" w:hAnsi="Calibri" w:cs="Times New Roman"/>
          <w:color w:val="auto"/>
        </w:rPr>
      </w:pPr>
      <w:r w:rsidRPr="00D77A20">
        <w:rPr>
          <w:rFonts w:ascii="Calibri" w:eastAsia="Times New Roman" w:hAnsi="Calibri"/>
        </w:rPr>
        <w:t>Students independently complete the Task 2 section of the Unit 1 Project Organizer in class. Revisions can be done for homework, depending upon student’s needs and/or class scheduling</w:t>
      </w:r>
      <w:r w:rsidR="005231D2" w:rsidRPr="00D77A20">
        <w:rPr>
          <w:rFonts w:ascii="Calibri" w:eastAsia="Times New Roman" w:hAnsi="Calibri"/>
        </w:rPr>
        <w:t>.</w:t>
      </w:r>
    </w:p>
    <w:p w14:paraId="0B162FCA" w14:textId="77777777" w:rsidR="00652C02" w:rsidRPr="00D77A20" w:rsidRDefault="00652C02" w:rsidP="00D77A20">
      <w:pPr>
        <w:pStyle w:val="ListParagraph"/>
        <w:spacing w:line="240" w:lineRule="auto"/>
        <w:rPr>
          <w:rFonts w:ascii="Calibri" w:eastAsia="Times New Roman" w:hAnsi="Calibri" w:cs="Times New Roman"/>
          <w:color w:val="auto"/>
        </w:rPr>
      </w:pPr>
    </w:p>
    <w:p w14:paraId="3D43EB75" w14:textId="30D7FD64" w:rsidR="00652C02" w:rsidRPr="00D77A20" w:rsidRDefault="00652C02" w:rsidP="00D77A20">
      <w:pPr>
        <w:pStyle w:val="ListParagraph"/>
        <w:numPr>
          <w:ilvl w:val="0"/>
          <w:numId w:val="17"/>
        </w:numPr>
        <w:spacing w:line="240" w:lineRule="auto"/>
        <w:rPr>
          <w:rFonts w:ascii="Calibri" w:eastAsia="Times New Roman" w:hAnsi="Calibri" w:cs="Times New Roman"/>
          <w:color w:val="auto"/>
        </w:rPr>
      </w:pPr>
      <w:r w:rsidRPr="00D77A20">
        <w:rPr>
          <w:rFonts w:ascii="Calibri" w:hAnsi="Calibri"/>
        </w:rPr>
        <w:t>Students have been asked to teach people how their bodies make the movement of objects possible in a specific activity</w:t>
      </w:r>
      <w:r w:rsidR="005231D2" w:rsidRPr="00D77A20">
        <w:rPr>
          <w:rFonts w:ascii="Calibri" w:hAnsi="Calibri"/>
        </w:rPr>
        <w:t xml:space="preserve">. Their prompt is as follows: </w:t>
      </w:r>
      <w:r w:rsidR="001B0F8E" w:rsidRPr="00D77A20">
        <w:rPr>
          <w:rFonts w:ascii="Calibri" w:hAnsi="Calibri"/>
        </w:rPr>
        <w:t>Your presentation and brochure will include showing how the body’s nervous system allows it to move objects in your chosen activity.</w:t>
      </w:r>
    </w:p>
    <w:p w14:paraId="4C39F61D" w14:textId="6063371D" w:rsidR="00652C02" w:rsidRPr="00D77A20" w:rsidRDefault="001B0F8E" w:rsidP="00D77A20">
      <w:pPr>
        <w:pStyle w:val="ListParagraph"/>
        <w:widowControl w:val="0"/>
        <w:numPr>
          <w:ilvl w:val="0"/>
          <w:numId w:val="36"/>
        </w:numPr>
        <w:spacing w:line="240" w:lineRule="auto"/>
        <w:rPr>
          <w:rFonts w:ascii="Calibri" w:hAnsi="Calibri"/>
        </w:rPr>
      </w:pPr>
      <w:r w:rsidRPr="00D77A20">
        <w:rPr>
          <w:rFonts w:ascii="Calibri" w:hAnsi="Calibri"/>
        </w:rPr>
        <w:t>Describe the nervous system pathway involved in your chosen activity. You may draw a flowchart, like you did in this task, or describe the pathway in a numbered list or paragraph.</w:t>
      </w:r>
    </w:p>
    <w:p w14:paraId="4C9E6AD5" w14:textId="77777777" w:rsidR="00C45C22" w:rsidRPr="00D77A20" w:rsidRDefault="00C45C22" w:rsidP="00D77A20">
      <w:pPr>
        <w:tabs>
          <w:tab w:val="left" w:pos="6013"/>
        </w:tabs>
        <w:spacing w:line="240" w:lineRule="auto"/>
        <w:rPr>
          <w:rFonts w:ascii="Calibri" w:hAnsi="Calibri"/>
          <w:b/>
        </w:rPr>
      </w:pPr>
      <w:r w:rsidRPr="00D77A20">
        <w:rPr>
          <w:rFonts w:ascii="Calibri" w:hAnsi="Calibri"/>
          <w:b/>
        </w:rPr>
        <w:lastRenderedPageBreak/>
        <w:t>Reflection</w:t>
      </w:r>
    </w:p>
    <w:p w14:paraId="74754172" w14:textId="77777777" w:rsidR="00C45C22" w:rsidRPr="00D77A20" w:rsidRDefault="00C45C22" w:rsidP="00D77A20">
      <w:pPr>
        <w:pStyle w:val="ListParagraph"/>
        <w:widowControl w:val="0"/>
        <w:numPr>
          <w:ilvl w:val="0"/>
          <w:numId w:val="4"/>
        </w:numPr>
        <w:autoSpaceDE w:val="0"/>
        <w:autoSpaceDN w:val="0"/>
        <w:adjustRightInd w:val="0"/>
        <w:spacing w:line="240" w:lineRule="auto"/>
        <w:ind w:right="43"/>
        <w:rPr>
          <w:rFonts w:ascii="Calibri" w:hAnsi="Calibri"/>
          <w:color w:val="000000" w:themeColor="text1"/>
          <w:u w:val="single"/>
        </w:rPr>
      </w:pPr>
      <w:r w:rsidRPr="00D77A20">
        <w:rPr>
          <w:rFonts w:ascii="Calibri" w:hAnsi="Calibri"/>
          <w:color w:val="000000" w:themeColor="text1"/>
        </w:rPr>
        <w:t xml:space="preserve">At the end of the task, ask students to reflect on what they have learned over the course of this task by answering the following three questions in their student guide: </w:t>
      </w:r>
    </w:p>
    <w:p w14:paraId="515CAAF9" w14:textId="08D37C83" w:rsidR="00C45C22" w:rsidRPr="00D77A20" w:rsidRDefault="002F0B5D" w:rsidP="00D77A20">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D77A20">
        <w:rPr>
          <w:rFonts w:ascii="Calibri" w:hAnsi="Calibri"/>
        </w:rPr>
        <w:t xml:space="preserve">At the beginning of this task, you were asked to describe the process you thought your body was going through to catch a ruler. Look at the flowchart you drew in the </w:t>
      </w:r>
      <w:r w:rsidRPr="00D77A20">
        <w:rPr>
          <w:rFonts w:ascii="Calibri" w:hAnsi="Calibri"/>
          <w:i/>
        </w:rPr>
        <w:t>Explain</w:t>
      </w:r>
      <w:r w:rsidRPr="00D77A20">
        <w:rPr>
          <w:rFonts w:ascii="Calibri" w:hAnsi="Calibri"/>
        </w:rPr>
        <w:t xml:space="preserve"> after learning more about the nervous system. How does your first description in the </w:t>
      </w:r>
      <w:r w:rsidRPr="00D77A20">
        <w:rPr>
          <w:rFonts w:ascii="Calibri" w:hAnsi="Calibri"/>
          <w:i/>
        </w:rPr>
        <w:t>Engage</w:t>
      </w:r>
      <w:r w:rsidRPr="00D77A20">
        <w:rPr>
          <w:rFonts w:ascii="Calibri" w:hAnsi="Calibri"/>
        </w:rPr>
        <w:t xml:space="preserve"> differ from your later description in the </w:t>
      </w:r>
      <w:r w:rsidRPr="00D77A20">
        <w:rPr>
          <w:rFonts w:ascii="Calibri" w:hAnsi="Calibri"/>
          <w:i/>
        </w:rPr>
        <w:t>Explain</w:t>
      </w:r>
      <w:r w:rsidRPr="00D77A20">
        <w:rPr>
          <w:rFonts w:ascii="Calibri" w:hAnsi="Calibri"/>
        </w:rPr>
        <w:t>? What did you learn over the course of this task</w:t>
      </w:r>
      <w:r w:rsidR="00652C02" w:rsidRPr="00D77A20">
        <w:rPr>
          <w:rFonts w:ascii="Calibri" w:hAnsi="Calibri"/>
        </w:rPr>
        <w:t>?</w:t>
      </w:r>
    </w:p>
    <w:p w14:paraId="6B17F656" w14:textId="626FD9F3" w:rsidR="00C45C22" w:rsidRPr="00D77A20" w:rsidRDefault="00C45C22" w:rsidP="00D77A20">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D77A20">
        <w:rPr>
          <w:rFonts w:ascii="Calibri" w:hAnsi="Calibri"/>
        </w:rPr>
        <w:t>In this task, we focused on the crosscutting concept</w:t>
      </w:r>
      <w:r w:rsidR="00745F95" w:rsidRPr="00D77A20">
        <w:rPr>
          <w:rFonts w:ascii="Calibri" w:hAnsi="Calibri"/>
        </w:rPr>
        <w:t>s</w:t>
      </w:r>
      <w:r w:rsidRPr="00D77A20">
        <w:rPr>
          <w:rFonts w:ascii="Calibri" w:hAnsi="Calibri"/>
        </w:rPr>
        <w:t xml:space="preserve"> of </w:t>
      </w:r>
      <w:r w:rsidR="002F0B5D" w:rsidRPr="00D77A20">
        <w:rPr>
          <w:rFonts w:ascii="Calibri" w:hAnsi="Calibri"/>
          <w:b/>
        </w:rPr>
        <w:t>Cause and Effect</w:t>
      </w:r>
      <w:r w:rsidRPr="00D77A20">
        <w:rPr>
          <w:rFonts w:ascii="Calibri" w:hAnsi="Calibri"/>
        </w:rPr>
        <w:t xml:space="preserve">: </w:t>
      </w:r>
      <w:r w:rsidR="002F0B5D" w:rsidRPr="00D77A20">
        <w:rPr>
          <w:rFonts w:ascii="Calibri" w:hAnsi="Calibri"/>
        </w:rPr>
        <w:t>Cause and effect relationships can be used to predict phenomena</w:t>
      </w:r>
      <w:r w:rsidR="00745F95" w:rsidRPr="00D77A20">
        <w:rPr>
          <w:rFonts w:ascii="Calibri" w:hAnsi="Calibri"/>
        </w:rPr>
        <w:t>.</w:t>
      </w:r>
      <w:r w:rsidRPr="00D77A20">
        <w:rPr>
          <w:rFonts w:ascii="Calibri" w:hAnsi="Calibri"/>
        </w:rPr>
        <w:t xml:space="preserve"> Where did you see examples of </w:t>
      </w:r>
      <w:r w:rsidR="002F0B5D" w:rsidRPr="00D77A20">
        <w:rPr>
          <w:rFonts w:ascii="Calibri" w:hAnsi="Calibri"/>
          <w:b/>
        </w:rPr>
        <w:t>Cause and Effect</w:t>
      </w:r>
      <w:r w:rsidRPr="00D77A20">
        <w:rPr>
          <w:rFonts w:ascii="Calibri" w:hAnsi="Calibri"/>
        </w:rPr>
        <w:t xml:space="preserve"> in this task?</w:t>
      </w:r>
    </w:p>
    <w:p w14:paraId="16A09DE6" w14:textId="13BE7B6A" w:rsidR="00C45C22" w:rsidRPr="00D77A20" w:rsidRDefault="00C45C22" w:rsidP="00D77A20">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D77A20">
        <w:rPr>
          <w:rFonts w:ascii="Calibri" w:hAnsi="Calibri"/>
          <w:iCs/>
          <w:color w:val="auto"/>
        </w:rPr>
        <w:t xml:space="preserve">Now that you have learned more about </w:t>
      </w:r>
      <w:r w:rsidR="002F0B5D" w:rsidRPr="00D77A20">
        <w:rPr>
          <w:rFonts w:ascii="Calibri" w:hAnsi="Calibri"/>
          <w:iCs/>
          <w:color w:val="auto"/>
        </w:rPr>
        <w:t>nervous system pathways</w:t>
      </w:r>
      <w:r w:rsidRPr="00D77A20">
        <w:rPr>
          <w:rFonts w:ascii="Calibri" w:hAnsi="Calibri"/>
          <w:iCs/>
          <w:color w:val="auto"/>
        </w:rPr>
        <w:t>, what questions do you still have?</w:t>
      </w:r>
    </w:p>
    <w:p w14:paraId="0D9143CA" w14:textId="77777777" w:rsidR="002F0B5D" w:rsidRPr="00D77A20" w:rsidRDefault="002F0B5D" w:rsidP="00D77A20">
      <w:pPr>
        <w:pStyle w:val="ListParagraph"/>
        <w:widowControl w:val="0"/>
        <w:autoSpaceDE w:val="0"/>
        <w:autoSpaceDN w:val="0"/>
        <w:adjustRightInd w:val="0"/>
        <w:spacing w:line="240" w:lineRule="auto"/>
        <w:ind w:left="1440" w:right="43"/>
        <w:rPr>
          <w:rFonts w:ascii="Calibri" w:hAnsi="Calibri"/>
          <w:color w:val="000000" w:themeColor="text1"/>
          <w:u w:val="single"/>
        </w:rPr>
      </w:pPr>
    </w:p>
    <w:p w14:paraId="2AD63442" w14:textId="77777777" w:rsidR="00C45C22" w:rsidRPr="00D77A20" w:rsidRDefault="00C45C22" w:rsidP="00D77A20">
      <w:pPr>
        <w:pStyle w:val="ListParagraph"/>
        <w:numPr>
          <w:ilvl w:val="0"/>
          <w:numId w:val="4"/>
        </w:numPr>
        <w:tabs>
          <w:tab w:val="left" w:pos="6013"/>
        </w:tabs>
        <w:spacing w:line="240" w:lineRule="auto"/>
        <w:rPr>
          <w:rFonts w:ascii="Calibri" w:eastAsia="Calibri" w:hAnsi="Calibri" w:cs="Calibri"/>
          <w:u w:val="single"/>
        </w:rPr>
      </w:pPr>
      <w:r w:rsidRPr="00D77A20">
        <w:rPr>
          <w:rFonts w:ascii="Calibri" w:hAnsi="Calibri" w:cs="Times New Roman"/>
        </w:rPr>
        <w:t xml:space="preserve">There are no right answers, but encourage students to look back at their student guides and their class concept map. They should not change their initial responses, but rather use this reflection space to add to their ideas and questions based on what they have learned through this task. By generating more of their own questions, students continue to engage in </w:t>
      </w:r>
      <w:proofErr w:type="gramStart"/>
      <w:r w:rsidRPr="00D77A20">
        <w:rPr>
          <w:rFonts w:ascii="Calibri" w:hAnsi="Calibri" w:cs="Times New Roman"/>
        </w:rPr>
        <w:t>sense-making</w:t>
      </w:r>
      <w:proofErr w:type="gramEnd"/>
      <w:r w:rsidRPr="00D77A20">
        <w:rPr>
          <w:rFonts w:ascii="Calibri" w:hAnsi="Calibri" w:cs="Times New Roman"/>
        </w:rPr>
        <w:t xml:space="preserve"> of the phenomenon and gathering knowledge and skills for their final projects.</w:t>
      </w:r>
    </w:p>
    <w:p w14:paraId="769F8830" w14:textId="77777777" w:rsidR="00C45C22" w:rsidRPr="00D77A20" w:rsidRDefault="00C45C22" w:rsidP="00D77A20">
      <w:pPr>
        <w:tabs>
          <w:tab w:val="left" w:pos="6013"/>
        </w:tabs>
        <w:spacing w:line="240" w:lineRule="auto"/>
        <w:rPr>
          <w:rFonts w:ascii="Calibri" w:eastAsia="Calibri" w:hAnsi="Calibri" w:cs="Calibri"/>
          <w:b/>
          <w:u w:val="single"/>
        </w:rPr>
      </w:pPr>
    </w:p>
    <w:p w14:paraId="61388CD3" w14:textId="77777777" w:rsidR="00C45C22" w:rsidRPr="00D77A20" w:rsidRDefault="00C45C22" w:rsidP="00D77A20">
      <w:pPr>
        <w:tabs>
          <w:tab w:val="left" w:pos="6013"/>
        </w:tabs>
        <w:spacing w:line="240" w:lineRule="auto"/>
        <w:rPr>
          <w:rFonts w:ascii="Calibri" w:hAnsi="Calibri"/>
          <w:u w:val="single"/>
        </w:rPr>
      </w:pPr>
      <w:r w:rsidRPr="00D77A20">
        <w:rPr>
          <w:rFonts w:ascii="Calibri" w:eastAsia="Calibri" w:hAnsi="Calibri" w:cs="Calibri"/>
          <w:b/>
          <w:u w:val="single"/>
        </w:rPr>
        <w:t>Assessment</w:t>
      </w:r>
    </w:p>
    <w:p w14:paraId="517F705D" w14:textId="77777777" w:rsidR="00C45C22" w:rsidRPr="00D77A20" w:rsidRDefault="00C45C22" w:rsidP="00D77A20">
      <w:pPr>
        <w:pStyle w:val="ListParagraph"/>
        <w:numPr>
          <w:ilvl w:val="0"/>
          <w:numId w:val="5"/>
        </w:numPr>
        <w:spacing w:line="240" w:lineRule="auto"/>
        <w:textAlignment w:val="baseline"/>
        <w:rPr>
          <w:rFonts w:ascii="Calibri" w:hAnsi="Calibri"/>
        </w:rPr>
      </w:pPr>
      <w:r w:rsidRPr="00D77A20">
        <w:rPr>
          <w:rFonts w:ascii="Calibri" w:hAnsi="Calibri"/>
        </w:rPr>
        <w:t>You may collect students’ Project Organizer and assess using:</w:t>
      </w:r>
    </w:p>
    <w:p w14:paraId="21068757" w14:textId="77777777" w:rsidR="00C45C22" w:rsidRPr="00D77A20" w:rsidRDefault="00C45C22" w:rsidP="00D77A20">
      <w:pPr>
        <w:pStyle w:val="ListParagraph"/>
        <w:numPr>
          <w:ilvl w:val="0"/>
          <w:numId w:val="24"/>
        </w:numPr>
        <w:spacing w:line="240" w:lineRule="auto"/>
        <w:ind w:left="1440"/>
        <w:textAlignment w:val="baseline"/>
        <w:rPr>
          <w:rFonts w:ascii="Calibri" w:hAnsi="Calibri"/>
        </w:rPr>
      </w:pPr>
      <w:r w:rsidRPr="00D77A20">
        <w:rPr>
          <w:rFonts w:ascii="Calibri" w:hAnsi="Calibri"/>
          <w:i/>
          <w:iCs/>
        </w:rPr>
        <w:t>Criteria of your choice.</w:t>
      </w:r>
      <w:r w:rsidRPr="00D77A20">
        <w:rPr>
          <w:rFonts w:ascii="Calibri" w:hAnsi="Calibri"/>
          <w:iCs/>
        </w:rPr>
        <w:t xml:space="preserve"> We recommend using the 3-Dimensional Assessment matrix at the beginning of this document to inform your criteria.</w:t>
      </w:r>
    </w:p>
    <w:p w14:paraId="1282C922" w14:textId="77777777" w:rsidR="00C45C22" w:rsidRPr="00D77A20" w:rsidRDefault="00C45C22" w:rsidP="00D77A20">
      <w:pPr>
        <w:pStyle w:val="ListParagraph"/>
        <w:numPr>
          <w:ilvl w:val="0"/>
          <w:numId w:val="24"/>
        </w:numPr>
        <w:spacing w:line="240" w:lineRule="auto"/>
        <w:ind w:left="1440"/>
        <w:textAlignment w:val="baseline"/>
        <w:rPr>
          <w:rFonts w:ascii="Calibri" w:hAnsi="Calibri"/>
        </w:rPr>
      </w:pPr>
      <w:r w:rsidRPr="00D77A20">
        <w:rPr>
          <w:rFonts w:ascii="Calibri" w:hAnsi="Calibri"/>
          <w:iCs/>
        </w:rPr>
        <w:t>This can be a formative tool to periodically look for trends in student understanding after the completion of a task.</w:t>
      </w:r>
      <w:r w:rsidRPr="00D77A20">
        <w:rPr>
          <w:rFonts w:ascii="Calibri" w:hAnsi="Calibri"/>
        </w:rPr>
        <w:t xml:space="preserve"> You can then use this formative data to inform any re-teaching as necessary.</w:t>
      </w:r>
    </w:p>
    <w:p w14:paraId="3E6ADD7E" w14:textId="77777777" w:rsidR="00C45C22" w:rsidRPr="00D77A20" w:rsidRDefault="00C45C22" w:rsidP="00D77A20">
      <w:pPr>
        <w:pStyle w:val="ListParagraph"/>
        <w:spacing w:line="240" w:lineRule="auto"/>
        <w:ind w:left="1440"/>
        <w:textAlignment w:val="baseline"/>
        <w:rPr>
          <w:rFonts w:ascii="Calibri" w:hAnsi="Calibri"/>
        </w:rPr>
      </w:pPr>
    </w:p>
    <w:p w14:paraId="24BFF0D5" w14:textId="77777777" w:rsidR="00C45C22" w:rsidRPr="00D77A20" w:rsidRDefault="00C45C22" w:rsidP="00D77A20">
      <w:pPr>
        <w:pStyle w:val="ListParagraph"/>
        <w:numPr>
          <w:ilvl w:val="0"/>
          <w:numId w:val="5"/>
        </w:numPr>
        <w:spacing w:line="240" w:lineRule="auto"/>
        <w:textAlignment w:val="baseline"/>
        <w:rPr>
          <w:rFonts w:ascii="Calibri" w:hAnsi="Calibri"/>
        </w:rPr>
      </w:pPr>
      <w:r w:rsidRPr="00D77A20">
        <w:rPr>
          <w:rFonts w:ascii="Calibri" w:hAnsi="Calibri"/>
        </w:rPr>
        <w:t>You may also g</w:t>
      </w:r>
      <w:r w:rsidRPr="00D77A20">
        <w:rPr>
          <w:rFonts w:ascii="Calibri" w:hAnsi="Calibri"/>
          <w:color w:val="0D0D0D"/>
        </w:rPr>
        <w:t>ive students time to make revisions with one of the two options:</w:t>
      </w:r>
    </w:p>
    <w:p w14:paraId="7286EED9" w14:textId="77777777" w:rsidR="00C45C22" w:rsidRPr="00D77A20" w:rsidRDefault="00C45C22" w:rsidP="00D77A20">
      <w:pPr>
        <w:pStyle w:val="ListParagraph"/>
        <w:numPr>
          <w:ilvl w:val="0"/>
          <w:numId w:val="25"/>
        </w:numPr>
        <w:spacing w:line="240" w:lineRule="auto"/>
        <w:ind w:left="1440"/>
        <w:textAlignment w:val="baseline"/>
        <w:rPr>
          <w:rFonts w:ascii="Calibri" w:hAnsi="Calibri"/>
        </w:rPr>
      </w:pPr>
      <w:r w:rsidRPr="00D77A20">
        <w:rPr>
          <w:rFonts w:ascii="Calibri" w:hAnsi="Calibri"/>
          <w:color w:val="0D0D0D"/>
        </w:rPr>
        <w:t>Students may make changes to their Project Organizer according to your comments OR</w:t>
      </w:r>
    </w:p>
    <w:p w14:paraId="07FA9796" w14:textId="3293B7A9" w:rsidR="00BE31B6" w:rsidRPr="00D77A20" w:rsidRDefault="00C45C22" w:rsidP="00D77A20">
      <w:pPr>
        <w:pStyle w:val="ListParagraph"/>
        <w:numPr>
          <w:ilvl w:val="0"/>
          <w:numId w:val="25"/>
        </w:numPr>
        <w:spacing w:line="240" w:lineRule="auto"/>
        <w:ind w:left="1440"/>
        <w:textAlignment w:val="baseline"/>
        <w:rPr>
          <w:rFonts w:ascii="Calibri" w:hAnsi="Calibri"/>
        </w:rPr>
      </w:pPr>
      <w:r w:rsidRPr="00D77A20">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p>
    <w:sectPr w:rsidR="00BE31B6" w:rsidRPr="00D77A20" w:rsidSect="00FD3103">
      <w:headerReference w:type="default" r:id="rId11"/>
      <w:footerReference w:type="default" r:id="rId12"/>
      <w:pgSz w:w="12240" w:h="15840"/>
      <w:pgMar w:top="1440" w:right="1008" w:bottom="1440" w:left="1008"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1578AC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578AC3" w16cid:durableId="1EF9B883"/>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59DD63" w14:textId="77777777" w:rsidR="00FF0D41" w:rsidRDefault="00FF0D41">
      <w:pPr>
        <w:spacing w:line="240" w:lineRule="auto"/>
      </w:pPr>
      <w:r>
        <w:separator/>
      </w:r>
    </w:p>
  </w:endnote>
  <w:endnote w:type="continuationSeparator" w:id="0">
    <w:p w14:paraId="4C2D8E83" w14:textId="77777777" w:rsidR="00FF0D41" w:rsidRDefault="00FF0D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404FABE7" w:rsidR="00FF0D41" w:rsidRPr="008D7500" w:rsidRDefault="00FF0D41" w:rsidP="00FA13C5">
    <w:pPr>
      <w:spacing w:line="240" w:lineRule="auto"/>
      <w:rPr>
        <w:rFonts w:ascii="Calibri" w:eastAsia="Times New Roman" w:hAnsi="Calibri" w:cs="Times New Roman"/>
        <w:color w:val="auto"/>
        <w:sz w:val="20"/>
        <w:szCs w:val="20"/>
      </w:rPr>
    </w:pPr>
    <w:r w:rsidRPr="008D7500">
      <w:rPr>
        <w:rFonts w:ascii="Calibri" w:eastAsia="Times New Roman" w:hAnsi="Calibri" w:cs="Times New Roman"/>
        <w:color w:val="auto"/>
        <w:sz w:val="20"/>
        <w:szCs w:val="20"/>
      </w:rPr>
      <w:t>Teacher Version</w:t>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r>
    <w:r>
      <w:rPr>
        <w:rFonts w:ascii="Calibri" w:eastAsia="Times New Roman" w:hAnsi="Calibri" w:cs="Times New Roman"/>
        <w:color w:val="auto"/>
        <w:sz w:val="20"/>
        <w:szCs w:val="20"/>
      </w:rPr>
      <w:t xml:space="preserve">      </w:t>
    </w:r>
    <w:r w:rsidRPr="008D7500">
      <w:rPr>
        <w:rFonts w:ascii="Calibri" w:eastAsia="Times New Roman" w:hAnsi="Calibri" w:cs="Times New Roman"/>
        <w:color w:val="auto"/>
        <w:sz w:val="20"/>
        <w:szCs w:val="20"/>
      </w:rPr>
      <w:t xml:space="preserve">     </w:t>
    </w:r>
    <w:r w:rsidRPr="008D7500">
      <w:rPr>
        <w:rFonts w:ascii="Calibri" w:eastAsia="Times New Roman" w:hAnsi="Calibri" w:cs="Times New Roman"/>
        <w:noProof/>
        <w:color w:val="auto"/>
        <w:sz w:val="20"/>
        <w:szCs w:val="20"/>
      </w:rPr>
      <w:drawing>
        <wp:inline distT="0" distB="0" distL="0" distR="0" wp14:anchorId="74090759" wp14:editId="196BD46D">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8D7500">
      <w:rPr>
        <w:rFonts w:ascii="Calibri" w:eastAsia="Times New Roman" w:hAnsi="Calibri" w:cs="Times New Roman"/>
        <w:color w:val="auto"/>
        <w:sz w:val="20"/>
        <w:szCs w:val="20"/>
      </w:rPr>
      <w:t xml:space="preserve"> Stanford</w:t>
    </w:r>
    <w:r>
      <w:rPr>
        <w:rFonts w:ascii="Calibri" w:eastAsia="Times New Roman" w:hAnsi="Calibri" w:cs="Times New Roman"/>
        <w:color w:val="auto"/>
        <w:sz w:val="20"/>
        <w:szCs w:val="20"/>
      </w:rPr>
      <w:t xml:space="preserve"> NGSS Integrated Curriculum 2019</w:t>
    </w:r>
    <w:r w:rsidRPr="008D7500">
      <w:rPr>
        <w:rFonts w:ascii="Calibri" w:eastAsia="Times New Roman" w:hAnsi="Calibri" w:cs="Times New Roman"/>
        <w:color w:val="auto"/>
        <w:sz w:val="20"/>
        <w:szCs w:val="20"/>
      </w:rPr>
      <w:tab/>
      <w:t xml:space="preserve">    </w:t>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8D7500">
      <w:rPr>
        <w:rStyle w:val="PageNumber"/>
        <w:rFonts w:ascii="Calibri" w:hAnsi="Calibri"/>
        <w:color w:val="auto"/>
        <w:sz w:val="20"/>
        <w:szCs w:val="20"/>
      </w:rPr>
      <w:fldChar w:fldCharType="begin"/>
    </w:r>
    <w:r w:rsidRPr="008D7500">
      <w:rPr>
        <w:rStyle w:val="PageNumber"/>
        <w:rFonts w:ascii="Calibri" w:hAnsi="Calibri"/>
        <w:color w:val="auto"/>
        <w:sz w:val="20"/>
        <w:szCs w:val="20"/>
      </w:rPr>
      <w:instrText xml:space="preserve"> PAGE </w:instrText>
    </w:r>
    <w:r w:rsidRPr="008D7500">
      <w:rPr>
        <w:rStyle w:val="PageNumber"/>
        <w:rFonts w:ascii="Calibri" w:hAnsi="Calibri"/>
        <w:color w:val="auto"/>
        <w:sz w:val="20"/>
        <w:szCs w:val="20"/>
      </w:rPr>
      <w:fldChar w:fldCharType="separate"/>
    </w:r>
    <w:r w:rsidR="00F1141F">
      <w:rPr>
        <w:rStyle w:val="PageNumber"/>
        <w:rFonts w:ascii="Calibri" w:hAnsi="Calibri"/>
        <w:noProof/>
        <w:color w:val="auto"/>
        <w:sz w:val="20"/>
        <w:szCs w:val="20"/>
      </w:rPr>
      <w:t>2</w:t>
    </w:r>
    <w:r w:rsidRPr="008D7500">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DF8EF6" w14:textId="77777777" w:rsidR="00FF0D41" w:rsidRDefault="00FF0D41">
      <w:pPr>
        <w:spacing w:line="240" w:lineRule="auto"/>
      </w:pPr>
      <w:r>
        <w:separator/>
      </w:r>
    </w:p>
  </w:footnote>
  <w:footnote w:type="continuationSeparator" w:id="0">
    <w:p w14:paraId="23FA8A57" w14:textId="77777777" w:rsidR="00FF0D41" w:rsidRDefault="00FF0D41">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1" w:type="dxa"/>
      <w:tblLayout w:type="fixed"/>
      <w:tblCellMar>
        <w:left w:w="0" w:type="dxa"/>
        <w:right w:w="0" w:type="dxa"/>
      </w:tblCellMar>
      <w:tblLook w:val="04A0" w:firstRow="1" w:lastRow="0" w:firstColumn="1" w:lastColumn="0" w:noHBand="0" w:noVBand="1"/>
    </w:tblPr>
    <w:tblGrid>
      <w:gridCol w:w="4620"/>
      <w:gridCol w:w="5281"/>
    </w:tblGrid>
    <w:tr w:rsidR="00FF0D41" w:rsidRPr="00C2627B" w14:paraId="2342C80E" w14:textId="77777777" w:rsidTr="000E3AAB">
      <w:trPr>
        <w:trHeight w:val="458"/>
      </w:trPr>
      <w:tc>
        <w:tcPr>
          <w:tcW w:w="4620" w:type="dxa"/>
          <w:tcMar>
            <w:top w:w="0" w:type="dxa"/>
            <w:right w:w="0" w:type="dxa"/>
          </w:tcMar>
        </w:tcPr>
        <w:p w14:paraId="7B2B6629" w14:textId="77777777" w:rsidR="00FF0D41" w:rsidRPr="00A06D90" w:rsidRDefault="00FF0D41" w:rsidP="000E3AAB">
          <w:pPr>
            <w:pStyle w:val="Header-Left"/>
            <w:spacing w:before="0"/>
            <w:rPr>
              <w:rFonts w:ascii="Calibri" w:hAnsi="Calibri"/>
              <w:sz w:val="24"/>
              <w:szCs w:val="24"/>
            </w:rPr>
          </w:pPr>
        </w:p>
      </w:tc>
      <w:tc>
        <w:tcPr>
          <w:tcW w:w="5280" w:type="dxa"/>
          <w:tcMar>
            <w:top w:w="0" w:type="dxa"/>
            <w:right w:w="0" w:type="dxa"/>
          </w:tcMar>
        </w:tcPr>
        <w:p w14:paraId="4AFB3C3D" w14:textId="77777777" w:rsidR="00FF0D41" w:rsidRPr="00A06D90" w:rsidRDefault="00FF0D41" w:rsidP="000E3AAB">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FF0D41" w14:paraId="5C8B0854" w14:textId="77777777" w:rsidTr="000E3AAB">
      <w:trPr>
        <w:trHeight w:val="823"/>
      </w:trPr>
      <w:tc>
        <w:tcPr>
          <w:tcW w:w="9901" w:type="dxa"/>
          <w:gridSpan w:val="2"/>
          <w:tcMar>
            <w:top w:w="0" w:type="dxa"/>
            <w:right w:w="0" w:type="dxa"/>
          </w:tcMar>
        </w:tcPr>
        <w:p w14:paraId="54017709" w14:textId="77777777" w:rsidR="00FF0D41" w:rsidRPr="00A06D90" w:rsidRDefault="00FF0D41" w:rsidP="000E3AAB">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625E85AF" wp14:editId="5F3B6A08">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1</w:t>
          </w:r>
          <w:r w:rsidRPr="00A06D90">
            <w:rPr>
              <w:rFonts w:ascii="Calibri" w:hAnsi="Calibri"/>
              <w:b/>
              <w:color w:val="000000" w:themeColor="text1"/>
              <w:sz w:val="24"/>
              <w:szCs w:val="24"/>
            </w:rPr>
            <w:t xml:space="preserve">: </w:t>
          </w:r>
          <w:r>
            <w:rPr>
              <w:rFonts w:ascii="Calibri" w:hAnsi="Calibri"/>
              <w:b/>
              <w:color w:val="000000" w:themeColor="text1"/>
              <w:sz w:val="24"/>
              <w:szCs w:val="24"/>
            </w:rPr>
            <w:t>Setting Things in Motion</w:t>
          </w:r>
        </w:p>
        <w:p w14:paraId="574065B7" w14:textId="223A6E4C" w:rsidR="00FF0D41" w:rsidRPr="00A06D90" w:rsidRDefault="00FF0D41" w:rsidP="00AD7EAD">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Task 2: Sense and Respond</w:t>
          </w:r>
        </w:p>
      </w:tc>
    </w:tr>
  </w:tbl>
  <w:p w14:paraId="5CCB591A" w14:textId="77777777" w:rsidR="00FF0D41" w:rsidRDefault="00FF0D41" w:rsidP="006418D2">
    <w:pPr>
      <w:pStyle w:val="NoSpaceBetween"/>
      <w:jc w:val="center"/>
    </w:pPr>
  </w:p>
  <w:tbl>
    <w:tblPr>
      <w:tblW w:w="1008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040"/>
    </w:tblGrid>
    <w:tr w:rsidR="00FF0D41" w14:paraId="360C8611" w14:textId="77777777" w:rsidTr="000E3AAB">
      <w:tc>
        <w:tcPr>
          <w:tcW w:w="3240" w:type="dxa"/>
          <w:shd w:val="clear" w:color="auto" w:fill="595959"/>
        </w:tcPr>
        <w:p w14:paraId="00262B71" w14:textId="77777777" w:rsidR="00FF0D41" w:rsidRDefault="00FF0D41" w:rsidP="000E3AAB"/>
      </w:tc>
      <w:tc>
        <w:tcPr>
          <w:tcW w:w="1800" w:type="dxa"/>
          <w:shd w:val="clear" w:color="auto" w:fill="595959"/>
        </w:tcPr>
        <w:p w14:paraId="535D3E3B" w14:textId="77777777" w:rsidR="00FF0D41" w:rsidRDefault="00FF0D41" w:rsidP="000E3AAB"/>
      </w:tc>
      <w:tc>
        <w:tcPr>
          <w:tcW w:w="5040" w:type="dxa"/>
          <w:shd w:val="clear" w:color="auto" w:fill="595959"/>
        </w:tcPr>
        <w:p w14:paraId="3B292F68" w14:textId="77777777" w:rsidR="00FF0D41" w:rsidRDefault="00FF0D41" w:rsidP="000E3AAB"/>
      </w:tc>
    </w:tr>
  </w:tbl>
  <w:p w14:paraId="0BECB3D7" w14:textId="77777777" w:rsidR="00FF0D41" w:rsidRPr="006418D2" w:rsidRDefault="00FF0D41" w:rsidP="006418D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6B0"/>
    <w:multiLevelType w:val="hybridMultilevel"/>
    <w:tmpl w:val="3564AD1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4AD0C7C"/>
    <w:multiLevelType w:val="hybridMultilevel"/>
    <w:tmpl w:val="48041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4B4502"/>
    <w:multiLevelType w:val="hybridMultilevel"/>
    <w:tmpl w:val="289C51A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88D4203"/>
    <w:multiLevelType w:val="hybridMultilevel"/>
    <w:tmpl w:val="4746DE4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13E31E97"/>
    <w:multiLevelType w:val="hybridMultilevel"/>
    <w:tmpl w:val="587CF0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65317C5"/>
    <w:multiLevelType w:val="hybridMultilevel"/>
    <w:tmpl w:val="CF3E1AD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C633A7"/>
    <w:multiLevelType w:val="multilevel"/>
    <w:tmpl w:val="7B943A2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nsid w:val="1B5C4B8A"/>
    <w:multiLevelType w:val="hybridMultilevel"/>
    <w:tmpl w:val="41E0B2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995F5A"/>
    <w:multiLevelType w:val="hybridMultilevel"/>
    <w:tmpl w:val="B71053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6F362D"/>
    <w:multiLevelType w:val="hybridMultilevel"/>
    <w:tmpl w:val="4C0E2DC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311DA9"/>
    <w:multiLevelType w:val="multilevel"/>
    <w:tmpl w:val="2B5A65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nsid w:val="22820775"/>
    <w:multiLevelType w:val="hybridMultilevel"/>
    <w:tmpl w:val="34422D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164BE8"/>
    <w:multiLevelType w:val="hybridMultilevel"/>
    <w:tmpl w:val="734499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09509D"/>
    <w:multiLevelType w:val="hybridMultilevel"/>
    <w:tmpl w:val="CDA4B1C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890DC0"/>
    <w:multiLevelType w:val="hybridMultilevel"/>
    <w:tmpl w:val="65DE635A"/>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DB52E22"/>
    <w:multiLevelType w:val="hybridMultilevel"/>
    <w:tmpl w:val="FB22F04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FB03EF9"/>
    <w:multiLevelType w:val="hybridMultilevel"/>
    <w:tmpl w:val="5040FDE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3F2F25"/>
    <w:multiLevelType w:val="hybridMultilevel"/>
    <w:tmpl w:val="959E5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136647"/>
    <w:multiLevelType w:val="hybridMultilevel"/>
    <w:tmpl w:val="58BA6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021ACD"/>
    <w:multiLevelType w:val="hybridMultilevel"/>
    <w:tmpl w:val="C2B2B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B5C6686"/>
    <w:multiLevelType w:val="hybridMultilevel"/>
    <w:tmpl w:val="FA7049C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BD80741"/>
    <w:multiLevelType w:val="multilevel"/>
    <w:tmpl w:val="D292D294"/>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5">
    <w:nsid w:val="3C216B62"/>
    <w:multiLevelType w:val="hybridMultilevel"/>
    <w:tmpl w:val="A87074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F264EC4"/>
    <w:multiLevelType w:val="hybridMultilevel"/>
    <w:tmpl w:val="18782B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25F7D3B"/>
    <w:multiLevelType w:val="multilevel"/>
    <w:tmpl w:val="230A7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3C93164"/>
    <w:multiLevelType w:val="multilevel"/>
    <w:tmpl w:val="0770C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55F0574"/>
    <w:multiLevelType w:val="hybridMultilevel"/>
    <w:tmpl w:val="A5AEA8F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82A2A21"/>
    <w:multiLevelType w:val="hybridMultilevel"/>
    <w:tmpl w:val="8C6A2FC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48A77A09"/>
    <w:multiLevelType w:val="hybridMultilevel"/>
    <w:tmpl w:val="14A8B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A4E5446"/>
    <w:multiLevelType w:val="hybridMultilevel"/>
    <w:tmpl w:val="734ED5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13C3806"/>
    <w:multiLevelType w:val="hybridMultilevel"/>
    <w:tmpl w:val="196ED18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54DB2FFE"/>
    <w:multiLevelType w:val="hybridMultilevel"/>
    <w:tmpl w:val="B92673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5BF75D59"/>
    <w:multiLevelType w:val="hybridMultilevel"/>
    <w:tmpl w:val="BB08A1D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63CD05A7"/>
    <w:multiLevelType w:val="hybridMultilevel"/>
    <w:tmpl w:val="16DE945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3C0DE9"/>
    <w:multiLevelType w:val="hybridMultilevel"/>
    <w:tmpl w:val="C1963DB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B020128"/>
    <w:multiLevelType w:val="hybridMultilevel"/>
    <w:tmpl w:val="1A160F2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6BC95B20"/>
    <w:multiLevelType w:val="hybridMultilevel"/>
    <w:tmpl w:val="53B841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D2F7061"/>
    <w:multiLevelType w:val="hybridMultilevel"/>
    <w:tmpl w:val="F0720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09D7C2D"/>
    <w:multiLevelType w:val="hybridMultilevel"/>
    <w:tmpl w:val="1E20358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2F33145"/>
    <w:multiLevelType w:val="hybridMultilevel"/>
    <w:tmpl w:val="AE50AC9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77F37EBB"/>
    <w:multiLevelType w:val="hybridMultilevel"/>
    <w:tmpl w:val="3B4AD908"/>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79ED5070"/>
    <w:multiLevelType w:val="hybridMultilevel"/>
    <w:tmpl w:val="1D70925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C1A36D8"/>
    <w:multiLevelType w:val="hybridMultilevel"/>
    <w:tmpl w:val="7FA8E8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F9E2C99"/>
    <w:multiLevelType w:val="hybridMultilevel"/>
    <w:tmpl w:val="EF4859B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22"/>
  </w:num>
  <w:num w:numId="3">
    <w:abstractNumId w:val="31"/>
  </w:num>
  <w:num w:numId="4">
    <w:abstractNumId w:val="6"/>
  </w:num>
  <w:num w:numId="5">
    <w:abstractNumId w:val="20"/>
  </w:num>
  <w:num w:numId="6">
    <w:abstractNumId w:val="32"/>
  </w:num>
  <w:num w:numId="7">
    <w:abstractNumId w:val="4"/>
  </w:num>
  <w:num w:numId="8">
    <w:abstractNumId w:val="39"/>
  </w:num>
  <w:num w:numId="9">
    <w:abstractNumId w:val="21"/>
  </w:num>
  <w:num w:numId="10">
    <w:abstractNumId w:val="45"/>
  </w:num>
  <w:num w:numId="11">
    <w:abstractNumId w:val="13"/>
  </w:num>
  <w:num w:numId="12">
    <w:abstractNumId w:val="14"/>
  </w:num>
  <w:num w:numId="13">
    <w:abstractNumId w:val="9"/>
  </w:num>
  <w:num w:numId="14">
    <w:abstractNumId w:val="37"/>
  </w:num>
  <w:num w:numId="15">
    <w:abstractNumId w:val="36"/>
  </w:num>
  <w:num w:numId="16">
    <w:abstractNumId w:val="46"/>
  </w:num>
  <w:num w:numId="17">
    <w:abstractNumId w:val="25"/>
  </w:num>
  <w:num w:numId="18">
    <w:abstractNumId w:val="8"/>
  </w:num>
  <w:num w:numId="19">
    <w:abstractNumId w:val="3"/>
  </w:num>
  <w:num w:numId="20">
    <w:abstractNumId w:val="15"/>
  </w:num>
  <w:num w:numId="21">
    <w:abstractNumId w:val="30"/>
  </w:num>
  <w:num w:numId="22">
    <w:abstractNumId w:val="10"/>
  </w:num>
  <w:num w:numId="23">
    <w:abstractNumId w:val="18"/>
  </w:num>
  <w:num w:numId="24">
    <w:abstractNumId w:val="0"/>
  </w:num>
  <w:num w:numId="25">
    <w:abstractNumId w:val="2"/>
  </w:num>
  <w:num w:numId="26">
    <w:abstractNumId w:val="12"/>
  </w:num>
  <w:num w:numId="27">
    <w:abstractNumId w:val="7"/>
  </w:num>
  <w:num w:numId="28">
    <w:abstractNumId w:val="17"/>
  </w:num>
  <w:num w:numId="29">
    <w:abstractNumId w:val="27"/>
  </w:num>
  <w:num w:numId="30">
    <w:abstractNumId w:val="23"/>
  </w:num>
  <w:num w:numId="31">
    <w:abstractNumId w:val="42"/>
  </w:num>
  <w:num w:numId="32">
    <w:abstractNumId w:val="35"/>
  </w:num>
  <w:num w:numId="33">
    <w:abstractNumId w:val="26"/>
  </w:num>
  <w:num w:numId="34">
    <w:abstractNumId w:val="24"/>
  </w:num>
  <w:num w:numId="35">
    <w:abstractNumId w:val="28"/>
  </w:num>
  <w:num w:numId="36">
    <w:abstractNumId w:val="16"/>
  </w:num>
  <w:num w:numId="37">
    <w:abstractNumId w:val="1"/>
  </w:num>
  <w:num w:numId="38">
    <w:abstractNumId w:val="19"/>
  </w:num>
  <w:num w:numId="39">
    <w:abstractNumId w:val="5"/>
  </w:num>
  <w:num w:numId="40">
    <w:abstractNumId w:val="38"/>
  </w:num>
  <w:num w:numId="41">
    <w:abstractNumId w:val="44"/>
  </w:num>
  <w:num w:numId="42">
    <w:abstractNumId w:val="33"/>
  </w:num>
  <w:num w:numId="43">
    <w:abstractNumId w:val="34"/>
  </w:num>
  <w:num w:numId="44">
    <w:abstractNumId w:val="41"/>
  </w:num>
  <w:num w:numId="45">
    <w:abstractNumId w:val="29"/>
  </w:num>
  <w:num w:numId="46">
    <w:abstractNumId w:val="40"/>
  </w:num>
  <w:num w:numId="47">
    <w:abstractNumId w:val="43"/>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icole Holthuis">
    <w15:presenceInfo w15:providerId="Windows Live" w15:userId="db4ec120a8a5a8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16A1"/>
    <w:rsid w:val="00010CD9"/>
    <w:rsid w:val="00012FCB"/>
    <w:rsid w:val="00017474"/>
    <w:rsid w:val="00022B57"/>
    <w:rsid w:val="00024579"/>
    <w:rsid w:val="00034E35"/>
    <w:rsid w:val="00037056"/>
    <w:rsid w:val="00042716"/>
    <w:rsid w:val="00043BCC"/>
    <w:rsid w:val="00046148"/>
    <w:rsid w:val="0004785D"/>
    <w:rsid w:val="00047DB2"/>
    <w:rsid w:val="00052C93"/>
    <w:rsid w:val="00052D6C"/>
    <w:rsid w:val="00062F67"/>
    <w:rsid w:val="00071C8B"/>
    <w:rsid w:val="00090736"/>
    <w:rsid w:val="000926A7"/>
    <w:rsid w:val="00093C2E"/>
    <w:rsid w:val="00096D26"/>
    <w:rsid w:val="000A69B0"/>
    <w:rsid w:val="000B28DA"/>
    <w:rsid w:val="000B36DB"/>
    <w:rsid w:val="000C6AB8"/>
    <w:rsid w:val="000C7DE2"/>
    <w:rsid w:val="000D6E2E"/>
    <w:rsid w:val="000E3AAB"/>
    <w:rsid w:val="000E3CD6"/>
    <w:rsid w:val="000E49A4"/>
    <w:rsid w:val="000E71E9"/>
    <w:rsid w:val="000E742B"/>
    <w:rsid w:val="000F28CE"/>
    <w:rsid w:val="000F39A3"/>
    <w:rsid w:val="000F605D"/>
    <w:rsid w:val="000F7B50"/>
    <w:rsid w:val="00100C9A"/>
    <w:rsid w:val="0010301A"/>
    <w:rsid w:val="0010512F"/>
    <w:rsid w:val="00112B4B"/>
    <w:rsid w:val="00120E79"/>
    <w:rsid w:val="001477CB"/>
    <w:rsid w:val="00160D6D"/>
    <w:rsid w:val="00175897"/>
    <w:rsid w:val="00176C5B"/>
    <w:rsid w:val="00185ACD"/>
    <w:rsid w:val="001912EB"/>
    <w:rsid w:val="00191A60"/>
    <w:rsid w:val="00194420"/>
    <w:rsid w:val="001A7D33"/>
    <w:rsid w:val="001B0F8E"/>
    <w:rsid w:val="001B48E1"/>
    <w:rsid w:val="001C5E80"/>
    <w:rsid w:val="001D751D"/>
    <w:rsid w:val="001E5FA9"/>
    <w:rsid w:val="001F6755"/>
    <w:rsid w:val="00204C42"/>
    <w:rsid w:val="00204E15"/>
    <w:rsid w:val="002367CB"/>
    <w:rsid w:val="00242D49"/>
    <w:rsid w:val="0024368D"/>
    <w:rsid w:val="0025124D"/>
    <w:rsid w:val="00254D1F"/>
    <w:rsid w:val="002611F2"/>
    <w:rsid w:val="00263D2F"/>
    <w:rsid w:val="00265B99"/>
    <w:rsid w:val="002719D3"/>
    <w:rsid w:val="002740ED"/>
    <w:rsid w:val="00282C1C"/>
    <w:rsid w:val="00286BF9"/>
    <w:rsid w:val="00290540"/>
    <w:rsid w:val="00295423"/>
    <w:rsid w:val="002A15FA"/>
    <w:rsid w:val="002A16D3"/>
    <w:rsid w:val="002A3BA2"/>
    <w:rsid w:val="002A4F43"/>
    <w:rsid w:val="002A6ED3"/>
    <w:rsid w:val="002B5D9E"/>
    <w:rsid w:val="002C0AEF"/>
    <w:rsid w:val="002C2A6F"/>
    <w:rsid w:val="002E47B1"/>
    <w:rsid w:val="002F0B5D"/>
    <w:rsid w:val="002F2BC1"/>
    <w:rsid w:val="002F4AB1"/>
    <w:rsid w:val="00302DEB"/>
    <w:rsid w:val="0031009E"/>
    <w:rsid w:val="00310D32"/>
    <w:rsid w:val="003114EF"/>
    <w:rsid w:val="0031531F"/>
    <w:rsid w:val="003348EE"/>
    <w:rsid w:val="00337D14"/>
    <w:rsid w:val="0035364C"/>
    <w:rsid w:val="003568E5"/>
    <w:rsid w:val="00360CC7"/>
    <w:rsid w:val="00363053"/>
    <w:rsid w:val="003801B2"/>
    <w:rsid w:val="00397981"/>
    <w:rsid w:val="003C5831"/>
    <w:rsid w:val="003C7BB0"/>
    <w:rsid w:val="003D38A9"/>
    <w:rsid w:val="003E3C6E"/>
    <w:rsid w:val="003F2F6A"/>
    <w:rsid w:val="003F7B7D"/>
    <w:rsid w:val="00400040"/>
    <w:rsid w:val="00420A16"/>
    <w:rsid w:val="0043361B"/>
    <w:rsid w:val="004477D9"/>
    <w:rsid w:val="00454E3E"/>
    <w:rsid w:val="004563FD"/>
    <w:rsid w:val="00465DFD"/>
    <w:rsid w:val="00473486"/>
    <w:rsid w:val="00476065"/>
    <w:rsid w:val="004972A4"/>
    <w:rsid w:val="004B151B"/>
    <w:rsid w:val="004B4D98"/>
    <w:rsid w:val="004D277F"/>
    <w:rsid w:val="004D2E74"/>
    <w:rsid w:val="004E2B96"/>
    <w:rsid w:val="004E32B3"/>
    <w:rsid w:val="004E4297"/>
    <w:rsid w:val="004E5A94"/>
    <w:rsid w:val="004E66AB"/>
    <w:rsid w:val="004F2F47"/>
    <w:rsid w:val="00505DCA"/>
    <w:rsid w:val="00512148"/>
    <w:rsid w:val="0051452B"/>
    <w:rsid w:val="00516B60"/>
    <w:rsid w:val="005231D2"/>
    <w:rsid w:val="00523F63"/>
    <w:rsid w:val="00525219"/>
    <w:rsid w:val="005433CF"/>
    <w:rsid w:val="005542F7"/>
    <w:rsid w:val="00556DDD"/>
    <w:rsid w:val="0056235C"/>
    <w:rsid w:val="00565250"/>
    <w:rsid w:val="005820F0"/>
    <w:rsid w:val="00585500"/>
    <w:rsid w:val="00591B8A"/>
    <w:rsid w:val="0059360E"/>
    <w:rsid w:val="00593AB2"/>
    <w:rsid w:val="00594166"/>
    <w:rsid w:val="005B5B69"/>
    <w:rsid w:val="005C3158"/>
    <w:rsid w:val="005D4F85"/>
    <w:rsid w:val="005E0564"/>
    <w:rsid w:val="005F0DEE"/>
    <w:rsid w:val="005F1A29"/>
    <w:rsid w:val="00600C43"/>
    <w:rsid w:val="00601C36"/>
    <w:rsid w:val="0060390C"/>
    <w:rsid w:val="006053C1"/>
    <w:rsid w:val="00606DA4"/>
    <w:rsid w:val="00611658"/>
    <w:rsid w:val="00617956"/>
    <w:rsid w:val="00620DBA"/>
    <w:rsid w:val="00635119"/>
    <w:rsid w:val="0063612B"/>
    <w:rsid w:val="006417DD"/>
    <w:rsid w:val="006418D2"/>
    <w:rsid w:val="00644393"/>
    <w:rsid w:val="00652C02"/>
    <w:rsid w:val="006725BB"/>
    <w:rsid w:val="00676147"/>
    <w:rsid w:val="00680B5A"/>
    <w:rsid w:val="00680E66"/>
    <w:rsid w:val="006861C6"/>
    <w:rsid w:val="00686985"/>
    <w:rsid w:val="00690FC1"/>
    <w:rsid w:val="006A1968"/>
    <w:rsid w:val="006A1B88"/>
    <w:rsid w:val="006A3FFC"/>
    <w:rsid w:val="006A4BDE"/>
    <w:rsid w:val="006C0AC1"/>
    <w:rsid w:val="006C1F60"/>
    <w:rsid w:val="006C33D8"/>
    <w:rsid w:val="006D40A6"/>
    <w:rsid w:val="006E2B71"/>
    <w:rsid w:val="006E479B"/>
    <w:rsid w:val="006E4F83"/>
    <w:rsid w:val="006F3BD5"/>
    <w:rsid w:val="006F4DB7"/>
    <w:rsid w:val="0070292E"/>
    <w:rsid w:val="00703B04"/>
    <w:rsid w:val="007155DE"/>
    <w:rsid w:val="00722AA7"/>
    <w:rsid w:val="00726604"/>
    <w:rsid w:val="00730CEF"/>
    <w:rsid w:val="007318D8"/>
    <w:rsid w:val="00734096"/>
    <w:rsid w:val="00734E9E"/>
    <w:rsid w:val="00735814"/>
    <w:rsid w:val="00743AC8"/>
    <w:rsid w:val="00745176"/>
    <w:rsid w:val="00745F95"/>
    <w:rsid w:val="0075347F"/>
    <w:rsid w:val="0076020D"/>
    <w:rsid w:val="00764229"/>
    <w:rsid w:val="00764A4B"/>
    <w:rsid w:val="00773E78"/>
    <w:rsid w:val="00775216"/>
    <w:rsid w:val="007866F1"/>
    <w:rsid w:val="0079428B"/>
    <w:rsid w:val="00794FDC"/>
    <w:rsid w:val="007A1E24"/>
    <w:rsid w:val="007A4269"/>
    <w:rsid w:val="007C0849"/>
    <w:rsid w:val="007C3074"/>
    <w:rsid w:val="007C7450"/>
    <w:rsid w:val="007D2141"/>
    <w:rsid w:val="007D405C"/>
    <w:rsid w:val="007D71A7"/>
    <w:rsid w:val="007E18FD"/>
    <w:rsid w:val="007E57A4"/>
    <w:rsid w:val="007E7B25"/>
    <w:rsid w:val="007F1493"/>
    <w:rsid w:val="007F22DA"/>
    <w:rsid w:val="007F4438"/>
    <w:rsid w:val="00805A5D"/>
    <w:rsid w:val="00812573"/>
    <w:rsid w:val="008147DA"/>
    <w:rsid w:val="0082134E"/>
    <w:rsid w:val="0082567D"/>
    <w:rsid w:val="00840595"/>
    <w:rsid w:val="00841696"/>
    <w:rsid w:val="00856144"/>
    <w:rsid w:val="008669EA"/>
    <w:rsid w:val="00870E01"/>
    <w:rsid w:val="00877FC5"/>
    <w:rsid w:val="00894DF4"/>
    <w:rsid w:val="008B0B86"/>
    <w:rsid w:val="008B7F94"/>
    <w:rsid w:val="008D540E"/>
    <w:rsid w:val="008D7500"/>
    <w:rsid w:val="008E5110"/>
    <w:rsid w:val="008F35C4"/>
    <w:rsid w:val="008F45B3"/>
    <w:rsid w:val="00903D38"/>
    <w:rsid w:val="0091432A"/>
    <w:rsid w:val="009154B9"/>
    <w:rsid w:val="009214F8"/>
    <w:rsid w:val="00924D49"/>
    <w:rsid w:val="009306E6"/>
    <w:rsid w:val="00935B0D"/>
    <w:rsid w:val="00944573"/>
    <w:rsid w:val="00945D18"/>
    <w:rsid w:val="00946B52"/>
    <w:rsid w:val="009479B3"/>
    <w:rsid w:val="00947A90"/>
    <w:rsid w:val="00955476"/>
    <w:rsid w:val="009734AB"/>
    <w:rsid w:val="00973E02"/>
    <w:rsid w:val="00983E0F"/>
    <w:rsid w:val="00984E55"/>
    <w:rsid w:val="00991EE0"/>
    <w:rsid w:val="00992CF5"/>
    <w:rsid w:val="0099415A"/>
    <w:rsid w:val="00996603"/>
    <w:rsid w:val="009A099A"/>
    <w:rsid w:val="009B54E2"/>
    <w:rsid w:val="009C23E8"/>
    <w:rsid w:val="009D3156"/>
    <w:rsid w:val="009E3622"/>
    <w:rsid w:val="009F583F"/>
    <w:rsid w:val="00A001DF"/>
    <w:rsid w:val="00A00963"/>
    <w:rsid w:val="00A01E7C"/>
    <w:rsid w:val="00A1076D"/>
    <w:rsid w:val="00A208E0"/>
    <w:rsid w:val="00A2183E"/>
    <w:rsid w:val="00A36A5A"/>
    <w:rsid w:val="00A408B1"/>
    <w:rsid w:val="00A45A3F"/>
    <w:rsid w:val="00A47AA6"/>
    <w:rsid w:val="00A5098B"/>
    <w:rsid w:val="00A55B66"/>
    <w:rsid w:val="00A56FDF"/>
    <w:rsid w:val="00A57962"/>
    <w:rsid w:val="00A60374"/>
    <w:rsid w:val="00A613F7"/>
    <w:rsid w:val="00A719BB"/>
    <w:rsid w:val="00A7361D"/>
    <w:rsid w:val="00A84255"/>
    <w:rsid w:val="00A84789"/>
    <w:rsid w:val="00A874E4"/>
    <w:rsid w:val="00AA0F43"/>
    <w:rsid w:val="00AA201C"/>
    <w:rsid w:val="00AB1D53"/>
    <w:rsid w:val="00AC554F"/>
    <w:rsid w:val="00AD297E"/>
    <w:rsid w:val="00AD4C0C"/>
    <w:rsid w:val="00AD7EAD"/>
    <w:rsid w:val="00AF7C9A"/>
    <w:rsid w:val="00B10639"/>
    <w:rsid w:val="00B10BCD"/>
    <w:rsid w:val="00B13883"/>
    <w:rsid w:val="00B23245"/>
    <w:rsid w:val="00B306E6"/>
    <w:rsid w:val="00B33768"/>
    <w:rsid w:val="00B41AC3"/>
    <w:rsid w:val="00B4516A"/>
    <w:rsid w:val="00B51533"/>
    <w:rsid w:val="00B540F1"/>
    <w:rsid w:val="00B6064B"/>
    <w:rsid w:val="00B70D46"/>
    <w:rsid w:val="00B72171"/>
    <w:rsid w:val="00B93043"/>
    <w:rsid w:val="00B96369"/>
    <w:rsid w:val="00B96F0A"/>
    <w:rsid w:val="00BA095A"/>
    <w:rsid w:val="00BA209A"/>
    <w:rsid w:val="00BA7CB5"/>
    <w:rsid w:val="00BB5C5E"/>
    <w:rsid w:val="00BC0AD7"/>
    <w:rsid w:val="00BC230B"/>
    <w:rsid w:val="00BD19BC"/>
    <w:rsid w:val="00BD3346"/>
    <w:rsid w:val="00BE0BDA"/>
    <w:rsid w:val="00BE31B6"/>
    <w:rsid w:val="00BE5D04"/>
    <w:rsid w:val="00BF0D3C"/>
    <w:rsid w:val="00C04F67"/>
    <w:rsid w:val="00C10EBB"/>
    <w:rsid w:val="00C14622"/>
    <w:rsid w:val="00C15AF6"/>
    <w:rsid w:val="00C226E2"/>
    <w:rsid w:val="00C279D6"/>
    <w:rsid w:val="00C42470"/>
    <w:rsid w:val="00C44222"/>
    <w:rsid w:val="00C45C22"/>
    <w:rsid w:val="00C5482A"/>
    <w:rsid w:val="00C61304"/>
    <w:rsid w:val="00C63673"/>
    <w:rsid w:val="00C716D6"/>
    <w:rsid w:val="00C71EE6"/>
    <w:rsid w:val="00C84577"/>
    <w:rsid w:val="00C90219"/>
    <w:rsid w:val="00CA72E9"/>
    <w:rsid w:val="00CC232C"/>
    <w:rsid w:val="00CE2AA4"/>
    <w:rsid w:val="00CF3FE6"/>
    <w:rsid w:val="00D10262"/>
    <w:rsid w:val="00D474FE"/>
    <w:rsid w:val="00D573DD"/>
    <w:rsid w:val="00D6475D"/>
    <w:rsid w:val="00D6486D"/>
    <w:rsid w:val="00D7014E"/>
    <w:rsid w:val="00D7121A"/>
    <w:rsid w:val="00D75B86"/>
    <w:rsid w:val="00D7669F"/>
    <w:rsid w:val="00D77A20"/>
    <w:rsid w:val="00D83C6D"/>
    <w:rsid w:val="00D96CEB"/>
    <w:rsid w:val="00DA182A"/>
    <w:rsid w:val="00DA711B"/>
    <w:rsid w:val="00DB39D7"/>
    <w:rsid w:val="00DB6615"/>
    <w:rsid w:val="00DB71A3"/>
    <w:rsid w:val="00DB75BF"/>
    <w:rsid w:val="00DC5DF1"/>
    <w:rsid w:val="00E02ED1"/>
    <w:rsid w:val="00E05979"/>
    <w:rsid w:val="00E17A0E"/>
    <w:rsid w:val="00E32BB8"/>
    <w:rsid w:val="00E339DD"/>
    <w:rsid w:val="00E353AC"/>
    <w:rsid w:val="00E3758B"/>
    <w:rsid w:val="00E42521"/>
    <w:rsid w:val="00E43D0B"/>
    <w:rsid w:val="00E5406D"/>
    <w:rsid w:val="00E669E6"/>
    <w:rsid w:val="00E72C8D"/>
    <w:rsid w:val="00E75089"/>
    <w:rsid w:val="00E93452"/>
    <w:rsid w:val="00E94AAB"/>
    <w:rsid w:val="00EA591B"/>
    <w:rsid w:val="00EB0325"/>
    <w:rsid w:val="00EB10B8"/>
    <w:rsid w:val="00EB40FE"/>
    <w:rsid w:val="00EB4A81"/>
    <w:rsid w:val="00EB58FB"/>
    <w:rsid w:val="00EC1EF4"/>
    <w:rsid w:val="00EC4642"/>
    <w:rsid w:val="00EC4B3B"/>
    <w:rsid w:val="00ED202D"/>
    <w:rsid w:val="00ED2EED"/>
    <w:rsid w:val="00ED7F3B"/>
    <w:rsid w:val="00EE63BC"/>
    <w:rsid w:val="00EF1D5D"/>
    <w:rsid w:val="00EF5876"/>
    <w:rsid w:val="00F03C38"/>
    <w:rsid w:val="00F05975"/>
    <w:rsid w:val="00F06CB9"/>
    <w:rsid w:val="00F10E15"/>
    <w:rsid w:val="00F10F1F"/>
    <w:rsid w:val="00F1141F"/>
    <w:rsid w:val="00F24698"/>
    <w:rsid w:val="00F26648"/>
    <w:rsid w:val="00F35EF4"/>
    <w:rsid w:val="00F370EC"/>
    <w:rsid w:val="00F432CB"/>
    <w:rsid w:val="00F449F6"/>
    <w:rsid w:val="00F47455"/>
    <w:rsid w:val="00F5757C"/>
    <w:rsid w:val="00F61CAC"/>
    <w:rsid w:val="00F67C8B"/>
    <w:rsid w:val="00F704AA"/>
    <w:rsid w:val="00F75EAB"/>
    <w:rsid w:val="00F811D6"/>
    <w:rsid w:val="00F8348C"/>
    <w:rsid w:val="00F91A45"/>
    <w:rsid w:val="00F9642C"/>
    <w:rsid w:val="00F97340"/>
    <w:rsid w:val="00FA13C5"/>
    <w:rsid w:val="00FA7F03"/>
    <w:rsid w:val="00FB35EB"/>
    <w:rsid w:val="00FB610D"/>
    <w:rsid w:val="00FC0BCB"/>
    <w:rsid w:val="00FC6CD8"/>
    <w:rsid w:val="00FD3103"/>
    <w:rsid w:val="00FD4AAB"/>
    <w:rsid w:val="00FE03DB"/>
    <w:rsid w:val="00FE5F5A"/>
    <w:rsid w:val="00FF0D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1">
    <w:name w:val="Normal1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 w:type="paragraph" w:customStyle="1" w:styleId="normal0">
    <w:name w:val="normal"/>
    <w:rsid w:val="00AD297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1">
    <w:name w:val="Normal1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 w:type="paragraph" w:customStyle="1" w:styleId="normal0">
    <w:name w:val="normal"/>
    <w:rsid w:val="00AD29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2593">
      <w:bodyDiv w:val="1"/>
      <w:marLeft w:val="0"/>
      <w:marRight w:val="0"/>
      <w:marTop w:val="0"/>
      <w:marBottom w:val="0"/>
      <w:divBdr>
        <w:top w:val="none" w:sz="0" w:space="0" w:color="auto"/>
        <w:left w:val="none" w:sz="0" w:space="0" w:color="auto"/>
        <w:bottom w:val="none" w:sz="0" w:space="0" w:color="auto"/>
        <w:right w:val="none" w:sz="0" w:space="0" w:color="auto"/>
      </w:divBdr>
    </w:div>
    <w:div w:id="25299457">
      <w:bodyDiv w:val="1"/>
      <w:marLeft w:val="0"/>
      <w:marRight w:val="0"/>
      <w:marTop w:val="0"/>
      <w:marBottom w:val="0"/>
      <w:divBdr>
        <w:top w:val="none" w:sz="0" w:space="0" w:color="auto"/>
        <w:left w:val="none" w:sz="0" w:space="0" w:color="auto"/>
        <w:bottom w:val="none" w:sz="0" w:space="0" w:color="auto"/>
        <w:right w:val="none" w:sz="0" w:space="0" w:color="auto"/>
      </w:divBdr>
    </w:div>
    <w:div w:id="29381651">
      <w:bodyDiv w:val="1"/>
      <w:marLeft w:val="0"/>
      <w:marRight w:val="0"/>
      <w:marTop w:val="0"/>
      <w:marBottom w:val="0"/>
      <w:divBdr>
        <w:top w:val="none" w:sz="0" w:space="0" w:color="auto"/>
        <w:left w:val="none" w:sz="0" w:space="0" w:color="auto"/>
        <w:bottom w:val="none" w:sz="0" w:space="0" w:color="auto"/>
        <w:right w:val="none" w:sz="0" w:space="0" w:color="auto"/>
      </w:divBdr>
    </w:div>
    <w:div w:id="32921508">
      <w:bodyDiv w:val="1"/>
      <w:marLeft w:val="0"/>
      <w:marRight w:val="0"/>
      <w:marTop w:val="0"/>
      <w:marBottom w:val="0"/>
      <w:divBdr>
        <w:top w:val="none" w:sz="0" w:space="0" w:color="auto"/>
        <w:left w:val="none" w:sz="0" w:space="0" w:color="auto"/>
        <w:bottom w:val="none" w:sz="0" w:space="0" w:color="auto"/>
        <w:right w:val="none" w:sz="0" w:space="0" w:color="auto"/>
      </w:divBdr>
    </w:div>
    <w:div w:id="208959689">
      <w:bodyDiv w:val="1"/>
      <w:marLeft w:val="0"/>
      <w:marRight w:val="0"/>
      <w:marTop w:val="0"/>
      <w:marBottom w:val="0"/>
      <w:divBdr>
        <w:top w:val="none" w:sz="0" w:space="0" w:color="auto"/>
        <w:left w:val="none" w:sz="0" w:space="0" w:color="auto"/>
        <w:bottom w:val="none" w:sz="0" w:space="0" w:color="auto"/>
        <w:right w:val="none" w:sz="0" w:space="0" w:color="auto"/>
      </w:divBdr>
    </w:div>
    <w:div w:id="249121942">
      <w:bodyDiv w:val="1"/>
      <w:marLeft w:val="0"/>
      <w:marRight w:val="0"/>
      <w:marTop w:val="0"/>
      <w:marBottom w:val="0"/>
      <w:divBdr>
        <w:top w:val="none" w:sz="0" w:space="0" w:color="auto"/>
        <w:left w:val="none" w:sz="0" w:space="0" w:color="auto"/>
        <w:bottom w:val="none" w:sz="0" w:space="0" w:color="auto"/>
        <w:right w:val="none" w:sz="0" w:space="0" w:color="auto"/>
      </w:divBdr>
    </w:div>
    <w:div w:id="413286979">
      <w:bodyDiv w:val="1"/>
      <w:marLeft w:val="0"/>
      <w:marRight w:val="0"/>
      <w:marTop w:val="0"/>
      <w:marBottom w:val="0"/>
      <w:divBdr>
        <w:top w:val="none" w:sz="0" w:space="0" w:color="auto"/>
        <w:left w:val="none" w:sz="0" w:space="0" w:color="auto"/>
        <w:bottom w:val="none" w:sz="0" w:space="0" w:color="auto"/>
        <w:right w:val="none" w:sz="0" w:space="0" w:color="auto"/>
      </w:divBdr>
    </w:div>
    <w:div w:id="601259133">
      <w:bodyDiv w:val="1"/>
      <w:marLeft w:val="0"/>
      <w:marRight w:val="0"/>
      <w:marTop w:val="0"/>
      <w:marBottom w:val="0"/>
      <w:divBdr>
        <w:top w:val="none" w:sz="0" w:space="0" w:color="auto"/>
        <w:left w:val="none" w:sz="0" w:space="0" w:color="auto"/>
        <w:bottom w:val="none" w:sz="0" w:space="0" w:color="auto"/>
        <w:right w:val="none" w:sz="0" w:space="0" w:color="auto"/>
      </w:divBdr>
    </w:div>
    <w:div w:id="677270359">
      <w:bodyDiv w:val="1"/>
      <w:marLeft w:val="0"/>
      <w:marRight w:val="0"/>
      <w:marTop w:val="0"/>
      <w:marBottom w:val="0"/>
      <w:divBdr>
        <w:top w:val="none" w:sz="0" w:space="0" w:color="auto"/>
        <w:left w:val="none" w:sz="0" w:space="0" w:color="auto"/>
        <w:bottom w:val="none" w:sz="0" w:space="0" w:color="auto"/>
        <w:right w:val="none" w:sz="0" w:space="0" w:color="auto"/>
      </w:divBdr>
    </w:div>
    <w:div w:id="741215342">
      <w:bodyDiv w:val="1"/>
      <w:marLeft w:val="0"/>
      <w:marRight w:val="0"/>
      <w:marTop w:val="0"/>
      <w:marBottom w:val="0"/>
      <w:divBdr>
        <w:top w:val="none" w:sz="0" w:space="0" w:color="auto"/>
        <w:left w:val="none" w:sz="0" w:space="0" w:color="auto"/>
        <w:bottom w:val="none" w:sz="0" w:space="0" w:color="auto"/>
        <w:right w:val="none" w:sz="0" w:space="0" w:color="auto"/>
      </w:divBdr>
    </w:div>
    <w:div w:id="804545239">
      <w:bodyDiv w:val="1"/>
      <w:marLeft w:val="0"/>
      <w:marRight w:val="0"/>
      <w:marTop w:val="0"/>
      <w:marBottom w:val="0"/>
      <w:divBdr>
        <w:top w:val="none" w:sz="0" w:space="0" w:color="auto"/>
        <w:left w:val="none" w:sz="0" w:space="0" w:color="auto"/>
        <w:bottom w:val="none" w:sz="0" w:space="0" w:color="auto"/>
        <w:right w:val="none" w:sz="0" w:space="0" w:color="auto"/>
      </w:divBdr>
    </w:div>
    <w:div w:id="832187140">
      <w:bodyDiv w:val="1"/>
      <w:marLeft w:val="0"/>
      <w:marRight w:val="0"/>
      <w:marTop w:val="0"/>
      <w:marBottom w:val="0"/>
      <w:divBdr>
        <w:top w:val="none" w:sz="0" w:space="0" w:color="auto"/>
        <w:left w:val="none" w:sz="0" w:space="0" w:color="auto"/>
        <w:bottom w:val="none" w:sz="0" w:space="0" w:color="auto"/>
        <w:right w:val="none" w:sz="0" w:space="0" w:color="auto"/>
      </w:divBdr>
    </w:div>
    <w:div w:id="862330757">
      <w:bodyDiv w:val="1"/>
      <w:marLeft w:val="0"/>
      <w:marRight w:val="0"/>
      <w:marTop w:val="0"/>
      <w:marBottom w:val="0"/>
      <w:divBdr>
        <w:top w:val="none" w:sz="0" w:space="0" w:color="auto"/>
        <w:left w:val="none" w:sz="0" w:space="0" w:color="auto"/>
        <w:bottom w:val="none" w:sz="0" w:space="0" w:color="auto"/>
        <w:right w:val="none" w:sz="0" w:space="0" w:color="auto"/>
      </w:divBdr>
    </w:div>
    <w:div w:id="871573560">
      <w:bodyDiv w:val="1"/>
      <w:marLeft w:val="0"/>
      <w:marRight w:val="0"/>
      <w:marTop w:val="0"/>
      <w:marBottom w:val="0"/>
      <w:divBdr>
        <w:top w:val="none" w:sz="0" w:space="0" w:color="auto"/>
        <w:left w:val="none" w:sz="0" w:space="0" w:color="auto"/>
        <w:bottom w:val="none" w:sz="0" w:space="0" w:color="auto"/>
        <w:right w:val="none" w:sz="0" w:space="0" w:color="auto"/>
      </w:divBdr>
    </w:div>
    <w:div w:id="990252610">
      <w:bodyDiv w:val="1"/>
      <w:marLeft w:val="0"/>
      <w:marRight w:val="0"/>
      <w:marTop w:val="0"/>
      <w:marBottom w:val="0"/>
      <w:divBdr>
        <w:top w:val="none" w:sz="0" w:space="0" w:color="auto"/>
        <w:left w:val="none" w:sz="0" w:space="0" w:color="auto"/>
        <w:bottom w:val="none" w:sz="0" w:space="0" w:color="auto"/>
        <w:right w:val="none" w:sz="0" w:space="0" w:color="auto"/>
      </w:divBdr>
    </w:div>
    <w:div w:id="1269242125">
      <w:bodyDiv w:val="1"/>
      <w:marLeft w:val="0"/>
      <w:marRight w:val="0"/>
      <w:marTop w:val="0"/>
      <w:marBottom w:val="0"/>
      <w:divBdr>
        <w:top w:val="none" w:sz="0" w:space="0" w:color="auto"/>
        <w:left w:val="none" w:sz="0" w:space="0" w:color="auto"/>
        <w:bottom w:val="none" w:sz="0" w:space="0" w:color="auto"/>
        <w:right w:val="none" w:sz="0" w:space="0" w:color="auto"/>
      </w:divBdr>
    </w:div>
    <w:div w:id="1459758571">
      <w:bodyDiv w:val="1"/>
      <w:marLeft w:val="0"/>
      <w:marRight w:val="0"/>
      <w:marTop w:val="0"/>
      <w:marBottom w:val="0"/>
      <w:divBdr>
        <w:top w:val="none" w:sz="0" w:space="0" w:color="auto"/>
        <w:left w:val="none" w:sz="0" w:space="0" w:color="auto"/>
        <w:bottom w:val="none" w:sz="0" w:space="0" w:color="auto"/>
        <w:right w:val="none" w:sz="0" w:space="0" w:color="auto"/>
      </w:divBdr>
    </w:div>
    <w:div w:id="1716851033">
      <w:bodyDiv w:val="1"/>
      <w:marLeft w:val="0"/>
      <w:marRight w:val="0"/>
      <w:marTop w:val="0"/>
      <w:marBottom w:val="0"/>
      <w:divBdr>
        <w:top w:val="none" w:sz="0" w:space="0" w:color="auto"/>
        <w:left w:val="none" w:sz="0" w:space="0" w:color="auto"/>
        <w:bottom w:val="none" w:sz="0" w:space="0" w:color="auto"/>
        <w:right w:val="none" w:sz="0" w:space="0" w:color="auto"/>
      </w:divBdr>
    </w:div>
    <w:div w:id="1810708730">
      <w:bodyDiv w:val="1"/>
      <w:marLeft w:val="0"/>
      <w:marRight w:val="0"/>
      <w:marTop w:val="0"/>
      <w:marBottom w:val="0"/>
      <w:divBdr>
        <w:top w:val="none" w:sz="0" w:space="0" w:color="auto"/>
        <w:left w:val="none" w:sz="0" w:space="0" w:color="auto"/>
        <w:bottom w:val="none" w:sz="0" w:space="0" w:color="auto"/>
        <w:right w:val="none" w:sz="0" w:space="0" w:color="auto"/>
      </w:divBdr>
    </w:div>
    <w:div w:id="1811437695">
      <w:bodyDiv w:val="1"/>
      <w:marLeft w:val="0"/>
      <w:marRight w:val="0"/>
      <w:marTop w:val="0"/>
      <w:marBottom w:val="0"/>
      <w:divBdr>
        <w:top w:val="none" w:sz="0" w:space="0" w:color="auto"/>
        <w:left w:val="none" w:sz="0" w:space="0" w:color="auto"/>
        <w:bottom w:val="none" w:sz="0" w:space="0" w:color="auto"/>
        <w:right w:val="none" w:sz="0" w:space="0" w:color="auto"/>
      </w:divBdr>
    </w:div>
    <w:div w:id="1881436208">
      <w:bodyDiv w:val="1"/>
      <w:marLeft w:val="0"/>
      <w:marRight w:val="0"/>
      <w:marTop w:val="0"/>
      <w:marBottom w:val="0"/>
      <w:divBdr>
        <w:top w:val="none" w:sz="0" w:space="0" w:color="auto"/>
        <w:left w:val="none" w:sz="0" w:space="0" w:color="auto"/>
        <w:bottom w:val="none" w:sz="0" w:space="0" w:color="auto"/>
        <w:right w:val="none" w:sz="0" w:space="0" w:color="auto"/>
      </w:divBdr>
    </w:div>
    <w:div w:id="2060981734">
      <w:bodyDiv w:val="1"/>
      <w:marLeft w:val="0"/>
      <w:marRight w:val="0"/>
      <w:marTop w:val="0"/>
      <w:marBottom w:val="0"/>
      <w:divBdr>
        <w:top w:val="none" w:sz="0" w:space="0" w:color="auto"/>
        <w:left w:val="none" w:sz="0" w:space="0" w:color="auto"/>
        <w:bottom w:val="none" w:sz="0" w:space="0" w:color="auto"/>
        <w:right w:val="none" w:sz="0" w:space="0" w:color="auto"/>
      </w:divBdr>
    </w:div>
    <w:div w:id="212311404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20" Type="http://schemas.microsoft.com/office/2016/09/relationships/commentsIds" Target="commentsIds.xml"/><Relationship Id="rId21" Type="http://schemas.microsoft.com/office/2011/relationships/people" Target="people.xml"/><Relationship Id="rId22"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hyperlink" Target="https://www.youtube.com/watch?v=c-dD0N53Q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863</TotalTime>
  <Pages>9</Pages>
  <Words>3242</Words>
  <Characters>18484</Characters>
  <Application>Microsoft Macintosh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cp:keywords/>
  <dc:description/>
  <cp:lastModifiedBy>Lauren Stoll</cp:lastModifiedBy>
  <cp:revision>119</cp:revision>
  <dcterms:created xsi:type="dcterms:W3CDTF">2016-11-10T17:38:00Z</dcterms:created>
  <dcterms:modified xsi:type="dcterms:W3CDTF">2019-04-05T18:26:00Z</dcterms:modified>
</cp:coreProperties>
</file>