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ECA0F" w14:textId="17D03831" w:rsidR="00F156B8" w:rsidRPr="004255EF" w:rsidRDefault="00770F2B" w:rsidP="004255EF">
      <w:pPr>
        <w:jc w:val="center"/>
        <w:rPr>
          <w:rFonts w:ascii="Calibri" w:hAnsi="Calibri"/>
          <w:sz w:val="24"/>
          <w:szCs w:val="24"/>
        </w:rPr>
      </w:pPr>
      <w:r w:rsidRPr="004255EF">
        <w:rPr>
          <w:rFonts w:ascii="Calibri" w:hAnsi="Calibri"/>
          <w:noProof/>
          <w:sz w:val="24"/>
          <w:szCs w:val="24"/>
        </w:rPr>
        <mc:AlternateContent>
          <mc:Choice Requires="wps">
            <w:drawing>
              <wp:anchor distT="0" distB="0" distL="114300" distR="114300" simplePos="0" relativeHeight="251675648" behindDoc="0" locked="0" layoutInCell="1" allowOverlap="1" wp14:anchorId="2A087BDB" wp14:editId="22A1FA78">
                <wp:simplePos x="0" y="0"/>
                <wp:positionH relativeFrom="margin">
                  <wp:posOffset>0</wp:posOffset>
                </wp:positionH>
                <wp:positionV relativeFrom="paragraph">
                  <wp:posOffset>-390525</wp:posOffset>
                </wp:positionV>
                <wp:extent cx="8801100" cy="1485900"/>
                <wp:effectExtent l="0" t="0" r="0"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27611" w14:textId="48E63746" w:rsidR="000743B3" w:rsidRDefault="000743B3" w:rsidP="00770F2B">
                            <w:pPr>
                              <w:spacing w:after="0"/>
                              <w:jc w:val="center"/>
                              <w:rPr>
                                <w:b/>
                                <w:color w:val="0070C0"/>
                                <w:sz w:val="28"/>
                                <w:szCs w:val="28"/>
                              </w:rPr>
                            </w:pPr>
                            <w:r>
                              <w:rPr>
                                <w:b/>
                                <w:color w:val="0070C0"/>
                                <w:sz w:val="28"/>
                                <w:szCs w:val="28"/>
                              </w:rPr>
                              <w:t>Stanford NGSS Integrated Curriculum: An Exploration of a Multidimensional World</w:t>
                            </w:r>
                          </w:p>
                          <w:p w14:paraId="2EB839E7" w14:textId="3D51D99D" w:rsidR="000743B3" w:rsidRDefault="000743B3" w:rsidP="00770F2B">
                            <w:pPr>
                              <w:spacing w:after="0"/>
                              <w:jc w:val="center"/>
                              <w:rPr>
                                <w:b/>
                                <w:color w:val="0070C0"/>
                                <w:sz w:val="28"/>
                                <w:szCs w:val="28"/>
                              </w:rPr>
                            </w:pPr>
                            <w:r>
                              <w:rPr>
                                <w:b/>
                                <w:color w:val="0070C0"/>
                                <w:sz w:val="28"/>
                                <w:szCs w:val="28"/>
                              </w:rPr>
                              <w:t>Unit 1: Setting Things in Motion</w:t>
                            </w:r>
                          </w:p>
                          <w:p w14:paraId="6C921095" w14:textId="77777777" w:rsidR="000743B3" w:rsidRDefault="000743B3" w:rsidP="00770F2B">
                            <w:pPr>
                              <w:spacing w:after="0"/>
                              <w:jc w:val="center"/>
                              <w:rPr>
                                <w:b/>
                                <w:color w:val="0070C0"/>
                                <w:sz w:val="28"/>
                                <w:szCs w:val="28"/>
                              </w:rPr>
                            </w:pPr>
                          </w:p>
                          <w:p w14:paraId="0B8C861C" w14:textId="58261826" w:rsidR="000743B3" w:rsidRDefault="000743B3" w:rsidP="00770F2B">
                            <w:pPr>
                              <w:spacing w:after="0"/>
                              <w:jc w:val="center"/>
                              <w:rPr>
                                <w:rFonts w:cstheme="minorHAnsi"/>
                                <w:color w:val="000000"/>
                                <w:sz w:val="28"/>
                                <w:szCs w:val="28"/>
                              </w:rPr>
                            </w:pPr>
                            <w:r w:rsidRPr="0014406C">
                              <w:rPr>
                                <w:b/>
                                <w:color w:val="0070C0"/>
                                <w:sz w:val="28"/>
                                <w:szCs w:val="24"/>
                              </w:rPr>
                              <w:t>Essential Question:</w:t>
                            </w:r>
                            <w:r w:rsidRPr="0014406C">
                              <w:rPr>
                                <w:color w:val="0070C0"/>
                                <w:sz w:val="28"/>
                                <w:szCs w:val="24"/>
                              </w:rPr>
                              <w:t xml:space="preserve"> </w:t>
                            </w:r>
                            <w:r>
                              <w:rPr>
                                <w:rFonts w:cstheme="minorHAnsi"/>
                                <w:color w:val="000000"/>
                                <w:sz w:val="28"/>
                                <w:szCs w:val="28"/>
                              </w:rPr>
                              <w:t>How do our bodies produce and use the energy needed to move objects</w:t>
                            </w:r>
                            <w:r w:rsidRPr="0014406C">
                              <w:rPr>
                                <w:rFonts w:cstheme="minorHAnsi"/>
                                <w:color w:val="000000"/>
                                <w:sz w:val="28"/>
                                <w:szCs w:val="28"/>
                              </w:rPr>
                              <w:t>?</w:t>
                            </w:r>
                          </w:p>
                          <w:p w14:paraId="56417BA4" w14:textId="77777777" w:rsidR="000743B3" w:rsidRDefault="000743B3" w:rsidP="006B0B29">
                            <w:pPr>
                              <w:spacing w:after="0"/>
                              <w:jc w:val="center"/>
                              <w:rPr>
                                <w:b/>
                                <w:color w:val="0070C0"/>
                                <w:sz w:val="28"/>
                                <w:szCs w:val="24"/>
                              </w:rPr>
                            </w:pPr>
                          </w:p>
                          <w:p w14:paraId="24949ACF" w14:textId="0DCDC0AE" w:rsidR="000743B3" w:rsidRPr="004255EF" w:rsidRDefault="000743B3" w:rsidP="006B0B29">
                            <w:pPr>
                              <w:spacing w:after="0"/>
                              <w:jc w:val="center"/>
                              <w:rPr>
                                <w:color w:val="0070C0"/>
                                <w:sz w:val="28"/>
                                <w:szCs w:val="24"/>
                              </w:rPr>
                            </w:pPr>
                            <w:r>
                              <w:rPr>
                                <w:b/>
                                <w:color w:val="0070C0"/>
                                <w:sz w:val="28"/>
                                <w:szCs w:val="24"/>
                              </w:rPr>
                              <w:t xml:space="preserve">Total Number of Instructional </w:t>
                            </w:r>
                            <w:r w:rsidRPr="001A7506">
                              <w:rPr>
                                <w:b/>
                                <w:color w:val="0070C0"/>
                                <w:sz w:val="28"/>
                                <w:szCs w:val="24"/>
                              </w:rPr>
                              <w:t>Days:</w:t>
                            </w:r>
                            <w:r w:rsidRPr="001A7506">
                              <w:rPr>
                                <w:color w:val="0070C0"/>
                                <w:sz w:val="28"/>
                                <w:szCs w:val="24"/>
                              </w:rPr>
                              <w:t xml:space="preserve"> </w:t>
                            </w:r>
                            <w:r w:rsidRPr="007910A9">
                              <w:rPr>
                                <w:sz w:val="28"/>
                                <w:szCs w:val="28"/>
                              </w:rPr>
                              <w:t xml:space="preserve">30.5 </w:t>
                            </w:r>
                          </w:p>
                          <w:p w14:paraId="4BD59EE4" w14:textId="77777777" w:rsidR="000743B3" w:rsidRPr="001B2FCC" w:rsidRDefault="000743B3" w:rsidP="00770F2B">
                            <w:pPr>
                              <w:spacing w:after="0"/>
                              <w:jc w:val="center"/>
                              <w:rPr>
                                <w:color w:val="2E74B5" w:themeColor="accent1" w:themeShade="BF"/>
                                <w:sz w:val="28"/>
                                <w:szCs w:val="28"/>
                              </w:rPr>
                            </w:pPr>
                          </w:p>
                          <w:p w14:paraId="5D3D681E" w14:textId="77777777" w:rsidR="000743B3" w:rsidRPr="00DA3C43" w:rsidRDefault="000743B3" w:rsidP="00770F2B">
                            <w:pPr>
                              <w:spacing w:after="0"/>
                              <w:jc w:val="center"/>
                              <w:rPr>
                                <w:b/>
                                <w:color w:val="FF0000"/>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0;margin-top:-30.7pt;width:693pt;height:117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" filled="f" stroked="f">
                <v:textbox>
                  <w:txbxContent>
                    <w:p w14:paraId="36427611" w14:textId="48E63746" w:rsidR="000743B3" w:rsidRDefault="000743B3" w:rsidP="00770F2B">
                      <w:pPr>
                        <w:spacing w:after="0"/>
                        <w:jc w:val="center"/>
                        <w:rPr>
                          <w:b/>
                          <w:color w:val="0070C0"/>
                          <w:sz w:val="28"/>
                          <w:szCs w:val="28"/>
                        </w:rPr>
                      </w:pPr>
                      <w:r>
                        <w:rPr>
                          <w:b/>
                          <w:color w:val="0070C0"/>
                          <w:sz w:val="28"/>
                          <w:szCs w:val="28"/>
                        </w:rPr>
                        <w:t>Stanford NGSS Integrated Curriculum: An Exploration of a Multidimensional World</w:t>
                      </w:r>
                    </w:p>
                    <w:p w14:paraId="2EB839E7" w14:textId="3D51D99D" w:rsidR="000743B3" w:rsidRDefault="000743B3" w:rsidP="00770F2B">
                      <w:pPr>
                        <w:spacing w:after="0"/>
                        <w:jc w:val="center"/>
                        <w:rPr>
                          <w:b/>
                          <w:color w:val="0070C0"/>
                          <w:sz w:val="28"/>
                          <w:szCs w:val="28"/>
                        </w:rPr>
                      </w:pPr>
                      <w:r>
                        <w:rPr>
                          <w:b/>
                          <w:color w:val="0070C0"/>
                          <w:sz w:val="28"/>
                          <w:szCs w:val="28"/>
                        </w:rPr>
                        <w:t>Unit 1: Setting Things in Motion</w:t>
                      </w:r>
                    </w:p>
                    <w:p w14:paraId="6C921095" w14:textId="77777777" w:rsidR="000743B3" w:rsidRDefault="000743B3" w:rsidP="00770F2B">
                      <w:pPr>
                        <w:spacing w:after="0"/>
                        <w:jc w:val="center"/>
                        <w:rPr>
                          <w:b/>
                          <w:color w:val="0070C0"/>
                          <w:sz w:val="28"/>
                          <w:szCs w:val="28"/>
                        </w:rPr>
                      </w:pPr>
                    </w:p>
                    <w:p w14:paraId="0B8C861C" w14:textId="58261826" w:rsidR="000743B3" w:rsidRDefault="000743B3" w:rsidP="00770F2B">
                      <w:pPr>
                        <w:spacing w:after="0"/>
                        <w:jc w:val="center"/>
                        <w:rPr>
                          <w:rFonts w:cstheme="minorHAnsi"/>
                          <w:color w:val="000000"/>
                          <w:sz w:val="28"/>
                          <w:szCs w:val="28"/>
                        </w:rPr>
                      </w:pPr>
                      <w:r w:rsidRPr="0014406C">
                        <w:rPr>
                          <w:b/>
                          <w:color w:val="0070C0"/>
                          <w:sz w:val="28"/>
                          <w:szCs w:val="24"/>
                        </w:rPr>
                        <w:t>Essential Question:</w:t>
                      </w:r>
                      <w:r w:rsidRPr="0014406C">
                        <w:rPr>
                          <w:color w:val="0070C0"/>
                          <w:sz w:val="28"/>
                          <w:szCs w:val="24"/>
                        </w:rPr>
                        <w:t xml:space="preserve"> </w:t>
                      </w:r>
                      <w:r>
                        <w:rPr>
                          <w:rFonts w:cstheme="minorHAnsi"/>
                          <w:color w:val="000000"/>
                          <w:sz w:val="28"/>
                          <w:szCs w:val="28"/>
                        </w:rPr>
                        <w:t>How do our bodies produce and use the energy needed to move objects</w:t>
                      </w:r>
                      <w:r w:rsidRPr="0014406C">
                        <w:rPr>
                          <w:rFonts w:cstheme="minorHAnsi"/>
                          <w:color w:val="000000"/>
                          <w:sz w:val="28"/>
                          <w:szCs w:val="28"/>
                        </w:rPr>
                        <w:t>?</w:t>
                      </w:r>
                    </w:p>
                    <w:p w14:paraId="56417BA4" w14:textId="77777777" w:rsidR="000743B3" w:rsidRDefault="000743B3" w:rsidP="006B0B29">
                      <w:pPr>
                        <w:spacing w:after="0"/>
                        <w:jc w:val="center"/>
                        <w:rPr>
                          <w:b/>
                          <w:color w:val="0070C0"/>
                          <w:sz w:val="28"/>
                          <w:szCs w:val="24"/>
                        </w:rPr>
                      </w:pPr>
                    </w:p>
                    <w:p w14:paraId="24949ACF" w14:textId="0DCDC0AE" w:rsidR="000743B3" w:rsidRPr="004255EF" w:rsidRDefault="000743B3" w:rsidP="006B0B29">
                      <w:pPr>
                        <w:spacing w:after="0"/>
                        <w:jc w:val="center"/>
                        <w:rPr>
                          <w:color w:val="0070C0"/>
                          <w:sz w:val="28"/>
                          <w:szCs w:val="24"/>
                        </w:rPr>
                      </w:pPr>
                      <w:r>
                        <w:rPr>
                          <w:b/>
                          <w:color w:val="0070C0"/>
                          <w:sz w:val="28"/>
                          <w:szCs w:val="24"/>
                        </w:rPr>
                        <w:t xml:space="preserve">Total Number of Instructional </w:t>
                      </w:r>
                      <w:r w:rsidRPr="001A7506">
                        <w:rPr>
                          <w:b/>
                          <w:color w:val="0070C0"/>
                          <w:sz w:val="28"/>
                          <w:szCs w:val="24"/>
                        </w:rPr>
                        <w:t>Days:</w:t>
                      </w:r>
                      <w:r w:rsidRPr="001A7506">
                        <w:rPr>
                          <w:color w:val="0070C0"/>
                          <w:sz w:val="28"/>
                          <w:szCs w:val="24"/>
                        </w:rPr>
                        <w:t xml:space="preserve"> </w:t>
                      </w:r>
                      <w:r w:rsidRPr="007910A9">
                        <w:rPr>
                          <w:sz w:val="28"/>
                          <w:szCs w:val="28"/>
                        </w:rPr>
                        <w:t xml:space="preserve">30.5 </w:t>
                      </w:r>
                    </w:p>
                    <w:p w14:paraId="4BD59EE4" w14:textId="77777777" w:rsidR="000743B3" w:rsidRPr="001B2FCC" w:rsidRDefault="000743B3" w:rsidP="00770F2B">
                      <w:pPr>
                        <w:spacing w:after="0"/>
                        <w:jc w:val="center"/>
                        <w:rPr>
                          <w:color w:val="2E74B5" w:themeColor="accent1" w:themeShade="BF"/>
                          <w:sz w:val="28"/>
                          <w:szCs w:val="28"/>
                        </w:rPr>
                      </w:pPr>
                    </w:p>
                    <w:p w14:paraId="5D3D681E" w14:textId="77777777" w:rsidR="000743B3" w:rsidRPr="00DA3C43" w:rsidRDefault="000743B3" w:rsidP="00770F2B">
                      <w:pPr>
                        <w:spacing w:after="0"/>
                        <w:jc w:val="center"/>
                        <w:rPr>
                          <w:b/>
                          <w:color w:val="FF0000"/>
                          <w:sz w:val="28"/>
                          <w:szCs w:val="28"/>
                        </w:rPr>
                      </w:pPr>
                    </w:p>
                  </w:txbxContent>
                </v:textbox>
                <w10:wrap anchorx="margin"/>
              </v:shape>
            </w:pict>
          </mc:Fallback>
        </mc:AlternateContent>
      </w:r>
    </w:p>
    <w:p w14:paraId="4342280C" w14:textId="77777777" w:rsidR="00DC2E21" w:rsidRPr="004255EF" w:rsidRDefault="00DC2E21" w:rsidP="004255EF">
      <w:pPr>
        <w:jc w:val="center"/>
        <w:rPr>
          <w:rFonts w:ascii="Calibri" w:hAnsi="Calibri"/>
          <w:sz w:val="24"/>
          <w:szCs w:val="24"/>
        </w:rPr>
      </w:pPr>
    </w:p>
    <w:p w14:paraId="1C3BF86A" w14:textId="15A4DB07" w:rsidR="00DC2E21" w:rsidRPr="004255EF" w:rsidRDefault="00DC2E21" w:rsidP="004255EF">
      <w:pPr>
        <w:rPr>
          <w:rFonts w:ascii="Calibri" w:hAnsi="Calibri"/>
          <w:sz w:val="24"/>
          <w:szCs w:val="24"/>
        </w:rPr>
      </w:pPr>
    </w:p>
    <w:p w14:paraId="64B497B1" w14:textId="5EA3D932" w:rsidR="00770F2B" w:rsidRPr="00B612EE" w:rsidRDefault="004511BB" w:rsidP="004255EF">
      <w:pPr>
        <w:rPr>
          <w:sz w:val="18"/>
          <w:szCs w:val="18"/>
        </w:rPr>
        <w:sectPr w:rsidR="00770F2B" w:rsidRPr="00B612EE" w:rsidSect="00A93C1E">
          <w:headerReference w:type="default" r:id="rId9"/>
          <w:footerReference w:type="default" r:id="rId10"/>
          <w:type w:val="continuous"/>
          <w:pgSz w:w="15840" w:h="12240" w:orient="landscape"/>
          <w:pgMar w:top="1008" w:right="1008" w:bottom="1008" w:left="1008" w:header="720" w:footer="720" w:gutter="0"/>
          <w:cols w:space="720"/>
          <w:docGrid w:linePitch="360"/>
        </w:sectPr>
      </w:pPr>
      <w:r>
        <w:rPr>
          <w:noProof/>
        </w:rPr>
        <mc:AlternateContent>
          <mc:Choice Requires="wps">
            <w:drawing>
              <wp:anchor distT="0" distB="0" distL="114300" distR="114300" simplePos="0" relativeHeight="251692032" behindDoc="0" locked="0" layoutInCell="1" allowOverlap="1" wp14:anchorId="7587B789" wp14:editId="25DF5A98">
                <wp:simplePos x="0" y="0"/>
                <wp:positionH relativeFrom="column">
                  <wp:posOffset>228600</wp:posOffset>
                </wp:positionH>
                <wp:positionV relativeFrom="paragraph">
                  <wp:posOffset>1445260</wp:posOffset>
                </wp:positionV>
                <wp:extent cx="8229600" cy="571500"/>
                <wp:effectExtent l="0" t="0" r="0" b="12700"/>
                <wp:wrapNone/>
                <wp:docPr id="7" name="Text Box 30"/>
                <wp:cNvGraphicFramePr/>
                <a:graphic xmlns:a="http://schemas.openxmlformats.org/drawingml/2006/main">
                  <a:graphicData uri="http://schemas.microsoft.com/office/word/2010/wordprocessingShape">
                    <wps:wsp>
                      <wps:cNvSpPr txBox="1"/>
                      <wps:spPr>
                        <a:xfrm>
                          <a:off x="0" y="0"/>
                          <a:ext cx="82296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AB8B2F" w14:textId="77777777" w:rsidR="000743B3" w:rsidRPr="004A46F4" w:rsidRDefault="000743B3" w:rsidP="00FC3E24">
                            <w:pPr>
                              <w:jc w:val="center"/>
                              <w:rPr>
                                <w:sz w:val="36"/>
                                <w:szCs w:val="36"/>
                              </w:rPr>
                            </w:pPr>
                            <w:r w:rsidRPr="004A46F4">
                              <w:rPr>
                                <w:sz w:val="36"/>
                                <w:szCs w:val="36"/>
                              </w:rPr>
                              <w:t>Connect to the Culminating Project using the Project Organizer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0" o:spid="_x0000_s1027" type="#_x0000_t202" style="position:absolute;margin-left:18pt;margin-top:113.8pt;width:9in;height:4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" filled="f" stroked="f">
                <v:textbox>
                  <w:txbxContent>
                    <w:p w14:paraId="4CAB8B2F" w14:textId="77777777" w:rsidR="000743B3" w:rsidRPr="004A46F4" w:rsidRDefault="000743B3" w:rsidP="00FC3E24">
                      <w:pPr>
                        <w:jc w:val="center"/>
                        <w:rPr>
                          <w:sz w:val="36"/>
                          <w:szCs w:val="36"/>
                        </w:rPr>
                      </w:pPr>
                      <w:r w:rsidRPr="004A46F4">
                        <w:rPr>
                          <w:sz w:val="36"/>
                          <w:szCs w:val="36"/>
                        </w:rPr>
                        <w:t>Connect to the Culminating Project using the Project Organizer</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689A21F7" wp14:editId="517D6BDA">
                <wp:simplePos x="0" y="0"/>
                <wp:positionH relativeFrom="column">
                  <wp:posOffset>7284720</wp:posOffset>
                </wp:positionH>
                <wp:positionV relativeFrom="paragraph">
                  <wp:posOffset>251460</wp:posOffset>
                </wp:positionV>
                <wp:extent cx="1257300" cy="1039495"/>
                <wp:effectExtent l="0" t="0" r="0" b="0"/>
                <wp:wrapNone/>
                <wp:docPr id="10" name="Shape 217"/>
                <wp:cNvGraphicFramePr/>
                <a:graphic xmlns:a="http://schemas.openxmlformats.org/drawingml/2006/main">
                  <a:graphicData uri="http://schemas.microsoft.com/office/word/2010/wordprocessingShape">
                    <wps:wsp>
                      <wps:cNvSpPr txBox="1"/>
                      <wps:spPr>
                        <a:xfrm>
                          <a:off x="0" y="0"/>
                          <a:ext cx="1257300" cy="1039495"/>
                        </a:xfrm>
                        <a:prstGeom prst="rect">
                          <a:avLst/>
                        </a:prstGeom>
                        <a:noFill/>
                        <a:ln>
                          <a:noFill/>
                        </a:ln>
                      </wps:spPr>
                      <wps:txbx>
                        <w:txbxContent>
                          <w:p w14:paraId="420B591C" w14:textId="2A460F89" w:rsidR="000743B3" w:rsidRPr="00F53687" w:rsidRDefault="000743B3" w:rsidP="005733DD">
                            <w:pPr>
                              <w:pStyle w:val="NormalWeb"/>
                              <w:spacing w:before="0" w:beforeAutospacing="0" w:after="0" w:afterAutospacing="0"/>
                              <w:jc w:val="center"/>
                              <w:rPr>
                                <w:rFonts w:asciiTheme="minorHAnsi" w:eastAsia="PT Sans Narrow" w:hAnsiTheme="minorHAnsi" w:cs="PT Sans Narrow"/>
                                <w:b/>
                                <w:bCs/>
                                <w:color w:val="000000" w:themeColor="dark1"/>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5</w:t>
                            </w:r>
                            <w:r w:rsidRPr="00F53687">
                              <w:rPr>
                                <w:rFonts w:asciiTheme="minorHAnsi" w:eastAsia="PT Sans Narrow" w:hAnsiTheme="minorHAnsi" w:cs="PT Sans Narrow"/>
                                <w:b/>
                                <w:bCs/>
                                <w:color w:val="000000" w:themeColor="dark1"/>
                                <w:sz w:val="28"/>
                                <w:szCs w:val="28"/>
                              </w:rPr>
                              <w:t xml:space="preserve">: </w:t>
                            </w:r>
                          </w:p>
                          <w:p w14:paraId="48665E8A" w14:textId="61B28D30" w:rsidR="000743B3" w:rsidRPr="00F53687" w:rsidRDefault="000743B3" w:rsidP="005733DD">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Parts of a Whole</w:t>
                            </w:r>
                          </w:p>
                        </w:txbxContent>
                      </wps:txbx>
                      <wps:bodyPr wrap="square" lIns="91425" tIns="91425" rIns="91425" bIns="91425" anchor="t" anchorCtr="0">
                        <a:noAutofit/>
                      </wps:bodyPr>
                    </wps:wsp>
                  </a:graphicData>
                </a:graphic>
                <wp14:sizeRelH relativeFrom="margin">
                  <wp14:pctWidth>0</wp14:pctWidth>
                </wp14:sizeRelH>
              </wp:anchor>
            </w:drawing>
          </mc:Choice>
          <mc:Fallback>
            <w:pict>
              <v:shape id="Shape 217" o:spid="_x0000_s1028" type="#_x0000_t202" style="position:absolute;margin-left:573.6pt;margin-top:19.8pt;width:99pt;height:81.8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" filled="f" stroked="f">
                <v:textbox inset="91425emu,91425emu,91425emu,91425emu">
                  <w:txbxContent>
                    <w:p w14:paraId="420B591C" w14:textId="2A460F89" w:rsidR="000743B3" w:rsidRPr="00F53687" w:rsidRDefault="000743B3" w:rsidP="005733DD">
                      <w:pPr>
                        <w:pStyle w:val="NormalWeb"/>
                        <w:spacing w:before="0" w:beforeAutospacing="0" w:after="0" w:afterAutospacing="0"/>
                        <w:jc w:val="center"/>
                        <w:rPr>
                          <w:rFonts w:asciiTheme="minorHAnsi" w:eastAsia="PT Sans Narrow" w:hAnsiTheme="minorHAnsi" w:cs="PT Sans Narrow"/>
                          <w:b/>
                          <w:bCs/>
                          <w:color w:val="000000" w:themeColor="dark1"/>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5</w:t>
                      </w:r>
                      <w:r w:rsidRPr="00F53687">
                        <w:rPr>
                          <w:rFonts w:asciiTheme="minorHAnsi" w:eastAsia="PT Sans Narrow" w:hAnsiTheme="minorHAnsi" w:cs="PT Sans Narrow"/>
                          <w:b/>
                          <w:bCs/>
                          <w:color w:val="000000" w:themeColor="dark1"/>
                          <w:sz w:val="28"/>
                          <w:szCs w:val="28"/>
                        </w:rPr>
                        <w:t xml:space="preserve">: </w:t>
                      </w:r>
                    </w:p>
                    <w:p w14:paraId="48665E8A" w14:textId="61B28D30" w:rsidR="000743B3" w:rsidRPr="00F53687" w:rsidRDefault="000743B3" w:rsidP="005733DD">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Parts of a Whole</w:t>
                      </w:r>
                    </w:p>
                  </w:txbxContent>
                </v:textbox>
              </v:shape>
            </w:pict>
          </mc:Fallback>
        </mc:AlternateContent>
      </w:r>
      <w:r w:rsidRPr="004255EF">
        <w:rPr>
          <w:noProof/>
          <w:sz w:val="24"/>
          <w:szCs w:val="24"/>
        </w:rPr>
        <mc:AlternateContent>
          <mc:Choice Requires="wpg">
            <w:drawing>
              <wp:anchor distT="0" distB="0" distL="114300" distR="114300" simplePos="0" relativeHeight="251660288" behindDoc="0" locked="0" layoutInCell="1" allowOverlap="1" wp14:anchorId="1FCA62E2" wp14:editId="3E612EE1">
                <wp:simplePos x="0" y="0"/>
                <wp:positionH relativeFrom="margin">
                  <wp:posOffset>-92710</wp:posOffset>
                </wp:positionH>
                <wp:positionV relativeFrom="paragraph">
                  <wp:posOffset>251460</wp:posOffset>
                </wp:positionV>
                <wp:extent cx="8893810" cy="3865880"/>
                <wp:effectExtent l="0" t="0" r="21590" b="20320"/>
                <wp:wrapThrough wrapText="bothSides">
                  <wp:wrapPolygon edited="0">
                    <wp:start x="185" y="0"/>
                    <wp:lineTo x="62" y="710"/>
                    <wp:lineTo x="0" y="5677"/>
                    <wp:lineTo x="987" y="7096"/>
                    <wp:lineTo x="1542" y="7096"/>
                    <wp:lineTo x="1481" y="9367"/>
                    <wp:lineTo x="0" y="10076"/>
                    <wp:lineTo x="0" y="15327"/>
                    <wp:lineTo x="10364" y="16179"/>
                    <wp:lineTo x="617" y="16604"/>
                    <wp:lineTo x="123" y="16746"/>
                    <wp:lineTo x="123" y="20720"/>
                    <wp:lineTo x="247" y="21572"/>
                    <wp:lineTo x="21591" y="21572"/>
                    <wp:lineTo x="21591" y="16604"/>
                    <wp:lineTo x="16779" y="16179"/>
                    <wp:lineTo x="21529" y="15185"/>
                    <wp:lineTo x="21591" y="10218"/>
                    <wp:lineTo x="20727" y="9792"/>
                    <wp:lineTo x="16286" y="9367"/>
                    <wp:lineTo x="16347" y="7947"/>
                    <wp:lineTo x="16224" y="7096"/>
                    <wp:lineTo x="18753" y="7096"/>
                    <wp:lineTo x="21591" y="5961"/>
                    <wp:lineTo x="21529" y="710"/>
                    <wp:lineTo x="21406" y="0"/>
                    <wp:lineTo x="185" y="0"/>
                  </wp:wrapPolygon>
                </wp:wrapThrough>
                <wp:docPr id="38" name="Group 38"/>
                <wp:cNvGraphicFramePr/>
                <a:graphic xmlns:a="http://schemas.openxmlformats.org/drawingml/2006/main">
                  <a:graphicData uri="http://schemas.microsoft.com/office/word/2010/wordprocessingGroup">
                    <wpg:wgp>
                      <wpg:cNvGrpSpPr/>
                      <wpg:grpSpPr>
                        <a:xfrm>
                          <a:off x="0" y="0"/>
                          <a:ext cx="8893810" cy="3865880"/>
                          <a:chOff x="-46990" y="-38100"/>
                          <a:chExt cx="8893810" cy="3865880"/>
                        </a:xfrm>
                      </wpg:grpSpPr>
                      <wps:wsp>
                        <wps:cNvPr id="31" name="Shape 211"/>
                        <wps:cNvSpPr/>
                        <wps:spPr>
                          <a:xfrm rot="5400000">
                            <a:off x="4775835" y="123253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cNvPr id="37" name="Group 37"/>
                        <wpg:cNvGrpSpPr/>
                        <wpg:grpSpPr>
                          <a:xfrm>
                            <a:off x="-46990" y="-38100"/>
                            <a:ext cx="8893810" cy="3865880"/>
                            <a:chOff x="-46990" y="-38100"/>
                            <a:chExt cx="8893810" cy="3865880"/>
                          </a:xfrm>
                        </wpg:grpSpPr>
                        <wps:wsp>
                          <wps:cNvPr id="32" name="Shape 219"/>
                          <wps:cNvSpPr/>
                          <wps:spPr>
                            <a:xfrm>
                              <a:off x="0" y="0"/>
                              <a:ext cx="8798560" cy="102870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0BD03E5C" w14:textId="17ACE5F9" w:rsidR="000743B3" w:rsidRPr="00B94E77" w:rsidRDefault="000743B3"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r w:rsidRPr="00B94E77">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p>
                            </w:txbxContent>
                          </wps:txbx>
                          <wps:bodyPr wrap="square" lIns="91425" tIns="91425" rIns="91425" bIns="91425" anchor="ctr" anchorCtr="0">
                            <a:noAutofit/>
                          </wps:bodyPr>
                        </wps:wsp>
                        <wpg:grpSp>
                          <wpg:cNvPr id="6" name="Group 6"/>
                          <wpg:cNvGrpSpPr/>
                          <wpg:grpSpPr>
                            <a:xfrm>
                              <a:off x="-46990" y="-38100"/>
                              <a:ext cx="8893810" cy="3865880"/>
                              <a:chOff x="-92710" y="-38100"/>
                              <a:chExt cx="8893810" cy="3865880"/>
                            </a:xfrm>
                          </wpg:grpSpPr>
                          <wps:wsp>
                            <wps:cNvPr id="8" name="Shape 219"/>
                            <wps:cNvSpPr/>
                            <wps:spPr>
                              <a:xfrm>
                                <a:off x="-92710" y="1770380"/>
                                <a:ext cx="8798560" cy="91440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299066C9" w14:textId="5DA35795" w:rsidR="000743B3" w:rsidRPr="00B94E77" w:rsidRDefault="000743B3"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Group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r w:rsidRPr="00B94E77">
                                    <w:rPr>
                                      <w:rFonts w:asciiTheme="minorHAnsi" w:eastAsia="PT Sans Narrow" w:hAnsiTheme="minorHAnsi" w:cs="PT Sans Narrow"/>
                                      <w:color w:val="000000" w:themeColor="text1"/>
                                      <w:sz w:val="32"/>
                                      <w:szCs w:val="32"/>
                                      <w14:textOutline w14:w="9525" w14:cap="rnd" w14:cmpd="sng" w14:algn="ctr">
                                        <w14:noFill/>
                                        <w14:prstDash w14:val="solid"/>
                                        <w14:bevel/>
                                      </w14:textOutline>
                                    </w:rPr>
                                    <w:t xml:space="preserve"> </w:t>
                                  </w:r>
                                </w:p>
                                <w:p w14:paraId="23C406DC" w14:textId="58187C30" w:rsidR="000743B3" w:rsidRPr="00B94E77" w:rsidRDefault="00BE60FF"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Demonstrate</w:t>
                                  </w:r>
                                  <w:r w:rsidR="000743B3">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and </w:t>
                                  </w:r>
                                  <w:r>
                                    <w:rPr>
                                      <w:rFonts w:asciiTheme="minorHAnsi" w:eastAsia="Arial" w:hAnsiTheme="minorHAnsi" w:cs="Arial"/>
                                      <w:color w:val="000000" w:themeColor="text1"/>
                                      <w:sz w:val="32"/>
                                      <w:szCs w:val="32"/>
                                      <w14:textOutline w14:w="9525" w14:cap="rnd" w14:cmpd="sng" w14:algn="ctr">
                                        <w14:noFill/>
                                        <w14:prstDash w14:val="solid"/>
                                        <w14:bevel/>
                                      </w14:textOutline>
                                    </w:rPr>
                                    <w:t>Analyze</w:t>
                                  </w:r>
                                  <w:r w:rsidR="000743B3">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a Physical Activity</w:t>
                                  </w:r>
                                </w:p>
                              </w:txbxContent>
                            </wps:txbx>
                            <wps:bodyPr wrap="square" lIns="91425" tIns="91425" rIns="91425" bIns="91425" anchor="ctr" anchorCtr="0">
                              <a:noAutofit/>
                            </wps:bodyPr>
                          </wps:wsp>
                          <wps:wsp>
                            <wps:cNvPr id="1" name="Shape 219"/>
                            <wps:cNvSpPr/>
                            <wps:spPr>
                              <a:xfrm>
                                <a:off x="0" y="2959100"/>
                                <a:ext cx="8801100" cy="86868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3247F798" w14:textId="1757D843" w:rsidR="000743B3" w:rsidRPr="00B94E77" w:rsidRDefault="000743B3"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Individual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p>
                                <w:p w14:paraId="0DF25B9D" w14:textId="6FDC8A2D" w:rsidR="000743B3" w:rsidRPr="00B94E77" w:rsidRDefault="00BE60FF"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Create a B</w:t>
                                  </w:r>
                                  <w:r w:rsidR="000743B3">
                                    <w:rPr>
                                      <w:rFonts w:asciiTheme="minorHAnsi" w:eastAsia="Arial" w:hAnsiTheme="minorHAnsi" w:cs="Arial"/>
                                      <w:color w:val="000000" w:themeColor="text1"/>
                                      <w:sz w:val="32"/>
                                      <w:szCs w:val="32"/>
                                      <w14:textOutline w14:w="9525" w14:cap="rnd" w14:cmpd="sng" w14:algn="ctr">
                                        <w14:noFill/>
                                        <w14:prstDash w14:val="solid"/>
                                        <w14:bevel/>
                                      </w14:textOutline>
                                    </w:rPr>
                                    <w:t>rochure Explaining All The Science Behind a Physical Activity</w:t>
                                  </w:r>
                                </w:p>
                                <w:p w14:paraId="25B13DE6" w14:textId="77777777" w:rsidR="000743B3" w:rsidRPr="00B94E77" w:rsidRDefault="000743B3" w:rsidP="00770F2B">
                                  <w:pPr>
                                    <w:pStyle w:val="NormalWeb"/>
                                    <w:spacing w:before="0" w:beforeAutospacing="0" w:after="0" w:afterAutospacing="0"/>
                                    <w:jc w:val="center"/>
                                    <w:rPr>
                                      <w:color w:val="FF0000"/>
                                      <w:sz w:val="32"/>
                                      <w:szCs w:val="32"/>
                                      <w14:textOutline w14:w="9525" w14:cap="rnd" w14:cmpd="sng" w14:algn="ctr">
                                        <w14:noFill/>
                                        <w14:prstDash w14:val="solid"/>
                                        <w14:bevel/>
                                      </w14:textOutline>
                                    </w:rPr>
                                  </w:pPr>
                                </w:p>
                              </w:txbxContent>
                            </wps:txbx>
                            <wps:bodyPr wrap="square" lIns="91425" tIns="91425" rIns="91425" bIns="91425" anchor="ctr" anchorCtr="0">
                              <a:noAutofit/>
                            </wps:bodyPr>
                          </wps:wsp>
                          <wps:wsp>
                            <wps:cNvPr id="12" name="Shape 211"/>
                            <wps:cNvSpPr/>
                            <wps:spPr>
                              <a:xfrm rot="5400000">
                                <a:off x="4242752" y="2681923"/>
                                <a:ext cx="258445" cy="289560"/>
                              </a:xfrm>
                              <a:prstGeom prst="rightArrow">
                                <a:avLst>
                                  <a:gd name="adj1" fmla="val 50000"/>
                                  <a:gd name="adj2" fmla="val 50000"/>
                                </a:avLst>
                              </a:prstGeom>
                              <a:solidFill>
                                <a:schemeClr val="lt2"/>
                              </a:solidFill>
                              <a:ln w="9525" cap="flat" cmpd="sng">
                                <a:solidFill>
                                  <a:schemeClr val="dk2"/>
                                </a:solidFill>
                                <a:prstDash val="solid"/>
                                <a:round/>
                                <a:headEnd type="none" w="med" len="med"/>
                                <a:tailEnd type="none" w="med" len="med"/>
                              </a:ln>
                            </wps:spPr>
                            <wps:bodyPr wrap="square" lIns="91425" tIns="91425" rIns="91425" bIns="91425" anchor="ctr" anchorCtr="0">
                              <a:noAutofit/>
                            </wps:bodyPr>
                          </wps:wsp>
                          <wpg:grpSp>
                            <wpg:cNvPr id="17" name="Group 17"/>
                            <wpg:cNvGrpSpPr/>
                            <wpg:grpSpPr>
                              <a:xfrm>
                                <a:off x="22861" y="-38100"/>
                                <a:ext cx="7167879" cy="1718310"/>
                                <a:chOff x="-9524" y="-38100"/>
                                <a:chExt cx="7167879" cy="1718310"/>
                              </a:xfrm>
                            </wpg:grpSpPr>
                            <wps:wsp>
                              <wps:cNvPr id="18" name="Shape 211"/>
                              <wps:cNvSpPr/>
                              <wps:spPr>
                                <a:xfrm rot="5400000">
                                  <a:off x="360680" y="125031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cNvPr id="19" name="Group 19"/>
                              <wpg:cNvGrpSpPr/>
                              <wpg:grpSpPr>
                                <a:xfrm>
                                  <a:off x="-9524" y="-38100"/>
                                  <a:ext cx="7167879" cy="1079500"/>
                                  <a:chOff x="-9524" y="-38100"/>
                                  <a:chExt cx="7167879" cy="1079500"/>
                                </a:xfrm>
                              </wpg:grpSpPr>
                              <wps:wsp>
                                <wps:cNvPr id="20" name="Shape 212"/>
                                <wps:cNvSpPr txBox="1"/>
                                <wps:spPr>
                                  <a:xfrm>
                                    <a:off x="-9524" y="-25400"/>
                                    <a:ext cx="1348740" cy="1039495"/>
                                  </a:xfrm>
                                  <a:prstGeom prst="rect">
                                    <a:avLst/>
                                  </a:prstGeom>
                                  <a:noFill/>
                                  <a:ln>
                                    <a:noFill/>
                                  </a:ln>
                                </wps:spPr>
                                <wps:txbx>
                                  <w:txbxContent>
                                    <w:p w14:paraId="1BA06C4F" w14:textId="77777777" w:rsidR="000743B3" w:rsidRPr="00F53687" w:rsidRDefault="000743B3" w:rsidP="00770F2B">
                                      <w:pPr>
                                        <w:pStyle w:val="NormalWeb"/>
                                        <w:spacing w:before="0" w:beforeAutospacing="0" w:after="0" w:afterAutospacing="0"/>
                                        <w:jc w:val="center"/>
                                        <w:rPr>
                                          <w:rFonts w:asciiTheme="minorHAnsi" w:hAnsiTheme="minorHAnsi"/>
                                          <w:b/>
                                          <w:sz w:val="28"/>
                                          <w:szCs w:val="28"/>
                                        </w:rPr>
                                      </w:pPr>
                                      <w:r w:rsidRPr="00F53687">
                                        <w:rPr>
                                          <w:rFonts w:asciiTheme="minorHAnsi" w:eastAsia="PT Sans Narrow" w:hAnsiTheme="minorHAnsi" w:cs="PT Sans Narrow"/>
                                          <w:b/>
                                          <w:bCs/>
                                          <w:color w:val="000000" w:themeColor="dark1"/>
                                          <w:sz w:val="28"/>
                                          <w:szCs w:val="28"/>
                                        </w:rPr>
                                        <w:t xml:space="preserve">Lift-Off Task: </w:t>
                                      </w:r>
                                    </w:p>
                                    <w:p w14:paraId="7467DEAC" w14:textId="6FC01BA1" w:rsidR="000743B3" w:rsidRPr="00F53687" w:rsidRDefault="000743B3" w:rsidP="00770F2B">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Objects in Motion</w:t>
                                      </w:r>
                                    </w:p>
                                    <w:p w14:paraId="4FD673BB" w14:textId="2B06C437" w:rsidR="000743B3" w:rsidRPr="00F53687" w:rsidRDefault="000743B3" w:rsidP="00770F2B">
                                      <w:pPr>
                                        <w:pStyle w:val="NormalWeb"/>
                                        <w:spacing w:before="0" w:beforeAutospacing="0" w:after="0" w:afterAutospacing="0"/>
                                        <w:jc w:val="center"/>
                                        <w:rPr>
                                          <w:sz w:val="28"/>
                                          <w:szCs w:val="28"/>
                                        </w:rPr>
                                      </w:pPr>
                                    </w:p>
                                  </w:txbxContent>
                                </wps:txbx>
                                <wps:bodyPr wrap="square" lIns="91425" tIns="91425" rIns="91425" bIns="91425" anchor="t" anchorCtr="0">
                                  <a:noAutofit/>
                                </wps:bodyPr>
                              </wps:wsp>
                              <wps:wsp>
                                <wps:cNvPr id="21" name="Shape 214"/>
                                <wps:cNvSpPr txBox="1"/>
                                <wps:spPr>
                                  <a:xfrm>
                                    <a:off x="2900045" y="-25400"/>
                                    <a:ext cx="1209040" cy="1041400"/>
                                  </a:xfrm>
                                  <a:prstGeom prst="rect">
                                    <a:avLst/>
                                  </a:prstGeom>
                                  <a:noFill/>
                                  <a:ln>
                                    <a:noFill/>
                                  </a:ln>
                                </wps:spPr>
                                <wps:txbx>
                                  <w:txbxContent>
                                    <w:p w14:paraId="589B94A7" w14:textId="66FE775C" w:rsidR="000743B3" w:rsidRPr="00F53687" w:rsidRDefault="000743B3"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2</w:t>
                                      </w:r>
                                      <w:r w:rsidRPr="00F53687">
                                        <w:rPr>
                                          <w:rFonts w:asciiTheme="minorHAnsi" w:eastAsia="PT Sans Narrow" w:hAnsiTheme="minorHAnsi" w:cs="PT Sans Narrow"/>
                                          <w:b/>
                                          <w:bCs/>
                                          <w:color w:val="000000" w:themeColor="dark1"/>
                                          <w:sz w:val="28"/>
                                          <w:szCs w:val="28"/>
                                        </w:rPr>
                                        <w:t xml:space="preserve">: </w:t>
                                      </w:r>
                                    </w:p>
                                    <w:p w14:paraId="63A2B7FD" w14:textId="328F2C68" w:rsidR="000743B3" w:rsidRPr="00F53687" w:rsidRDefault="000743B3" w:rsidP="00770F2B">
                                      <w:pPr>
                                        <w:pStyle w:val="NormalWeb"/>
                                        <w:spacing w:before="0" w:beforeAutospacing="0" w:after="0" w:afterAutospacing="0"/>
                                        <w:jc w:val="center"/>
                                        <w:rPr>
                                          <w:sz w:val="28"/>
                                          <w:szCs w:val="28"/>
                                        </w:rPr>
                                      </w:pPr>
                                      <w:r>
                                        <w:rPr>
                                          <w:rFonts w:asciiTheme="minorHAnsi" w:eastAsia="Arial" w:hAnsiTheme="minorHAnsi" w:cs="Arial"/>
                                          <w:color w:val="000000"/>
                                          <w:sz w:val="28"/>
                                          <w:szCs w:val="28"/>
                                        </w:rPr>
                                        <w:t>Sense and Respond</w:t>
                                      </w:r>
                                    </w:p>
                                  </w:txbxContent>
                                </wps:txbx>
                                <wps:bodyPr wrap="square" lIns="91425" tIns="91425" rIns="91425" bIns="91425" anchor="t" anchorCtr="0">
                                  <a:noAutofit/>
                                </wps:bodyPr>
                              </wps:wsp>
                              <wps:wsp>
                                <wps:cNvPr id="22" name="Shape 216"/>
                                <wps:cNvSpPr txBox="1"/>
                                <wps:spPr>
                                  <a:xfrm>
                                    <a:off x="4244975" y="-38100"/>
                                    <a:ext cx="1485900" cy="1079500"/>
                                  </a:xfrm>
                                  <a:prstGeom prst="rect">
                                    <a:avLst/>
                                  </a:prstGeom>
                                  <a:noFill/>
                                  <a:ln>
                                    <a:noFill/>
                                  </a:ln>
                                </wps:spPr>
                                <wps:txbx>
                                  <w:txbxContent>
                                    <w:p w14:paraId="6A7D3C84" w14:textId="70AA3353" w:rsidR="000743B3" w:rsidRPr="00F53687" w:rsidRDefault="000743B3"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3</w:t>
                                      </w:r>
                                      <w:r w:rsidRPr="00F53687">
                                        <w:rPr>
                                          <w:rFonts w:asciiTheme="minorHAnsi" w:eastAsia="PT Sans Narrow" w:hAnsiTheme="minorHAnsi" w:cs="PT Sans Narrow"/>
                                          <w:b/>
                                          <w:bCs/>
                                          <w:color w:val="000000" w:themeColor="dark1"/>
                                          <w:sz w:val="28"/>
                                          <w:szCs w:val="28"/>
                                        </w:rPr>
                                        <w:t xml:space="preserve">: </w:t>
                                      </w:r>
                                    </w:p>
                                    <w:p w14:paraId="618776EF" w14:textId="15BB1379" w:rsidR="000743B3" w:rsidRPr="00F53687" w:rsidRDefault="000743B3" w:rsidP="00770F2B">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Interacting Subsystems</w:t>
                                      </w:r>
                                    </w:p>
                                  </w:txbxContent>
                                </wps:txbx>
                                <wps:bodyPr wrap="square" lIns="91425" tIns="91425" rIns="91425" bIns="91425" anchor="t" anchorCtr="0">
                                  <a:noAutofit/>
                                </wps:bodyPr>
                              </wps:wsp>
                              <wps:wsp>
                                <wps:cNvPr id="23" name="Shape 217"/>
                                <wps:cNvSpPr txBox="1"/>
                                <wps:spPr>
                                  <a:xfrm>
                                    <a:off x="5718175" y="-38100"/>
                                    <a:ext cx="1440180" cy="1039495"/>
                                  </a:xfrm>
                                  <a:prstGeom prst="rect">
                                    <a:avLst/>
                                  </a:prstGeom>
                                  <a:noFill/>
                                  <a:ln>
                                    <a:noFill/>
                                  </a:ln>
                                </wps:spPr>
                                <wps:txbx>
                                  <w:txbxContent>
                                    <w:p w14:paraId="543C16EC" w14:textId="6A34E455" w:rsidR="000743B3" w:rsidRPr="00F53687" w:rsidRDefault="000743B3" w:rsidP="00770F2B">
                                      <w:pPr>
                                        <w:pStyle w:val="NormalWeb"/>
                                        <w:spacing w:before="0" w:beforeAutospacing="0" w:after="0" w:afterAutospacing="0"/>
                                        <w:jc w:val="center"/>
                                        <w:rPr>
                                          <w:rFonts w:asciiTheme="minorHAnsi" w:eastAsia="PT Sans Narrow" w:hAnsiTheme="minorHAnsi" w:cs="PT Sans Narrow"/>
                                          <w:b/>
                                          <w:bCs/>
                                          <w:color w:val="000000" w:themeColor="dark1"/>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4</w:t>
                                      </w:r>
                                      <w:r w:rsidRPr="00F53687">
                                        <w:rPr>
                                          <w:rFonts w:asciiTheme="minorHAnsi" w:eastAsia="PT Sans Narrow" w:hAnsiTheme="minorHAnsi" w:cs="PT Sans Narrow"/>
                                          <w:b/>
                                          <w:bCs/>
                                          <w:color w:val="000000" w:themeColor="dark1"/>
                                          <w:sz w:val="28"/>
                                          <w:szCs w:val="28"/>
                                        </w:rPr>
                                        <w:t xml:space="preserve">: </w:t>
                                      </w:r>
                                    </w:p>
                                    <w:p w14:paraId="2048314E" w14:textId="2A98ED94" w:rsidR="000743B3" w:rsidRPr="00F53687" w:rsidRDefault="000743B3" w:rsidP="00770F2B">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Got Cells?</w:t>
                                      </w:r>
                                    </w:p>
                                  </w:txbxContent>
                                </wps:txbx>
                                <wps:bodyPr wrap="square" lIns="91425" tIns="91425" rIns="91425" bIns="91425" anchor="t" anchorCtr="0">
                                  <a:noAutofit/>
                                </wps:bodyPr>
                              </wps:wsp>
                            </wpg:grpSp>
                            <wps:wsp>
                              <wps:cNvPr id="27" name="Shape 211"/>
                              <wps:cNvSpPr/>
                              <wps:spPr>
                                <a:xfrm rot="5400000">
                                  <a:off x="3232150" y="123888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s:wsp>
                              <wps:cNvPr id="29" name="Shape 211"/>
                              <wps:cNvSpPr/>
                              <wps:spPr>
                                <a:xfrm rot="5400000">
                                  <a:off x="6164580" y="1245235"/>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grpSp>
                      </wpg:grpSp>
                    </wpg:wgp>
                  </a:graphicData>
                </a:graphic>
                <wp14:sizeRelH relativeFrom="margin">
                  <wp14:pctWidth>0</wp14:pctWidth>
                </wp14:sizeRelH>
                <wp14:sizeRelV relativeFrom="margin">
                  <wp14:pctHeight>0</wp14:pctHeight>
                </wp14:sizeRelV>
              </wp:anchor>
            </w:drawing>
          </mc:Choice>
          <mc:Fallback>
            <w:pict>
              <v:group id="Group 38" o:spid="_x0000_s1029" style="position:absolute;margin-left:-7.25pt;margin-top:19.8pt;width:700.3pt;height:304.4pt;z-index:251660288;mso-position-horizontal-relative:margin;mso-width-relative:margin;mso-height-relative:margin" coordorigin="-46990,-38100" coordsize="8893810,38658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">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hape 211" o:spid="_x0000_s1030" type="#_x0000_t13" style="position:absolute;left:4775835;top:123253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lpTSwgAA&#10;ANsAAAAPAAAAZHJzL2Rvd25yZXYueG1sRI/BasMwEETvhfyD2EIuppGTktC6kUMIGHxt6t4Xa2ub&#10;WivZUmzn76tCocdhZt4wx9NiejHR6DvLCrabFARxbXXHjYLqo3h6AeEDssbeMim4k4dTvno4Yqbt&#10;zO80XUMjIoR9hgraEFwmpa9bMug31hFH78uOBkOUYyP1iHOEm17u0vQgDXYcF1p0dGmp/r7ejIK9&#10;aZKwDMNt78ryM+mq4vXgeqXWj8v5DUSgJfyH/9qlVvC8hd8v8QfI/A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GWlNLCAAAA2wAAAA8AAAAAAAAAAAAAAAAAlwIAAGRycy9kb3du&#10;cmV2LnhtbFBLBQYAAAAABAAEAPUAAACGAwAAAAA=&#10;" adj="16116" fillcolor="#bfbfbf [2412]" stroked="f">
                  <v:fill opacity="30840f"/>
                  <v:stroke joinstyle="round"/>
                  <v:textbox inset="91425emu,91425emu,91425emu,91425emu"/>
                </v:shape>
                <v:group id="Group 37" o:spid="_x0000_s1031" style="position:absolute;left:-46990;top:-38100;width:8893810;height:3865880" coordorigin="-46990,-38100" coordsize="8893810,38658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pYQYOxAAAANsAAAAPAAAAZHJzL2Rvd25yZXYueG1sRI9Pi8IwFMTvC36H8ARv&#10;a1rFVapRRFzxIIJ/QLw9mmdbbF5Kk23rt98sCHscZuY3zGLVmVI0VLvCsoJ4GIEgTq0uOFNwvXx/&#10;zkA4j6yxtEwKXuRgtex9LDDRtuUTNWefiQBhl6CC3PsqkdKlORl0Q1sRB+9ha4M+yDqTusY2wE0p&#10;R1H0JQ0WHBZyrGiTU/o8/xgFuxbb9TjeNofnY/O6XybH2yEmpQb9bj0H4anz/+F3e68VjK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pYQYOxAAAANsAAAAP&#10;AAAAAAAAAAAAAAAAAKkCAABkcnMvZG93bnJldi54bWxQSwUGAAAAAAQABAD6AAAAmgMAAAAA&#10;">
                  <v:roundrect id="_x0000_s1032" style="position:absolute;width:8798560;height:102870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EB91xAAA&#10;ANsAAAAPAAAAZHJzL2Rvd25yZXYueG1sRI9Ba8JAFITvBf/D8oTedGME26auIkqtJ21S9fzIvibB&#10;7NuQXU36792C0OMwM98w82VvanGj1lWWFUzGEQji3OqKCwXH74/RKwjnkTXWlknBLzlYLgZPc0y0&#10;7TilW+YLESDsElRQet8kUrq8JINubBvi4P3Y1qAPsi2kbrELcFPLOIpm0mDFYaHEhtYl5ZfsahRs&#10;45d1tzGnWbr/PE/Tr7fscNxlSj0P+9U7CE+9/w8/2jutYBrD35fwA+Ti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CxAfdcQAAADbAAAADwAAAAAAAAAAAAAAAACXAgAAZHJzL2Rv&#10;d25yZXYueG1sUEsFBgAAAAAEAAQA9QAAAIgDAAAAAA==&#10;" fillcolor="#e7e6e6 [3203]" strokecolor="#44546a [3202]">
                    <v:textbox inset="91425emu,91425emu,91425emu,91425emu">
                      <w:txbxContent>
                        <w:p w14:paraId="0BD03E5C" w14:textId="17ACE5F9" w:rsidR="000743B3" w:rsidRPr="00B94E77" w:rsidRDefault="000743B3"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r w:rsidRPr="00B94E77">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p>
                      </w:txbxContent>
                    </v:textbox>
                  </v:roundrect>
                  <v:group id="Group 6" o:spid="_x0000_s1033" style="position:absolute;left:-46990;top:-38100;width:8893810;height:3865880" coordorigin="-92710,-38100" coordsize="8893810,38658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roundrect id="_x0000_s1034" style="position:absolute;left:-92710;top:1770380;width:8798560;height:91440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CFvwQAA&#10;ANoAAAAPAAAAZHJzL2Rvd25yZXYueG1sRE9Na8JAEL0L/odlhN7MRgvWpq4iSltP1aTqechOk2B2&#10;NmS3Jv579yB4fLzvxao3tbhS6yrLCiZRDII4t7riQsHx93M8B+E8ssbaMim4kYPVcjhYYKJtxyld&#10;M1+IEMIuQQWl900ipctLMugi2xAH7s+2Bn2AbSF1i10IN7WcxvFMGqw4NJTY0Kak/JL9GwVf07dN&#10;tzWnWfrzfX5ND+/Z/rjLlHoZ9esPEJ56/xQ/3DutIGwNV8INkMs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W/ghb8EAAADaAAAADwAAAAAAAAAAAAAAAACXAgAAZHJzL2Rvd25y&#10;ZXYueG1sUEsFBgAAAAAEAAQA9QAAAIUDAAAAAA==&#10;" fillcolor="#e7e6e6 [3203]" strokecolor="#44546a [3202]">
                      <v:textbox inset="91425emu,91425emu,91425emu,91425emu">
                        <w:txbxContent>
                          <w:p w14:paraId="299066C9" w14:textId="5DA35795" w:rsidR="000743B3" w:rsidRPr="00B94E77" w:rsidRDefault="000743B3"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Group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r w:rsidRPr="00B94E77">
                              <w:rPr>
                                <w:rFonts w:asciiTheme="minorHAnsi" w:eastAsia="PT Sans Narrow" w:hAnsiTheme="minorHAnsi" w:cs="PT Sans Narrow"/>
                                <w:color w:val="000000" w:themeColor="text1"/>
                                <w:sz w:val="32"/>
                                <w:szCs w:val="32"/>
                                <w14:textOutline w14:w="9525" w14:cap="rnd" w14:cmpd="sng" w14:algn="ctr">
                                  <w14:noFill/>
                                  <w14:prstDash w14:val="solid"/>
                                  <w14:bevel/>
                                </w14:textOutline>
                              </w:rPr>
                              <w:t xml:space="preserve"> </w:t>
                            </w:r>
                          </w:p>
                          <w:p w14:paraId="23C406DC" w14:textId="58187C30" w:rsidR="000743B3" w:rsidRPr="00B94E77" w:rsidRDefault="00BE60FF"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Demonstrate</w:t>
                            </w:r>
                            <w:r w:rsidR="000743B3">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and </w:t>
                            </w:r>
                            <w:r>
                              <w:rPr>
                                <w:rFonts w:asciiTheme="minorHAnsi" w:eastAsia="Arial" w:hAnsiTheme="minorHAnsi" w:cs="Arial"/>
                                <w:color w:val="000000" w:themeColor="text1"/>
                                <w:sz w:val="32"/>
                                <w:szCs w:val="32"/>
                                <w14:textOutline w14:w="9525" w14:cap="rnd" w14:cmpd="sng" w14:algn="ctr">
                                  <w14:noFill/>
                                  <w14:prstDash w14:val="solid"/>
                                  <w14:bevel/>
                                </w14:textOutline>
                              </w:rPr>
                              <w:t>Analyze</w:t>
                            </w:r>
                            <w:r w:rsidR="000743B3">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a Physical Activity</w:t>
                            </w:r>
                          </w:p>
                        </w:txbxContent>
                      </v:textbox>
                    </v:roundrect>
                    <v:roundrect id="_x0000_s1035" style="position:absolute;top:2959100;width:8801100;height:86868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wojywgAA&#10;ANoAAAAPAAAAZHJzL2Rvd25yZXYueG1sRE9Na8JAEL0L/odlhN7qRgu2jdmIKG091Sa1PQ/ZMQlm&#10;Z0N2a+K/d4WCp+HxPidZDaYRZ+pcbVnBbBqBIC6srrlUcPh+e3wB4TyyxsYyKbiQg1U6HiUYa9tz&#10;RufclyKEsItRQeV9G0vpiooMuqltiQN3tJ1BH2BXSt1hH8JNI+dRtJAGaw4NFba0qag45X9Gwfv8&#10;edNvzc8i+/z4fcq+XvP9YZcr9TAZ1ksQngZ/F/+7dzrMh9srtyvTK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rCiPLCAAAA2gAAAA8AAAAAAAAAAAAAAAAAlwIAAGRycy9kb3du&#10;cmV2LnhtbFBLBQYAAAAABAAEAPUAAACGAwAAAAA=&#10;" fillcolor="#e7e6e6 [3203]" strokecolor="#44546a [3202]">
                      <v:textbox inset="91425emu,91425emu,91425emu,91425emu">
                        <w:txbxContent>
                          <w:p w14:paraId="3247F798" w14:textId="1757D843" w:rsidR="000743B3" w:rsidRPr="00B94E77" w:rsidRDefault="000743B3"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Individual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p>
                          <w:p w14:paraId="0DF25B9D" w14:textId="6FDC8A2D" w:rsidR="000743B3" w:rsidRPr="00B94E77" w:rsidRDefault="00BE60FF"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Create a B</w:t>
                            </w:r>
                            <w:r w:rsidR="000743B3">
                              <w:rPr>
                                <w:rFonts w:asciiTheme="minorHAnsi" w:eastAsia="Arial" w:hAnsiTheme="minorHAnsi" w:cs="Arial"/>
                                <w:color w:val="000000" w:themeColor="text1"/>
                                <w:sz w:val="32"/>
                                <w:szCs w:val="32"/>
                                <w14:textOutline w14:w="9525" w14:cap="rnd" w14:cmpd="sng" w14:algn="ctr">
                                  <w14:noFill/>
                                  <w14:prstDash w14:val="solid"/>
                                  <w14:bevel/>
                                </w14:textOutline>
                              </w:rPr>
                              <w:t>rochure Explaining All The Science Behind a Physical Activity</w:t>
                            </w:r>
                          </w:p>
                          <w:p w14:paraId="25B13DE6" w14:textId="77777777" w:rsidR="000743B3" w:rsidRPr="00B94E77" w:rsidRDefault="000743B3" w:rsidP="00770F2B">
                            <w:pPr>
                              <w:pStyle w:val="NormalWeb"/>
                              <w:spacing w:before="0" w:beforeAutospacing="0" w:after="0" w:afterAutospacing="0"/>
                              <w:jc w:val="center"/>
                              <w:rPr>
                                <w:color w:val="FF0000"/>
                                <w:sz w:val="32"/>
                                <w:szCs w:val="32"/>
                                <w14:textOutline w14:w="9525" w14:cap="rnd" w14:cmpd="sng" w14:algn="ctr">
                                  <w14:noFill/>
                                  <w14:prstDash w14:val="solid"/>
                                  <w14:bevel/>
                                </w14:textOutline>
                              </w:rPr>
                            </w:pPr>
                          </w:p>
                        </w:txbxContent>
                      </v:textbox>
                    </v:roundrect>
                    <v:shape id="Shape 211" o:spid="_x0000_s1036" type="#_x0000_t13" style="position:absolute;left:4242752;top:2681923;width:258445;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2c5MvwAA&#10;ANsAAAAPAAAAZHJzL2Rvd25yZXYueG1sRE/LqsIwEN0L/kMYwZ2milwu1Sg+0aUvXA/N2NY2k9JE&#10;rX79jXDB3RzOcyazxpTiQbXLLSsY9CMQxInVOacKzqdN7xeE88gaS8uk4EUOZtN2a4Kxtk8+0OPo&#10;UxFC2MWoIPO+iqV0SUYGXd9WxIG72tqgD7BOpa7xGcJNKYdR9CMN5hwaMqxomVFSHO9GwWVVrIrD&#10;bfR67++4WM535210XSvV7TTzMQhPjf+K/907HeYP4fNLOEBO/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PZzky/AAAA2wAAAA8AAAAAAAAAAAAAAAAAlwIAAGRycy9kb3ducmV2&#10;LnhtbFBLBQYAAAAABAAEAPUAAACDAwAAAAA=&#10;" adj="10800" fillcolor="#e7e6e6 [3203]" strokecolor="#44546a [3202]">
                      <v:stroke joinstyle="round"/>
                      <v:textbox inset="91425emu,91425emu,91425emu,91425emu"/>
                    </v:shape>
                    <v:group id="Group 17" o:spid="_x0000_s1037" style="position:absolute;left:22861;top:-38100;width:7167879;height:1718310" coordorigin="-9524,-38100" coordsize="7167879,171831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shape id="Shape 211" o:spid="_x0000_s1038" type="#_x0000_t13" style="position:absolute;left:360680;top:125031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GWEvwQAA&#10;ANsAAAAPAAAAZHJzL2Rvd25yZXYueG1sRI9Bi8IwEIXvC/6HMMJeZJvugqLVKCIIverqfWhm22Iz&#10;iU3U7r93DoK3Gd6b975ZbQbXqTv1sfVs4DvLQRFX3rZcGzj97r/moGJCtth5JgP/FGGzHn2ssLD+&#10;wQe6H1OtJIRjgQaalEKhdawachgzH4hF+/O9wyRrX2vb40PCXad/8nymHbYsDQ0G2jVUXY43Z2Dq&#10;6kkartfbNJTledKe9otZ6Iz5HA/bJahEQ3qbX9elFXyBlV9kAL1+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mxlhL8EAAADbAAAADwAAAAAAAAAAAAAAAACXAgAAZHJzL2Rvd25y&#10;ZXYueG1sUEsFBgAAAAAEAAQA9QAAAIUDAAAAAA==&#10;" adj="16116" fillcolor="#bfbfbf [2412]" stroked="f">
                        <v:fill opacity="30840f"/>
                        <v:stroke joinstyle="round"/>
                        <v:textbox inset="91425emu,91425emu,91425emu,91425emu"/>
                      </v:shape>
                      <v:group id="Group 19" o:spid="_x0000_s1039" style="position:absolute;left:-9524;top:-38100;width:7167879;height:1079500" coordorigin="-9524,-38100" coordsize="7167879,10795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shape id="Shape 212" o:spid="_x0000_s1040" type="#_x0000_t202" style="position:absolute;left:-9524;top:-25400;width:1348740;height:1039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kfWpxAAA&#10;ANsAAAAPAAAAZHJzL2Rvd25yZXYueG1sRE/Pa8IwFL4L+x/CG+wiM50H0WqUMdiQgYxVkXl7NK9N&#10;tHnpmky7/fXLQfD48f1erHrXiDN1wXpW8DTKQBCXXluuFey2r49TECEia2w8k4JfCrBa3g0WmGt/&#10;4U86F7EWKYRDjgpMjG0uZSgNOQwj3xInrvKdw5hgV0vd4SWFu0aOs2wiHVpODQZbejFUnoofp2C2&#10;/xpWB2v+6reP46RaFxv7/b5R6uG+f56DiNTHm/jqXmsF47Q+fUk/QC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rJH1qcQAAADbAAAADwAAAAAAAAAAAAAAAACXAgAAZHJzL2Rv&#10;d25yZXYueG1sUEsFBgAAAAAEAAQA9QAAAIgDAAAAAA==&#10;" filled="f" stroked="f">
                          <v:textbox inset="91425emu,91425emu,91425emu,91425emu">
                            <w:txbxContent>
                              <w:p w14:paraId="1BA06C4F" w14:textId="77777777" w:rsidR="000743B3" w:rsidRPr="00F53687" w:rsidRDefault="000743B3" w:rsidP="00770F2B">
                                <w:pPr>
                                  <w:pStyle w:val="NormalWeb"/>
                                  <w:spacing w:before="0" w:beforeAutospacing="0" w:after="0" w:afterAutospacing="0"/>
                                  <w:jc w:val="center"/>
                                  <w:rPr>
                                    <w:rFonts w:asciiTheme="minorHAnsi" w:hAnsiTheme="minorHAnsi"/>
                                    <w:b/>
                                    <w:sz w:val="28"/>
                                    <w:szCs w:val="28"/>
                                  </w:rPr>
                                </w:pPr>
                                <w:r w:rsidRPr="00F53687">
                                  <w:rPr>
                                    <w:rFonts w:asciiTheme="minorHAnsi" w:eastAsia="PT Sans Narrow" w:hAnsiTheme="minorHAnsi" w:cs="PT Sans Narrow"/>
                                    <w:b/>
                                    <w:bCs/>
                                    <w:color w:val="000000" w:themeColor="dark1"/>
                                    <w:sz w:val="28"/>
                                    <w:szCs w:val="28"/>
                                  </w:rPr>
                                  <w:t xml:space="preserve">Lift-Off Task: </w:t>
                                </w:r>
                              </w:p>
                              <w:p w14:paraId="7467DEAC" w14:textId="6FC01BA1" w:rsidR="000743B3" w:rsidRPr="00F53687" w:rsidRDefault="000743B3" w:rsidP="00770F2B">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Objects in Motion</w:t>
                                </w:r>
                              </w:p>
                              <w:p w14:paraId="4FD673BB" w14:textId="2B06C437" w:rsidR="000743B3" w:rsidRPr="00F53687" w:rsidRDefault="000743B3" w:rsidP="00770F2B">
                                <w:pPr>
                                  <w:pStyle w:val="NormalWeb"/>
                                  <w:spacing w:before="0" w:beforeAutospacing="0" w:after="0" w:afterAutospacing="0"/>
                                  <w:jc w:val="center"/>
                                  <w:rPr>
                                    <w:sz w:val="28"/>
                                    <w:szCs w:val="28"/>
                                  </w:rPr>
                                </w:pPr>
                              </w:p>
                            </w:txbxContent>
                          </v:textbox>
                        </v:shape>
                        <v:shape id="_x0000_s1041" type="#_x0000_t202" style="position:absolute;left:2900045;top:-25400;width:1209040;height:10414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" filled="f" stroked="f">
                          <v:textbox inset="91425emu,91425emu,91425emu,91425emu">
                            <w:txbxContent>
                              <w:p w14:paraId="589B94A7" w14:textId="66FE775C" w:rsidR="000743B3" w:rsidRPr="00F53687" w:rsidRDefault="000743B3"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2</w:t>
                                </w:r>
                                <w:r w:rsidRPr="00F53687">
                                  <w:rPr>
                                    <w:rFonts w:asciiTheme="minorHAnsi" w:eastAsia="PT Sans Narrow" w:hAnsiTheme="minorHAnsi" w:cs="PT Sans Narrow"/>
                                    <w:b/>
                                    <w:bCs/>
                                    <w:color w:val="000000" w:themeColor="dark1"/>
                                    <w:sz w:val="28"/>
                                    <w:szCs w:val="28"/>
                                  </w:rPr>
                                  <w:t xml:space="preserve">: </w:t>
                                </w:r>
                              </w:p>
                              <w:p w14:paraId="63A2B7FD" w14:textId="328F2C68" w:rsidR="000743B3" w:rsidRPr="00F53687" w:rsidRDefault="000743B3" w:rsidP="00770F2B">
                                <w:pPr>
                                  <w:pStyle w:val="NormalWeb"/>
                                  <w:spacing w:before="0" w:beforeAutospacing="0" w:after="0" w:afterAutospacing="0"/>
                                  <w:jc w:val="center"/>
                                  <w:rPr>
                                    <w:sz w:val="28"/>
                                    <w:szCs w:val="28"/>
                                  </w:rPr>
                                </w:pPr>
                                <w:r>
                                  <w:rPr>
                                    <w:rFonts w:asciiTheme="minorHAnsi" w:eastAsia="Arial" w:hAnsiTheme="minorHAnsi" w:cs="Arial"/>
                                    <w:color w:val="000000"/>
                                    <w:sz w:val="28"/>
                                    <w:szCs w:val="28"/>
                                  </w:rPr>
                                  <w:t>Sense and Respond</w:t>
                                </w:r>
                              </w:p>
                            </w:txbxContent>
                          </v:textbox>
                        </v:shape>
                        <v:shape id="Shape 216" o:spid="_x0000_s1042" type="#_x0000_t202" style="position:absolute;left:4244975;top:-38100;width:1485900;height:1079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D85FxwAA&#10;ANsAAAAPAAAAZHJzL2Rvd25yZXYueG1sRI9BSwMxFITvgv8hPKEXabPuoei2aRHBUoQirlLa22Pz&#10;dpO6eVk3sV376xtB8DjMzDfMfDm4VhypD9azgrtJBoK48tpyo+Dj/Xl8DyJEZI2tZ1LwQwGWi+ur&#10;ORban/iNjmVsRIJwKFCBibErpAyVIYdh4jvi5NW+dxiT7BupezwluGtlnmVT6dByWjDY0ZOh6rP8&#10;dgoetrvbem/NuVm9Hqb1utzYr5eNUqOb4XEGItIQ/8N/7bVWkOfw+yX9ALm4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Mw/ORccAAADbAAAADwAAAAAAAAAAAAAAAACXAgAAZHJz&#10;L2Rvd25yZXYueG1sUEsFBgAAAAAEAAQA9QAAAIsDAAAAAA==&#10;" filled="f" stroked="f">
                          <v:textbox inset="91425emu,91425emu,91425emu,91425emu">
                            <w:txbxContent>
                              <w:p w14:paraId="6A7D3C84" w14:textId="70AA3353" w:rsidR="000743B3" w:rsidRPr="00F53687" w:rsidRDefault="000743B3" w:rsidP="00770F2B">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3</w:t>
                                </w:r>
                                <w:r w:rsidRPr="00F53687">
                                  <w:rPr>
                                    <w:rFonts w:asciiTheme="minorHAnsi" w:eastAsia="PT Sans Narrow" w:hAnsiTheme="minorHAnsi" w:cs="PT Sans Narrow"/>
                                    <w:b/>
                                    <w:bCs/>
                                    <w:color w:val="000000" w:themeColor="dark1"/>
                                    <w:sz w:val="28"/>
                                    <w:szCs w:val="28"/>
                                  </w:rPr>
                                  <w:t xml:space="preserve">: </w:t>
                                </w:r>
                              </w:p>
                              <w:p w14:paraId="618776EF" w14:textId="15BB1379" w:rsidR="000743B3" w:rsidRPr="00F53687" w:rsidRDefault="000743B3" w:rsidP="00770F2B">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Interacting Subsystems</w:t>
                                </w:r>
                              </w:p>
                            </w:txbxContent>
                          </v:textbox>
                        </v:shape>
                        <v:shape id="_x0000_s1043" type="#_x0000_t202" style="position:absolute;left:5718175;top:-38100;width:1440180;height:1039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" filled="f" stroked="f">
                          <v:textbox inset="91425emu,91425emu,91425emu,91425emu">
                            <w:txbxContent>
                              <w:p w14:paraId="543C16EC" w14:textId="6A34E455" w:rsidR="000743B3" w:rsidRPr="00F53687" w:rsidRDefault="000743B3" w:rsidP="00770F2B">
                                <w:pPr>
                                  <w:pStyle w:val="NormalWeb"/>
                                  <w:spacing w:before="0" w:beforeAutospacing="0" w:after="0" w:afterAutospacing="0"/>
                                  <w:jc w:val="center"/>
                                  <w:rPr>
                                    <w:rFonts w:asciiTheme="minorHAnsi" w:eastAsia="PT Sans Narrow" w:hAnsiTheme="minorHAnsi" w:cs="PT Sans Narrow"/>
                                    <w:b/>
                                    <w:bCs/>
                                    <w:color w:val="000000" w:themeColor="dark1"/>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4</w:t>
                                </w:r>
                                <w:r w:rsidRPr="00F53687">
                                  <w:rPr>
                                    <w:rFonts w:asciiTheme="minorHAnsi" w:eastAsia="PT Sans Narrow" w:hAnsiTheme="minorHAnsi" w:cs="PT Sans Narrow"/>
                                    <w:b/>
                                    <w:bCs/>
                                    <w:color w:val="000000" w:themeColor="dark1"/>
                                    <w:sz w:val="28"/>
                                    <w:szCs w:val="28"/>
                                  </w:rPr>
                                  <w:t xml:space="preserve">: </w:t>
                                </w:r>
                              </w:p>
                              <w:p w14:paraId="2048314E" w14:textId="2A98ED94" w:rsidR="000743B3" w:rsidRPr="00F53687" w:rsidRDefault="000743B3" w:rsidP="00770F2B">
                                <w:pPr>
                                  <w:pStyle w:val="NormalWeb"/>
                                  <w:spacing w:before="0" w:beforeAutospacing="0" w:after="0" w:afterAutospacing="0"/>
                                  <w:jc w:val="center"/>
                                  <w:rPr>
                                    <w:rFonts w:asciiTheme="minorHAnsi" w:hAnsiTheme="minorHAnsi"/>
                                    <w:sz w:val="28"/>
                                    <w:szCs w:val="28"/>
                                  </w:rPr>
                                </w:pPr>
                                <w:r>
                                  <w:rPr>
                                    <w:rFonts w:asciiTheme="minorHAnsi" w:eastAsia="Arial" w:hAnsiTheme="minorHAnsi" w:cs="Arial"/>
                                    <w:color w:val="000000"/>
                                    <w:sz w:val="28"/>
                                    <w:szCs w:val="28"/>
                                  </w:rPr>
                                  <w:t>Got Cells?</w:t>
                                </w:r>
                              </w:p>
                            </w:txbxContent>
                          </v:textbox>
                        </v:shape>
                      </v:group>
                      <v:shape id="Shape 211" o:spid="_x0000_s1044" type="#_x0000_t13" style="position:absolute;left:3232150;top:123888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6j/gwgAA&#10;ANsAAAAPAAAAZHJzL2Rvd25yZXYueG1sRI9Ba8JAFITvBf/D8gQv0mwqqDVmlSIEcq3V+yP7TILZ&#10;t2t2NfHfu4VCj8PMfMPk+9F04kG9by0r+EhSEMSV1S3XCk4/xfsnCB+QNXaWScGTPOx3k7ccM20H&#10;/qbHMdQiQthnqKAJwWVS+qohgz6xjjh6F9sbDFH2tdQ9DhFuOrlI05U02HJcaNDRoaHqerwbBUtT&#10;z8N4u92XrizP8/ZUbFauU2o2Hb+2IAKN4T/81y61gsUafr/EHyB3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TqP+DCAAAA2wAAAA8AAAAAAAAAAAAAAAAAlwIAAGRycy9kb3du&#10;cmV2LnhtbFBLBQYAAAAABAAEAPUAAACGAwAAAAA=&#10;" adj="16116" fillcolor="#bfbfbf [2412]" stroked="f">
                        <v:fill opacity="30840f"/>
                        <v:stroke joinstyle="round"/>
                        <v:textbox inset="91425emu,91425emu,91425emu,91425emu"/>
                      </v:shape>
                      <v:shape id="Shape 211" o:spid="_x0000_s1045" type="#_x0000_t13" style="position:absolute;left:6164580;top:124523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OQ4JvgAA&#10;ANsAAAAPAAAAZHJzL2Rvd25yZXYueG1sRI/NCsIwEITvgu8QVvAimiooWo0igtCrf/elWdtis4lN&#10;1Pr2RhA8DjPzDbPatKYWT2p8ZVnBeJSAIM6trrhQcD7th3MQPiBrrC2Tgjd52Ky7nRWm2r74QM9j&#10;KESEsE9RQRmCS6X0eUkG/cg64uhdbWMwRNkUUjf4inBTy0mSzKTBiuNCiY52JeW348MomJpiENr7&#10;/TF1WXYZVOf9YuZqpfq9drsEEagN//CvnWkFkwV8v8QfINcf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OjkOCb4AAADbAAAADwAAAAAAAAAAAAAAAACXAgAAZHJzL2Rvd25yZXYu&#10;eG1sUEsFBgAAAAAEAAQA9QAAAIIDAAAAAA==&#10;" adj="16116" fillcolor="#bfbfbf [2412]" stroked="f">
                        <v:fill opacity="30840f"/>
                        <v:stroke joinstyle="round"/>
                        <v:textbox inset="91425emu,91425emu,91425emu,91425emu"/>
                      </v:shape>
                    </v:group>
                  </v:group>
                </v:group>
                <w10:wrap type="through" anchorx="margin"/>
              </v:group>
            </w:pict>
          </mc:Fallback>
        </mc:AlternateContent>
      </w:r>
      <w:r>
        <w:rPr>
          <w:noProof/>
        </w:rPr>
        <mc:AlternateContent>
          <mc:Choice Requires="wps">
            <w:drawing>
              <wp:anchor distT="0" distB="0" distL="114300" distR="114300" simplePos="0" relativeHeight="251681792" behindDoc="0" locked="0" layoutInCell="1" allowOverlap="1" wp14:anchorId="3F6E927B" wp14:editId="28A670D2">
                <wp:simplePos x="0" y="0"/>
                <wp:positionH relativeFrom="column">
                  <wp:posOffset>1412240</wp:posOffset>
                </wp:positionH>
                <wp:positionV relativeFrom="paragraph">
                  <wp:posOffset>264160</wp:posOffset>
                </wp:positionV>
                <wp:extent cx="1399540" cy="1041400"/>
                <wp:effectExtent l="0" t="0" r="0" b="0"/>
                <wp:wrapNone/>
                <wp:docPr id="9" name="Shape 214"/>
                <wp:cNvGraphicFramePr/>
                <a:graphic xmlns:a="http://schemas.openxmlformats.org/drawingml/2006/main">
                  <a:graphicData uri="http://schemas.microsoft.com/office/word/2010/wordprocessingShape">
                    <wps:wsp>
                      <wps:cNvSpPr txBox="1"/>
                      <wps:spPr>
                        <a:xfrm>
                          <a:off x="0" y="0"/>
                          <a:ext cx="1399540" cy="1041400"/>
                        </a:xfrm>
                        <a:prstGeom prst="rect">
                          <a:avLst/>
                        </a:prstGeom>
                        <a:noFill/>
                        <a:ln>
                          <a:noFill/>
                        </a:ln>
                      </wps:spPr>
                      <wps:txbx>
                        <w:txbxContent>
                          <w:p w14:paraId="1204EA75" w14:textId="003A12B6" w:rsidR="000743B3" w:rsidRPr="00F53687" w:rsidRDefault="000743B3" w:rsidP="00F53687">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1</w:t>
                            </w:r>
                            <w:r w:rsidRPr="00F53687">
                              <w:rPr>
                                <w:rFonts w:asciiTheme="minorHAnsi" w:eastAsia="PT Sans Narrow" w:hAnsiTheme="minorHAnsi" w:cs="PT Sans Narrow"/>
                                <w:b/>
                                <w:bCs/>
                                <w:color w:val="000000" w:themeColor="dark1"/>
                                <w:sz w:val="28"/>
                                <w:szCs w:val="28"/>
                              </w:rPr>
                              <w:t xml:space="preserve">: </w:t>
                            </w:r>
                          </w:p>
                          <w:p w14:paraId="6787CCDD" w14:textId="4C018048" w:rsidR="000743B3" w:rsidRPr="00F53687" w:rsidRDefault="000743B3" w:rsidP="00F53687">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Energy in Motion</w:t>
                            </w:r>
                          </w:p>
                          <w:p w14:paraId="61A35308" w14:textId="41E77532" w:rsidR="000743B3" w:rsidRPr="00F53687" w:rsidRDefault="000743B3" w:rsidP="00F53687">
                            <w:pPr>
                              <w:pStyle w:val="NormalWeb"/>
                              <w:spacing w:before="0" w:beforeAutospacing="0" w:after="0" w:afterAutospacing="0"/>
                              <w:jc w:val="center"/>
                              <w:rPr>
                                <w:sz w:val="28"/>
                                <w:szCs w:val="28"/>
                              </w:rPr>
                            </w:pPr>
                          </w:p>
                        </w:txbxContent>
                      </wps:txbx>
                      <wps:bodyPr wrap="square" lIns="91425" tIns="91425" rIns="91425" bIns="91425" anchor="t" anchorCtr="0">
                        <a:noAutofit/>
                      </wps:bodyPr>
                    </wps:wsp>
                  </a:graphicData>
                </a:graphic>
                <wp14:sizeRelH relativeFrom="margin">
                  <wp14:pctWidth>0</wp14:pctWidth>
                </wp14:sizeRelH>
              </wp:anchor>
            </w:drawing>
          </mc:Choice>
          <mc:Fallback>
            <w:pict>
              <v:shape id="Shape 214" o:spid="_x0000_s1046" type="#_x0000_t202" style="position:absolute;margin-left:111.2pt;margin-top:20.8pt;width:110.2pt;height:82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" filled="f" stroked="f">
                <v:textbox inset="91425emu,91425emu,91425emu,91425emu">
                  <w:txbxContent>
                    <w:p w14:paraId="1204EA75" w14:textId="003A12B6" w:rsidR="000743B3" w:rsidRPr="00F53687" w:rsidRDefault="000743B3" w:rsidP="00F53687">
                      <w:pPr>
                        <w:pStyle w:val="NormalWeb"/>
                        <w:spacing w:before="0" w:beforeAutospacing="0" w:after="0" w:afterAutospacing="0"/>
                        <w:jc w:val="center"/>
                        <w:rPr>
                          <w:rFonts w:asciiTheme="minorHAnsi" w:hAnsiTheme="minorHAnsi"/>
                          <w:sz w:val="28"/>
                          <w:szCs w:val="28"/>
                        </w:rPr>
                      </w:pPr>
                      <w:r w:rsidRPr="00F53687">
                        <w:rPr>
                          <w:rFonts w:asciiTheme="minorHAnsi" w:eastAsia="PT Sans Narrow" w:hAnsiTheme="minorHAnsi" w:cs="PT Sans Narrow"/>
                          <w:b/>
                          <w:bCs/>
                          <w:color w:val="000000" w:themeColor="dark1"/>
                          <w:sz w:val="28"/>
                          <w:szCs w:val="28"/>
                        </w:rPr>
                        <w:t>T</w:t>
                      </w:r>
                      <w:r>
                        <w:rPr>
                          <w:rFonts w:asciiTheme="minorHAnsi" w:eastAsia="PT Sans Narrow" w:hAnsiTheme="minorHAnsi" w:cs="PT Sans Narrow"/>
                          <w:b/>
                          <w:bCs/>
                          <w:color w:val="000000" w:themeColor="dark1"/>
                          <w:sz w:val="28"/>
                          <w:szCs w:val="28"/>
                        </w:rPr>
                        <w:t>ask 1</w:t>
                      </w:r>
                      <w:r w:rsidRPr="00F53687">
                        <w:rPr>
                          <w:rFonts w:asciiTheme="minorHAnsi" w:eastAsia="PT Sans Narrow" w:hAnsiTheme="minorHAnsi" w:cs="PT Sans Narrow"/>
                          <w:b/>
                          <w:bCs/>
                          <w:color w:val="000000" w:themeColor="dark1"/>
                          <w:sz w:val="28"/>
                          <w:szCs w:val="28"/>
                        </w:rPr>
                        <w:t xml:space="preserve">: </w:t>
                      </w:r>
                    </w:p>
                    <w:p w14:paraId="6787CCDD" w14:textId="4C018048" w:rsidR="000743B3" w:rsidRPr="00F53687" w:rsidRDefault="000743B3" w:rsidP="00F53687">
                      <w:pPr>
                        <w:pStyle w:val="NormalWeb"/>
                        <w:spacing w:before="0" w:beforeAutospacing="0" w:after="0" w:afterAutospacing="0"/>
                        <w:jc w:val="center"/>
                        <w:rPr>
                          <w:rFonts w:ascii="PT Sans Narrow" w:eastAsia="PT Sans Narrow" w:hAnsi="PT Sans Narrow" w:cs="PT Sans Narrow"/>
                          <w:color w:val="000000" w:themeColor="dark1"/>
                          <w:sz w:val="28"/>
                          <w:szCs w:val="28"/>
                        </w:rPr>
                      </w:pPr>
                      <w:r>
                        <w:rPr>
                          <w:rFonts w:asciiTheme="minorHAnsi" w:eastAsia="Arial" w:hAnsiTheme="minorHAnsi" w:cs="Arial"/>
                          <w:color w:val="000000"/>
                          <w:sz w:val="28"/>
                          <w:szCs w:val="28"/>
                        </w:rPr>
                        <w:t>Energy in Motion</w:t>
                      </w:r>
                    </w:p>
                    <w:p w14:paraId="61A35308" w14:textId="41E77532" w:rsidR="000743B3" w:rsidRPr="00F53687" w:rsidRDefault="000743B3" w:rsidP="00F53687">
                      <w:pPr>
                        <w:pStyle w:val="NormalWeb"/>
                        <w:spacing w:before="0" w:beforeAutospacing="0" w:after="0" w:afterAutospacing="0"/>
                        <w:jc w:val="center"/>
                        <w:rPr>
                          <w:sz w:val="28"/>
                          <w:szCs w:val="28"/>
                        </w:rPr>
                      </w:pP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71CC944D" wp14:editId="4ED04488">
                <wp:simplePos x="0" y="0"/>
                <wp:positionH relativeFrom="column">
                  <wp:posOffset>1830070</wp:posOffset>
                </wp:positionH>
                <wp:positionV relativeFrom="paragraph">
                  <wp:posOffset>1534795</wp:posOffset>
                </wp:positionV>
                <wp:extent cx="570230" cy="289560"/>
                <wp:effectExtent l="0" t="12065" r="1905" b="1905"/>
                <wp:wrapThrough wrapText="bothSides">
                  <wp:wrapPolygon edited="0">
                    <wp:start x="-457" y="20700"/>
                    <wp:lineTo x="15899" y="20700"/>
                    <wp:lineTo x="20710" y="16911"/>
                    <wp:lineTo x="20710" y="5542"/>
                    <wp:lineTo x="15899" y="1753"/>
                    <wp:lineTo x="-457" y="1753"/>
                    <wp:lineTo x="-457" y="20700"/>
                  </wp:wrapPolygon>
                </wp:wrapThrough>
                <wp:docPr id="13" name="Shape 211"/>
                <wp:cNvGraphicFramePr/>
                <a:graphic xmlns:a="http://schemas.openxmlformats.org/drawingml/2006/main">
                  <a:graphicData uri="http://schemas.microsoft.com/office/word/2010/wordprocessingShape">
                    <wps:wsp>
                      <wps:cNvSpPr/>
                      <wps:spPr>
                        <a:xfrm rot="5400000">
                          <a:off x="0" y="0"/>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a:graphicData>
                </a:graphic>
              </wp:anchor>
            </w:drawing>
          </mc:Choice>
          <mc:Fallback>
            <w:pict>
              <v:shape id="Shape 211" o:spid="_x0000_s1026" type="#_x0000_t13" style="position:absolute;margin-left:144.1pt;margin-top:120.85pt;width:44.9pt;height:22.8pt;rotation:90;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" adj="16116" fillcolor="#bfbfbf [2412]" stroked="f">
                <v:fill opacity="30840f"/>
                <v:stroke joinstyle="round"/>
                <v:textbox inset="91425emu,91425emu,91425emu,91425emu"/>
                <w10:wrap type="through"/>
              </v:shape>
            </w:pict>
          </mc:Fallback>
        </mc:AlternateContent>
      </w:r>
      <w:r w:rsidR="00F53687">
        <w:rPr>
          <w:noProof/>
        </w:rPr>
        <mc:AlternateContent>
          <mc:Choice Requires="wps">
            <w:drawing>
              <wp:anchor distT="0" distB="0" distL="114300" distR="114300" simplePos="0" relativeHeight="251677696" behindDoc="0" locked="0" layoutInCell="1" allowOverlap="1" wp14:anchorId="41226FC4" wp14:editId="3D5B4325">
                <wp:simplePos x="0" y="0"/>
                <wp:positionH relativeFrom="column">
                  <wp:posOffset>2971800</wp:posOffset>
                </wp:positionH>
                <wp:positionV relativeFrom="paragraph">
                  <wp:posOffset>4213860</wp:posOffset>
                </wp:positionV>
                <wp:extent cx="2971800" cy="800100"/>
                <wp:effectExtent l="0" t="0" r="25400" b="38100"/>
                <wp:wrapNone/>
                <wp:docPr id="5" name="Shape 219"/>
                <wp:cNvGraphicFramePr/>
                <a:graphic xmlns:a="http://schemas.openxmlformats.org/drawingml/2006/main">
                  <a:graphicData uri="http://schemas.microsoft.com/office/word/2010/wordprocessingShape">
                    <wps:wsp>
                      <wps:cNvSpPr/>
                      <wps:spPr>
                        <a:xfrm>
                          <a:off x="0" y="0"/>
                          <a:ext cx="2971800" cy="800100"/>
                        </a:xfrm>
                        <a:prstGeom prst="roundRect">
                          <a:avLst>
                            <a:gd name="adj" fmla="val 16667"/>
                          </a:avLst>
                        </a:prstGeom>
                        <a:solidFill>
                          <a:schemeClr val="bg1"/>
                        </a:solidFill>
                        <a:ln w="9525" cap="flat" cmpd="sng">
                          <a:solidFill>
                            <a:schemeClr val="dk2"/>
                          </a:solidFill>
                          <a:prstDash val="solid"/>
                          <a:round/>
                          <a:headEnd type="none" w="med" len="med"/>
                          <a:tailEnd type="none" w="med" len="med"/>
                        </a:ln>
                      </wps:spPr>
                      <wps:txbx>
                        <w:txbxContent>
                          <w:p w14:paraId="4A0204D4" w14:textId="2E295FD6" w:rsidR="000743B3" w:rsidRPr="00064991" w:rsidRDefault="000743B3" w:rsidP="007F72C8">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U</w:t>
                            </w:r>
                            <w:r>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nit 1</w:t>
                            </w: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 Pop-Out</w:t>
                            </w:r>
                          </w:p>
                          <w:p w14:paraId="01D9C54F" w14:textId="77777777" w:rsidR="000743B3" w:rsidRPr="00064991" w:rsidRDefault="000743B3" w:rsidP="00064991">
                            <w:pPr>
                              <w:pStyle w:val="NormalWeb"/>
                              <w:spacing w:before="0" w:beforeAutospacing="0" w:after="0" w:afterAutospacing="0"/>
                              <w:jc w:val="center"/>
                              <w:rPr>
                                <w:color w:val="FF0000"/>
                                <w:sz w:val="24"/>
                                <w:szCs w:val="24"/>
                                <w14:textOutline w14:w="9525" w14:cap="rnd" w14:cmpd="sng" w14:algn="ctr">
                                  <w14:noFill/>
                                  <w14:prstDash w14:val="solid"/>
                                  <w14:bevel/>
                                </w14:textOutline>
                              </w:rP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oundrect id="Shape 219" o:spid="_x0000_s1047" style="position:absolute;margin-left:234pt;margin-top:331.8pt;width:234pt;height:6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" fillcolor="white [3212]" strokecolor="#44546a [3202]">
                <v:textbox inset="91425emu,91425emu,91425emu,91425emu">
                  <w:txbxContent>
                    <w:p w14:paraId="4A0204D4" w14:textId="2E295FD6" w:rsidR="000743B3" w:rsidRPr="00064991" w:rsidRDefault="000743B3" w:rsidP="007F72C8">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U</w:t>
                      </w:r>
                      <w:r>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nit 1</w:t>
                      </w: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 Pop-Out</w:t>
                      </w:r>
                    </w:p>
                    <w:p w14:paraId="01D9C54F" w14:textId="77777777" w:rsidR="000743B3" w:rsidRPr="00064991" w:rsidRDefault="000743B3" w:rsidP="00064991">
                      <w:pPr>
                        <w:pStyle w:val="NormalWeb"/>
                        <w:spacing w:before="0" w:beforeAutospacing="0" w:after="0" w:afterAutospacing="0"/>
                        <w:jc w:val="center"/>
                        <w:rPr>
                          <w:color w:val="FF0000"/>
                          <w:sz w:val="24"/>
                          <w:szCs w:val="24"/>
                          <w14:textOutline w14:w="9525" w14:cap="rnd" w14:cmpd="sng" w14:algn="ctr">
                            <w14:noFill/>
                            <w14:prstDash w14:val="solid"/>
                            <w14:bevel/>
                          </w14:textOutline>
                        </w:rPr>
                      </w:pPr>
                    </w:p>
                  </w:txbxContent>
                </v:textbox>
              </v:roundrect>
            </w:pict>
          </mc:Fallback>
        </mc:AlternateContent>
      </w:r>
      <w:r w:rsidR="00F53687">
        <w:rPr>
          <w:noProof/>
        </w:rPr>
        <mc:AlternateContent>
          <mc:Choice Requires="wps">
            <w:drawing>
              <wp:anchor distT="0" distB="0" distL="114300" distR="114300" simplePos="0" relativeHeight="251685888" behindDoc="0" locked="0" layoutInCell="1" allowOverlap="1" wp14:anchorId="20BBFA0A" wp14:editId="603CB8EA">
                <wp:simplePos x="0" y="0"/>
                <wp:positionH relativeFrom="column">
                  <wp:posOffset>7632065</wp:posOffset>
                </wp:positionH>
                <wp:positionV relativeFrom="paragraph">
                  <wp:posOffset>1534795</wp:posOffset>
                </wp:positionV>
                <wp:extent cx="570230" cy="289560"/>
                <wp:effectExtent l="0" t="12065" r="1905" b="1905"/>
                <wp:wrapThrough wrapText="bothSides">
                  <wp:wrapPolygon edited="0">
                    <wp:start x="-457" y="20700"/>
                    <wp:lineTo x="15899" y="20700"/>
                    <wp:lineTo x="20710" y="16911"/>
                    <wp:lineTo x="20710" y="5542"/>
                    <wp:lineTo x="15899" y="1753"/>
                    <wp:lineTo x="-457" y="1753"/>
                    <wp:lineTo x="-457" y="20700"/>
                  </wp:wrapPolygon>
                </wp:wrapThrough>
                <wp:docPr id="11" name="Shape 211"/>
                <wp:cNvGraphicFramePr/>
                <a:graphic xmlns:a="http://schemas.openxmlformats.org/drawingml/2006/main">
                  <a:graphicData uri="http://schemas.microsoft.com/office/word/2010/wordprocessingShape">
                    <wps:wsp>
                      <wps:cNvSpPr/>
                      <wps:spPr>
                        <a:xfrm rot="5400000">
                          <a:off x="0" y="0"/>
                          <a:ext cx="570230" cy="289560"/>
                        </a:xfrm>
                        <a:prstGeom prst="rightArrow">
                          <a:avLst>
                            <a:gd name="adj1" fmla="val 50000"/>
                            <a:gd name="adj2" fmla="val 50000"/>
                          </a:avLst>
                        </a:prstGeom>
                        <a:solidFill>
                          <a:schemeClr val="bg1">
                            <a:lumMod val="7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a:graphicData>
                </a:graphic>
              </wp:anchor>
            </w:drawing>
          </mc:Choice>
          <mc:Fallback>
            <w:pict>
              <v:shape id="Shape 211" o:spid="_x0000_s1026" type="#_x0000_t13" style="position:absolute;margin-left:600.95pt;margin-top:120.85pt;width:44.9pt;height:22.8pt;rotation:90;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" adj="16116" fillcolor="#bfbfbf [2412]" stroked="f">
                <v:fill opacity="30840f"/>
                <v:stroke joinstyle="round"/>
                <v:textbox inset="91425emu,91425emu,91425emu,91425emu"/>
                <w10:wrap type="through"/>
              </v:shape>
            </w:pict>
          </mc:Fallback>
        </mc:AlternateContent>
      </w:r>
    </w:p>
    <w:p w14:paraId="3D5A1E0D" w14:textId="06408B47" w:rsidR="004D2C8F" w:rsidRPr="00B612EE" w:rsidRDefault="009E4E50" w:rsidP="00F63857">
      <w:pPr>
        <w:spacing w:after="0" w:line="240" w:lineRule="auto"/>
        <w:jc w:val="center"/>
        <w:rPr>
          <w:rFonts w:ascii="Calibri" w:hAnsi="Calibri"/>
          <w:b/>
          <w:u w:val="single"/>
        </w:rPr>
      </w:pPr>
      <w:r>
        <w:rPr>
          <w:rFonts w:ascii="Calibri" w:hAnsi="Calibri"/>
          <w:b/>
          <w:u w:val="single"/>
        </w:rPr>
        <w:lastRenderedPageBreak/>
        <w:t>Storyline for Unit 1</w:t>
      </w:r>
    </w:p>
    <w:p w14:paraId="1645C1E2" w14:textId="7AA2F844" w:rsidR="007910A9" w:rsidRDefault="00AC3DA2" w:rsidP="00AC3DA2">
      <w:pPr>
        <w:spacing w:line="240" w:lineRule="auto"/>
        <w:ind w:firstLine="720"/>
        <w:rPr>
          <w:rFonts w:ascii="Calibri" w:eastAsia="Calibri" w:hAnsi="Calibri" w:cstheme="majorHAnsi"/>
        </w:rPr>
      </w:pPr>
      <w:r>
        <w:rPr>
          <w:rFonts w:ascii="Calibri" w:eastAsia="Calibri" w:hAnsi="Calibri" w:cstheme="majorHAnsi"/>
        </w:rPr>
        <w:t xml:space="preserve">Every day, students make objects move without thinking twice about how it works. They move food from plates to their mouths as they eat. They pull out chairs to sit down in their classrooms. They kick or throw balls around in the schoolyard at recess. In this unit, students will be exploring how their bodies are able to make objects move. They will consider how their bodies are able to produce energy and </w:t>
      </w:r>
      <w:r w:rsidR="001D63A3">
        <w:rPr>
          <w:rFonts w:ascii="Calibri" w:eastAsia="Calibri" w:hAnsi="Calibri" w:cstheme="majorHAnsi"/>
        </w:rPr>
        <w:t>how it is transferred</w:t>
      </w:r>
      <w:r>
        <w:rPr>
          <w:rFonts w:ascii="Calibri" w:eastAsia="Calibri" w:hAnsi="Calibri" w:cstheme="majorHAnsi"/>
        </w:rPr>
        <w:t xml:space="preserve"> to objects. </w:t>
      </w:r>
    </w:p>
    <w:p w14:paraId="08580156" w14:textId="73973407" w:rsidR="00AC3DA2" w:rsidRDefault="001D63A3" w:rsidP="00AC3DA2">
      <w:pPr>
        <w:spacing w:line="240" w:lineRule="auto"/>
        <w:ind w:firstLine="720"/>
        <w:rPr>
          <w:rFonts w:ascii="Calibri" w:eastAsia="Calibri" w:hAnsi="Calibri" w:cstheme="majorHAnsi"/>
        </w:rPr>
      </w:pPr>
      <w:r>
        <w:rPr>
          <w:rFonts w:ascii="Calibri" w:eastAsia="Calibri" w:hAnsi="Calibri" w:cstheme="majorHAnsi"/>
        </w:rPr>
        <w:t>I</w:t>
      </w:r>
      <w:r w:rsidR="007910A9">
        <w:rPr>
          <w:rFonts w:ascii="Calibri" w:eastAsia="Calibri" w:hAnsi="Calibri" w:cstheme="majorHAnsi"/>
        </w:rPr>
        <w:t>n the Lift-Off Task</w:t>
      </w:r>
      <w:r w:rsidR="00AC3DA2">
        <w:rPr>
          <w:rFonts w:ascii="Calibri" w:eastAsia="Calibri" w:hAnsi="Calibri" w:cstheme="majorHAnsi"/>
        </w:rPr>
        <w:t xml:space="preserve">, students start with the actual experience of kicking a kickball. </w:t>
      </w:r>
      <w:r w:rsidR="00AC3DA2" w:rsidRPr="00363499">
        <w:rPr>
          <w:rFonts w:ascii="Calibri" w:eastAsia="Calibri" w:hAnsi="Calibri" w:cstheme="majorHAnsi"/>
        </w:rPr>
        <w:t xml:space="preserve">By </w:t>
      </w:r>
      <w:r w:rsidR="00AC3DA2">
        <w:rPr>
          <w:rFonts w:ascii="Calibri" w:eastAsia="Calibri" w:hAnsi="Calibri" w:cstheme="majorHAnsi"/>
        </w:rPr>
        <w:t>considering</w:t>
      </w:r>
      <w:r w:rsidR="00AC3DA2" w:rsidRPr="00363499">
        <w:rPr>
          <w:rFonts w:ascii="Calibri" w:eastAsia="Calibri" w:hAnsi="Calibri" w:cstheme="majorHAnsi"/>
        </w:rPr>
        <w:t xml:space="preserve"> the phenomenon of </w:t>
      </w:r>
      <w:r w:rsidR="00AC3DA2">
        <w:rPr>
          <w:rFonts w:ascii="Calibri" w:eastAsia="Calibri" w:hAnsi="Calibri" w:cstheme="majorHAnsi"/>
        </w:rPr>
        <w:t>humans moving a kickball</w:t>
      </w:r>
      <w:r w:rsidR="00AC3DA2" w:rsidRPr="00363499">
        <w:rPr>
          <w:rFonts w:ascii="Calibri" w:eastAsia="Calibri" w:hAnsi="Calibri" w:cstheme="majorHAnsi"/>
        </w:rPr>
        <w:t xml:space="preserve">, students can begin to generate questions about </w:t>
      </w:r>
      <w:r w:rsidR="00AC3DA2">
        <w:rPr>
          <w:rFonts w:ascii="Calibri" w:eastAsia="Calibri" w:hAnsi="Calibri" w:cstheme="majorHAnsi"/>
        </w:rPr>
        <w:t>how our bodies make objects move</w:t>
      </w:r>
      <w:r w:rsidR="00AC3DA2" w:rsidRPr="00363499">
        <w:rPr>
          <w:rFonts w:ascii="Calibri" w:eastAsia="Calibri" w:hAnsi="Calibri" w:cstheme="majorHAnsi"/>
        </w:rPr>
        <w:t xml:space="preserve">. The questions they generate will guide them throughout the unit as they </w:t>
      </w:r>
      <w:r w:rsidR="00AC3DA2">
        <w:rPr>
          <w:rFonts w:ascii="Calibri" w:eastAsia="Calibri" w:hAnsi="Calibri" w:cstheme="majorHAnsi"/>
        </w:rPr>
        <w:t xml:space="preserve">continue to </w:t>
      </w:r>
      <w:r w:rsidR="00AC3DA2" w:rsidRPr="00363499">
        <w:rPr>
          <w:rFonts w:ascii="Calibri" w:eastAsia="Calibri" w:hAnsi="Calibri" w:cstheme="majorHAnsi"/>
        </w:rPr>
        <w:t>make sense of this phenomenon</w:t>
      </w:r>
      <w:r w:rsidR="00AC3DA2">
        <w:rPr>
          <w:rFonts w:ascii="Calibri" w:eastAsia="Calibri" w:hAnsi="Calibri" w:cstheme="majorHAnsi"/>
        </w:rPr>
        <w:t>, so they can apply it to their own choice of physical activity in their culminating project</w:t>
      </w:r>
      <w:r w:rsidR="00AC3DA2" w:rsidRPr="00363499">
        <w:rPr>
          <w:rFonts w:ascii="Calibri" w:eastAsia="Calibri" w:hAnsi="Calibri" w:cstheme="majorHAnsi"/>
        </w:rPr>
        <w:t>.</w:t>
      </w:r>
    </w:p>
    <w:p w14:paraId="7B3CC215" w14:textId="603ABBB3" w:rsidR="00AC3DA2" w:rsidRPr="003C5831" w:rsidRDefault="007910A9" w:rsidP="007910A9">
      <w:pPr>
        <w:tabs>
          <w:tab w:val="left" w:pos="720"/>
        </w:tabs>
        <w:spacing w:line="240" w:lineRule="auto"/>
        <w:rPr>
          <w:rFonts w:ascii="Calibri" w:eastAsia="Calibri" w:hAnsi="Calibri" w:cs="Calibri"/>
        </w:rPr>
      </w:pPr>
      <w:r>
        <w:rPr>
          <w:rFonts w:ascii="Calibri" w:eastAsia="Calibri" w:hAnsi="Calibri" w:cs="Calibri"/>
        </w:rPr>
        <w:tab/>
      </w:r>
      <w:r w:rsidR="00AC3DA2" w:rsidRPr="003C5831">
        <w:rPr>
          <w:rFonts w:ascii="Calibri" w:eastAsia="Calibri" w:hAnsi="Calibri" w:cs="Calibri"/>
        </w:rPr>
        <w:t>Before students delve into how the body is involved in action</w:t>
      </w:r>
      <w:r>
        <w:rPr>
          <w:rFonts w:ascii="Calibri" w:eastAsia="Calibri" w:hAnsi="Calibri" w:cs="Calibri"/>
        </w:rPr>
        <w:t>s like kicking a kickball</w:t>
      </w:r>
      <w:r w:rsidR="00AC3DA2" w:rsidRPr="003C5831">
        <w:rPr>
          <w:rFonts w:ascii="Calibri" w:eastAsia="Calibri" w:hAnsi="Calibri" w:cs="Calibri"/>
        </w:rPr>
        <w:t xml:space="preserve">, we first want them to understand the science behind the motion itself. In </w:t>
      </w:r>
      <w:r>
        <w:rPr>
          <w:rFonts w:ascii="Calibri" w:eastAsia="Calibri" w:hAnsi="Calibri" w:cs="Calibri"/>
        </w:rPr>
        <w:t>Task 1</w:t>
      </w:r>
      <w:r w:rsidR="00AC3DA2" w:rsidRPr="003C5831">
        <w:rPr>
          <w:rFonts w:ascii="Calibri" w:eastAsia="Calibri" w:hAnsi="Calibri" w:cs="Calibri"/>
        </w:rPr>
        <w:t>, students explore how the kinetic energy of an object changes when energy is transferred</w:t>
      </w:r>
      <w:r w:rsidR="00AC3DA2">
        <w:rPr>
          <w:rFonts w:ascii="Calibri" w:eastAsia="Calibri" w:hAnsi="Calibri" w:cs="Calibri"/>
        </w:rPr>
        <w:t xml:space="preserve"> or transformed</w:t>
      </w:r>
      <w:r w:rsidR="00AC3DA2" w:rsidRPr="003C5831">
        <w:rPr>
          <w:rFonts w:ascii="Calibri" w:eastAsia="Calibri" w:hAnsi="Calibri" w:cs="Calibri"/>
        </w:rPr>
        <w:t xml:space="preserve"> to or from the object. Through investigations, they will learn to identify changes in kinetic energy by noticing observable features, such as</w:t>
      </w:r>
      <w:r w:rsidR="000743B3">
        <w:rPr>
          <w:rFonts w:ascii="Calibri" w:eastAsia="Calibri" w:hAnsi="Calibri" w:cs="Calibri"/>
        </w:rPr>
        <w:t xml:space="preserve"> motion, temperature, and sound</w:t>
      </w:r>
      <w:r w:rsidR="00AC3DA2" w:rsidRPr="003C5831">
        <w:rPr>
          <w:rFonts w:ascii="Calibri" w:eastAsia="Calibri" w:hAnsi="Calibri" w:cs="Calibri"/>
        </w:rPr>
        <w:t xml:space="preserve">. By the end of this task, students </w:t>
      </w:r>
      <w:r w:rsidR="000743B3">
        <w:rPr>
          <w:rFonts w:ascii="Calibri" w:eastAsia="Calibri" w:hAnsi="Calibri" w:cs="Calibri"/>
        </w:rPr>
        <w:t>will be able</w:t>
      </w:r>
      <w:r>
        <w:rPr>
          <w:rFonts w:ascii="Calibri" w:eastAsia="Calibri" w:hAnsi="Calibri" w:cs="Calibri"/>
        </w:rPr>
        <w:t xml:space="preserve"> to </w:t>
      </w:r>
      <w:r w:rsidR="00AC3DA2" w:rsidRPr="003C5831">
        <w:rPr>
          <w:rFonts w:ascii="Calibri" w:eastAsia="Calibri" w:hAnsi="Calibri" w:cs="Calibri"/>
        </w:rPr>
        <w:t xml:space="preserve">explain what </w:t>
      </w:r>
      <w:r>
        <w:rPr>
          <w:rFonts w:ascii="Calibri" w:eastAsia="Calibri" w:hAnsi="Calibri" w:cs="Calibri"/>
        </w:rPr>
        <w:t>is</w:t>
      </w:r>
      <w:r w:rsidR="00AC3DA2" w:rsidRPr="003C5831">
        <w:rPr>
          <w:rFonts w:ascii="Calibri" w:eastAsia="Calibri" w:hAnsi="Calibri" w:cs="Calibri"/>
        </w:rPr>
        <w:t xml:space="preserve"> needed to change the motion of the object in their chosen activity for their culminating project.</w:t>
      </w:r>
    </w:p>
    <w:p w14:paraId="7F91D966" w14:textId="6EF819A5" w:rsidR="000743B3" w:rsidRDefault="000743B3" w:rsidP="000743B3">
      <w:pPr>
        <w:tabs>
          <w:tab w:val="left" w:pos="720"/>
        </w:tabs>
        <w:spacing w:line="240" w:lineRule="auto"/>
        <w:rPr>
          <w:rFonts w:ascii="Calibri" w:eastAsia="Calibri" w:hAnsi="Calibri" w:cs="Calibri"/>
        </w:rPr>
      </w:pPr>
      <w:r>
        <w:rPr>
          <w:rFonts w:ascii="Calibri" w:eastAsia="Calibri" w:hAnsi="Calibri" w:cs="Calibri"/>
        </w:rPr>
        <w:tab/>
        <w:t>In Task 2</w:t>
      </w:r>
      <w:r w:rsidR="00AC3DA2" w:rsidRPr="00D77A20">
        <w:rPr>
          <w:rFonts w:ascii="Calibri" w:eastAsia="Calibri" w:hAnsi="Calibri" w:cs="Calibri"/>
        </w:rPr>
        <w:t xml:space="preserve">, </w:t>
      </w:r>
      <w:proofErr w:type="gramStart"/>
      <w:r>
        <w:rPr>
          <w:rFonts w:ascii="Calibri" w:eastAsia="Calibri" w:hAnsi="Calibri" w:cs="Calibri"/>
        </w:rPr>
        <w:t>students</w:t>
      </w:r>
      <w:proofErr w:type="gramEnd"/>
      <w:r w:rsidR="00AC3DA2" w:rsidRPr="00D77A20">
        <w:rPr>
          <w:rFonts w:ascii="Calibri" w:eastAsia="Calibri" w:hAnsi="Calibri" w:cs="Calibri"/>
        </w:rPr>
        <w:t xml:space="preserve"> transition away from the physics concepts involved to think about how their bodies are able to move objects. To begin to make this connection between their bodies and moving objects, students first explore the nervous system—specifically the pathway signals take in order for the body to sense and respond to its environment in the kinds of activities they are focusing on for their culminating projects. After </w:t>
      </w:r>
      <w:r w:rsidR="004D22E6">
        <w:rPr>
          <w:rFonts w:ascii="Calibri" w:eastAsia="Calibri" w:hAnsi="Calibri" w:cs="Calibri"/>
        </w:rPr>
        <w:t>synthesizing</w:t>
      </w:r>
      <w:r w:rsidR="00AC3DA2" w:rsidRPr="00D77A20">
        <w:rPr>
          <w:rFonts w:ascii="Calibri" w:eastAsia="Calibri" w:hAnsi="Calibri" w:cs="Calibri"/>
        </w:rPr>
        <w:t xml:space="preserve"> informat</w:t>
      </w:r>
      <w:r>
        <w:rPr>
          <w:rFonts w:ascii="Calibri" w:eastAsia="Calibri" w:hAnsi="Calibri" w:cs="Calibri"/>
        </w:rPr>
        <w:t xml:space="preserve">ion on nervous system pathways, </w:t>
      </w:r>
      <w:r w:rsidR="00AC3DA2" w:rsidRPr="00D77A20">
        <w:rPr>
          <w:rFonts w:ascii="Calibri" w:eastAsia="Calibri" w:hAnsi="Calibri" w:cs="Calibri"/>
        </w:rPr>
        <w:t>students will have a variety of new scienti</w:t>
      </w:r>
      <w:r w:rsidR="004D22E6">
        <w:rPr>
          <w:rFonts w:ascii="Calibri" w:eastAsia="Calibri" w:hAnsi="Calibri" w:cs="Calibri"/>
        </w:rPr>
        <w:t>fic terminology to describe what is happening</w:t>
      </w:r>
      <w:r w:rsidR="00AC3DA2" w:rsidRPr="00D77A20">
        <w:rPr>
          <w:rFonts w:ascii="Calibri" w:eastAsia="Calibri" w:hAnsi="Calibri" w:cs="Calibri"/>
        </w:rPr>
        <w:t xml:space="preserve"> in </w:t>
      </w:r>
      <w:r>
        <w:rPr>
          <w:rFonts w:ascii="Calibri" w:eastAsia="Calibri" w:hAnsi="Calibri" w:cs="Calibri"/>
        </w:rPr>
        <w:t xml:space="preserve">their culminating project </w:t>
      </w:r>
      <w:r w:rsidR="00AC3DA2" w:rsidRPr="00D77A20">
        <w:rPr>
          <w:rFonts w:ascii="Calibri" w:eastAsia="Calibri" w:hAnsi="Calibri" w:cs="Calibri"/>
        </w:rPr>
        <w:t xml:space="preserve">activity.   </w:t>
      </w:r>
    </w:p>
    <w:p w14:paraId="50C113FD" w14:textId="77777777" w:rsidR="000743B3" w:rsidRDefault="000743B3" w:rsidP="000743B3">
      <w:pPr>
        <w:tabs>
          <w:tab w:val="left" w:pos="720"/>
        </w:tabs>
        <w:spacing w:line="240" w:lineRule="auto"/>
        <w:rPr>
          <w:rFonts w:ascii="Calibri" w:eastAsia="Calibri" w:hAnsi="Calibri" w:cs="Calibri"/>
        </w:rPr>
      </w:pPr>
      <w:r>
        <w:rPr>
          <w:rFonts w:ascii="Calibri" w:eastAsia="Calibri" w:hAnsi="Calibri" w:cs="Calibri"/>
        </w:rPr>
        <w:tab/>
      </w:r>
      <w:r w:rsidR="00AC3DA2">
        <w:rPr>
          <w:rFonts w:ascii="Calibri" w:eastAsia="Calibri" w:hAnsi="Calibri" w:cs="Calibri"/>
        </w:rPr>
        <w:t xml:space="preserve">In </w:t>
      </w:r>
      <w:r>
        <w:rPr>
          <w:rFonts w:ascii="Calibri" w:eastAsia="Calibri" w:hAnsi="Calibri" w:cs="Calibri"/>
        </w:rPr>
        <w:t>Task 3</w:t>
      </w:r>
      <w:r w:rsidR="00AC3DA2">
        <w:rPr>
          <w:rFonts w:ascii="Calibri" w:eastAsia="Calibri" w:hAnsi="Calibri" w:cs="Calibri"/>
        </w:rPr>
        <w:t xml:space="preserve">, </w:t>
      </w:r>
      <w:r>
        <w:rPr>
          <w:rFonts w:ascii="Calibri" w:eastAsia="Calibri" w:hAnsi="Calibri" w:cs="Calibri"/>
        </w:rPr>
        <w:t>students</w:t>
      </w:r>
      <w:r w:rsidR="00AC3DA2">
        <w:rPr>
          <w:rFonts w:ascii="Calibri" w:eastAsia="Calibri" w:hAnsi="Calibri" w:cs="Calibri"/>
        </w:rPr>
        <w:t xml:space="preserve"> broaden their understanding of the human body to consider what other subsystems might also be at work</w:t>
      </w:r>
      <w:r w:rsidR="00AC3DA2" w:rsidRPr="00D77A20">
        <w:rPr>
          <w:rFonts w:ascii="Calibri" w:eastAsia="Calibri" w:hAnsi="Calibri" w:cs="Calibri"/>
        </w:rPr>
        <w:t>.</w:t>
      </w:r>
      <w:r w:rsidR="00AC3DA2">
        <w:rPr>
          <w:rFonts w:ascii="Calibri" w:eastAsia="Calibri" w:hAnsi="Calibri" w:cs="Calibri"/>
        </w:rPr>
        <w:t xml:space="preserve"> </w:t>
      </w:r>
      <w:r>
        <w:rPr>
          <w:rFonts w:ascii="Calibri" w:eastAsia="Calibri" w:hAnsi="Calibri" w:cs="Calibri"/>
        </w:rPr>
        <w:t>After gathering</w:t>
      </w:r>
      <w:r w:rsidR="00AC3DA2">
        <w:rPr>
          <w:rFonts w:ascii="Calibri" w:eastAsia="Calibri" w:hAnsi="Calibri" w:cs="Calibri"/>
        </w:rPr>
        <w:t xml:space="preserve"> </w:t>
      </w:r>
      <w:r>
        <w:rPr>
          <w:rFonts w:ascii="Calibri" w:eastAsia="Calibri" w:hAnsi="Calibri" w:cs="Calibri"/>
        </w:rPr>
        <w:t>evidence from experiments and articles</w:t>
      </w:r>
      <w:r w:rsidR="00AC3DA2">
        <w:rPr>
          <w:rFonts w:ascii="Calibri" w:eastAsia="Calibri" w:hAnsi="Calibri" w:cs="Calibri"/>
        </w:rPr>
        <w:t>, students are able to refute the argument that only two body systems work together during exercise. By the end of this task, students will be able to show and describe how all body systems interact to do both exercise and their chosen activity for their culminating project.</w:t>
      </w:r>
    </w:p>
    <w:p w14:paraId="2831A6AA" w14:textId="5EBF6E9A" w:rsidR="00ED4F3F" w:rsidRDefault="000743B3" w:rsidP="00ED4F3F">
      <w:pPr>
        <w:tabs>
          <w:tab w:val="left" w:pos="720"/>
        </w:tabs>
        <w:spacing w:line="240" w:lineRule="auto"/>
        <w:rPr>
          <w:rFonts w:ascii="Calibri" w:eastAsia="Calibri" w:hAnsi="Calibri" w:cs="Calibri"/>
        </w:rPr>
      </w:pPr>
      <w:r>
        <w:rPr>
          <w:rFonts w:ascii="Calibri" w:eastAsia="Calibri" w:hAnsi="Calibri" w:cs="Calibri"/>
        </w:rPr>
        <w:tab/>
      </w:r>
      <w:r w:rsidR="00AC3DA2">
        <w:rPr>
          <w:rFonts w:ascii="Calibri" w:eastAsia="Calibri" w:hAnsi="Calibri" w:cs="Calibri"/>
        </w:rPr>
        <w:t xml:space="preserve">So far in this unit, students have explored the energy involved in moving objects and the different body systems that interact to put objects in motion. However, they still have not completely connected these two concepts—Where do our bodies actually make the energy that we transfer to these objects? Students will explicitly dig into this question in Task 5 as they look at cell parts, but in order to do so, students first need to understand that the human body they have been examining is made up of cells. In </w:t>
      </w:r>
      <w:r w:rsidR="00ED4F3F">
        <w:rPr>
          <w:rFonts w:ascii="Calibri" w:eastAsia="Calibri" w:hAnsi="Calibri" w:cs="Calibri"/>
        </w:rPr>
        <w:t>Task 4</w:t>
      </w:r>
      <w:r w:rsidR="00AC3DA2">
        <w:rPr>
          <w:rFonts w:ascii="Calibri" w:eastAsia="Calibri" w:hAnsi="Calibri" w:cs="Calibri"/>
        </w:rPr>
        <w:t xml:space="preserve">, students zoom in to </w:t>
      </w:r>
      <w:r w:rsidR="002B7ACF">
        <w:rPr>
          <w:rFonts w:ascii="Calibri" w:eastAsia="Calibri" w:hAnsi="Calibri" w:cs="Calibri"/>
        </w:rPr>
        <w:t xml:space="preserve">the microscopic scale and </w:t>
      </w:r>
      <w:r w:rsidR="00AC3DA2">
        <w:rPr>
          <w:rFonts w:ascii="Calibri" w:eastAsia="Calibri" w:hAnsi="Calibri" w:cs="Calibri"/>
        </w:rPr>
        <w:t>look at the human body up close</w:t>
      </w:r>
      <w:r w:rsidR="002B7ACF">
        <w:rPr>
          <w:rFonts w:ascii="Calibri" w:eastAsia="Calibri" w:hAnsi="Calibri" w:cs="Calibri"/>
        </w:rPr>
        <w:t>; here, they</w:t>
      </w:r>
      <w:r w:rsidR="00AC3DA2">
        <w:rPr>
          <w:rFonts w:ascii="Calibri" w:eastAsia="Calibri" w:hAnsi="Calibri" w:cs="Calibri"/>
        </w:rPr>
        <w:t xml:space="preserve"> discover that only living things are made up of cells. By the end of this task, students will be prepared to research the types of cells involved in their activity and explain why they look different, but are all still referred to as cells.</w:t>
      </w:r>
    </w:p>
    <w:p w14:paraId="504B83F2" w14:textId="4EE54871" w:rsidR="00A60A65" w:rsidRDefault="00ED4F3F" w:rsidP="00ED4F3F">
      <w:pPr>
        <w:tabs>
          <w:tab w:val="left" w:pos="720"/>
        </w:tabs>
        <w:spacing w:line="240" w:lineRule="auto"/>
      </w:pPr>
      <w:r>
        <w:rPr>
          <w:rFonts w:ascii="Calibri" w:eastAsia="Calibri" w:hAnsi="Calibri" w:cs="Calibri"/>
        </w:rPr>
        <w:tab/>
        <w:t>T</w:t>
      </w:r>
      <w:r w:rsidR="00A60A65">
        <w:rPr>
          <w:rFonts w:ascii="Calibri" w:eastAsia="Calibri" w:hAnsi="Calibri" w:cs="Calibri"/>
        </w:rPr>
        <w:t xml:space="preserve">ask </w:t>
      </w:r>
      <w:r>
        <w:rPr>
          <w:rFonts w:ascii="Calibri" w:eastAsia="Calibri" w:hAnsi="Calibri" w:cs="Calibri"/>
        </w:rPr>
        <w:t xml:space="preserve">5 </w:t>
      </w:r>
      <w:r w:rsidR="00A60A65">
        <w:rPr>
          <w:rFonts w:ascii="Calibri" w:eastAsia="Calibri" w:hAnsi="Calibri" w:cs="Calibri"/>
        </w:rPr>
        <w:t xml:space="preserve">continues their exploration of the microscopic scale by diving into the function of a cell as a whole and the ways in which parts of the cell contribute to the function. This provides the final link for students to think about why their bodies are able to put objects in motion in different activities. By </w:t>
      </w:r>
      <w:r w:rsidR="0022439A">
        <w:rPr>
          <w:rFonts w:ascii="Calibri" w:eastAsia="Calibri" w:hAnsi="Calibri" w:cs="Calibri"/>
        </w:rPr>
        <w:t>developing</w:t>
      </w:r>
      <w:r w:rsidR="00A60A65">
        <w:rPr>
          <w:rFonts w:ascii="Calibri" w:eastAsia="Calibri" w:hAnsi="Calibri" w:cs="Calibri"/>
        </w:rPr>
        <w:t xml:space="preserve"> and </w:t>
      </w:r>
      <w:r w:rsidR="0022439A">
        <w:rPr>
          <w:rFonts w:ascii="Calibri" w:eastAsia="Calibri" w:hAnsi="Calibri" w:cs="Calibri"/>
        </w:rPr>
        <w:t>using</w:t>
      </w:r>
      <w:r w:rsidR="00A60A65">
        <w:rPr>
          <w:rFonts w:ascii="Calibri" w:eastAsia="Calibri" w:hAnsi="Calibri" w:cs="Calibri"/>
        </w:rPr>
        <w:t xml:space="preserve"> different types of models, students discover that there is a specific part of the cell that produces energy for the cell, allowing it to function. This is the energy that students eventually see in the movement of objects in their chosen activity for their culminating project.</w:t>
      </w:r>
      <w:r w:rsidR="00A60A65" w:rsidRPr="00A56769">
        <w:t xml:space="preserve"> </w:t>
      </w:r>
    </w:p>
    <w:p w14:paraId="4D18E726" w14:textId="77777777" w:rsidR="0022439A" w:rsidRPr="00ED4F3F" w:rsidRDefault="0022439A" w:rsidP="00ED4F3F">
      <w:pPr>
        <w:tabs>
          <w:tab w:val="left" w:pos="720"/>
        </w:tabs>
        <w:spacing w:line="240" w:lineRule="auto"/>
        <w:rPr>
          <w:rFonts w:ascii="Calibri" w:eastAsia="Calibri" w:hAnsi="Calibri" w:cs="Calibri"/>
        </w:rPr>
      </w:pPr>
    </w:p>
    <w:p w14:paraId="4E5EBFD6" w14:textId="10880BAC" w:rsidR="001A7506" w:rsidRPr="00240229" w:rsidRDefault="00F63857" w:rsidP="00F63857">
      <w:pPr>
        <w:spacing w:after="0" w:line="240" w:lineRule="auto"/>
        <w:ind w:firstLine="720"/>
        <w:rPr>
          <w:rFonts w:ascii="Calibri" w:eastAsia="Calibri" w:hAnsi="Calibri" w:cs="Calibri"/>
          <w:i/>
        </w:rPr>
      </w:pPr>
      <w:r w:rsidRPr="00ED4F3F">
        <w:rPr>
          <w:rFonts w:ascii="Calibri" w:eastAsia="Calibri" w:hAnsi="Calibri" w:cs="Calibri"/>
        </w:rPr>
        <w:lastRenderedPageBreak/>
        <w:t xml:space="preserve">Once students have completed all tasks and their Project Organizers, they can begin work on their culminating project. </w:t>
      </w:r>
      <w:r w:rsidR="00ED4F3F" w:rsidRPr="00ED4F3F">
        <w:rPr>
          <w:rFonts w:ascii="Calibri" w:eastAsia="Calibri" w:hAnsi="Calibri" w:cs="Calibri"/>
        </w:rPr>
        <w:t>Students have already picked an activity that involves an object in motion. In this culminating project, their job is to explain to people who do this activity how their bodies actually make the movement of the object possible. Each group will create a video or presentation that not only demonstrates the activity, but also pauses throughout to describe the role of the human body in making the motion happen. Individually, they will then create a brochure to give more detail on the science involved in the human body putting an object in motion.</w:t>
      </w:r>
    </w:p>
    <w:p w14:paraId="4706E5DE" w14:textId="77777777" w:rsidR="00434DC5" w:rsidRDefault="00434DC5" w:rsidP="000B1F0D">
      <w:pPr>
        <w:spacing w:line="240" w:lineRule="auto"/>
        <w:rPr>
          <w:rFonts w:ascii="Calibri" w:eastAsia="Calibri" w:hAnsi="Calibri" w:cs="Calibri"/>
        </w:rPr>
      </w:pPr>
    </w:p>
    <w:p w14:paraId="5E33E316" w14:textId="77777777" w:rsidR="00676C92" w:rsidRDefault="00676C92" w:rsidP="000B1F0D">
      <w:pPr>
        <w:spacing w:line="240" w:lineRule="auto"/>
        <w:rPr>
          <w:rFonts w:ascii="Calibri" w:eastAsia="Calibri" w:hAnsi="Calibri" w:cs="Calibri"/>
        </w:rPr>
      </w:pPr>
    </w:p>
    <w:p w14:paraId="079BA587" w14:textId="77777777" w:rsidR="00676C92" w:rsidRDefault="00676C92" w:rsidP="000B1F0D">
      <w:pPr>
        <w:spacing w:line="240" w:lineRule="auto"/>
        <w:rPr>
          <w:rFonts w:ascii="Calibri" w:eastAsia="Calibri" w:hAnsi="Calibri" w:cs="Calibri"/>
        </w:rPr>
      </w:pPr>
    </w:p>
    <w:p w14:paraId="7929DA0C" w14:textId="77777777" w:rsidR="00676C92" w:rsidRDefault="00676C92" w:rsidP="000B1F0D">
      <w:pPr>
        <w:spacing w:line="240" w:lineRule="auto"/>
        <w:rPr>
          <w:rFonts w:ascii="Calibri" w:eastAsia="Calibri" w:hAnsi="Calibri" w:cs="Calibri"/>
        </w:rPr>
      </w:pPr>
    </w:p>
    <w:p w14:paraId="559EEC6E" w14:textId="77777777" w:rsidR="00676C92" w:rsidRDefault="00676C92" w:rsidP="000B1F0D">
      <w:pPr>
        <w:spacing w:line="240" w:lineRule="auto"/>
        <w:rPr>
          <w:rFonts w:ascii="Calibri" w:eastAsia="Calibri" w:hAnsi="Calibri" w:cs="Calibri"/>
        </w:rPr>
      </w:pPr>
    </w:p>
    <w:p w14:paraId="4CE10B5B" w14:textId="77777777" w:rsidR="00676C92" w:rsidRDefault="00676C92" w:rsidP="000B1F0D">
      <w:pPr>
        <w:spacing w:line="240" w:lineRule="auto"/>
        <w:rPr>
          <w:rFonts w:ascii="Calibri" w:eastAsia="Calibri" w:hAnsi="Calibri" w:cs="Calibri"/>
        </w:rPr>
      </w:pPr>
    </w:p>
    <w:p w14:paraId="707D8244" w14:textId="77777777" w:rsidR="00676C92" w:rsidRDefault="00676C92" w:rsidP="000B1F0D">
      <w:pPr>
        <w:spacing w:line="240" w:lineRule="auto"/>
        <w:rPr>
          <w:rFonts w:ascii="Calibri" w:eastAsia="Calibri" w:hAnsi="Calibri" w:cs="Calibri"/>
        </w:rPr>
      </w:pPr>
    </w:p>
    <w:p w14:paraId="19FB4D3D" w14:textId="77777777" w:rsidR="00676C92" w:rsidRDefault="00676C92" w:rsidP="000B1F0D">
      <w:pPr>
        <w:spacing w:line="240" w:lineRule="auto"/>
        <w:rPr>
          <w:rFonts w:ascii="Calibri" w:eastAsia="Calibri" w:hAnsi="Calibri" w:cs="Calibri"/>
        </w:rPr>
      </w:pPr>
    </w:p>
    <w:p w14:paraId="58CECB3D" w14:textId="77777777" w:rsidR="00676C92" w:rsidRDefault="00676C92" w:rsidP="000B1F0D">
      <w:pPr>
        <w:spacing w:line="240" w:lineRule="auto"/>
        <w:rPr>
          <w:rFonts w:ascii="Calibri" w:eastAsia="Calibri" w:hAnsi="Calibri" w:cs="Calibri"/>
        </w:rPr>
      </w:pPr>
    </w:p>
    <w:p w14:paraId="1057D834" w14:textId="77777777" w:rsidR="00676C92" w:rsidRDefault="00676C92" w:rsidP="000B1F0D">
      <w:pPr>
        <w:spacing w:line="240" w:lineRule="auto"/>
        <w:rPr>
          <w:rFonts w:ascii="Calibri" w:eastAsia="Calibri" w:hAnsi="Calibri" w:cs="Calibri"/>
        </w:rPr>
      </w:pPr>
    </w:p>
    <w:p w14:paraId="150DEBBB" w14:textId="77777777" w:rsidR="00676C92" w:rsidRDefault="00676C92" w:rsidP="000B1F0D">
      <w:pPr>
        <w:spacing w:line="240" w:lineRule="auto"/>
        <w:rPr>
          <w:rFonts w:ascii="Calibri" w:eastAsia="Calibri" w:hAnsi="Calibri" w:cs="Calibri"/>
        </w:rPr>
      </w:pPr>
    </w:p>
    <w:p w14:paraId="5219182F" w14:textId="77777777" w:rsidR="00676C92" w:rsidRDefault="00676C92" w:rsidP="000B1F0D">
      <w:pPr>
        <w:spacing w:line="240" w:lineRule="auto"/>
        <w:rPr>
          <w:rFonts w:ascii="Calibri" w:eastAsia="Calibri" w:hAnsi="Calibri" w:cs="Calibri"/>
        </w:rPr>
      </w:pPr>
    </w:p>
    <w:p w14:paraId="27C1A635" w14:textId="77777777" w:rsidR="00676C92" w:rsidRDefault="00676C92" w:rsidP="000B1F0D">
      <w:pPr>
        <w:spacing w:line="240" w:lineRule="auto"/>
        <w:rPr>
          <w:rFonts w:ascii="Calibri" w:eastAsia="Calibri" w:hAnsi="Calibri" w:cs="Calibri"/>
        </w:rPr>
      </w:pPr>
    </w:p>
    <w:p w14:paraId="4B11FEA5" w14:textId="77777777" w:rsidR="00676C92" w:rsidRDefault="00676C92" w:rsidP="000B1F0D">
      <w:pPr>
        <w:spacing w:line="240" w:lineRule="auto"/>
        <w:rPr>
          <w:rFonts w:ascii="Calibri" w:eastAsia="Calibri" w:hAnsi="Calibri" w:cs="Calibri"/>
        </w:rPr>
      </w:pPr>
    </w:p>
    <w:p w14:paraId="0C62CD0C" w14:textId="77777777" w:rsidR="00676C92" w:rsidRDefault="00676C92" w:rsidP="000B1F0D">
      <w:pPr>
        <w:spacing w:line="240" w:lineRule="auto"/>
        <w:rPr>
          <w:rFonts w:ascii="Calibri" w:eastAsia="Calibri" w:hAnsi="Calibri" w:cs="Calibri"/>
        </w:rPr>
      </w:pPr>
    </w:p>
    <w:p w14:paraId="4560F550" w14:textId="77777777" w:rsidR="00676C92" w:rsidRDefault="00676C92" w:rsidP="000B1F0D">
      <w:pPr>
        <w:spacing w:line="240" w:lineRule="auto"/>
        <w:rPr>
          <w:rFonts w:ascii="Calibri" w:eastAsia="Calibri" w:hAnsi="Calibri" w:cs="Calibri"/>
        </w:rPr>
      </w:pPr>
    </w:p>
    <w:p w14:paraId="33AFE17E" w14:textId="77777777" w:rsidR="00676C92" w:rsidRDefault="00676C92" w:rsidP="000B1F0D">
      <w:pPr>
        <w:spacing w:line="240" w:lineRule="auto"/>
        <w:rPr>
          <w:rFonts w:ascii="Calibri" w:eastAsia="Calibri" w:hAnsi="Calibri" w:cs="Calibri"/>
        </w:rPr>
      </w:pPr>
    </w:p>
    <w:p w14:paraId="7D6A7A08" w14:textId="77777777" w:rsidR="00676C92" w:rsidRDefault="00676C92" w:rsidP="000B1F0D">
      <w:pPr>
        <w:spacing w:line="240" w:lineRule="auto"/>
        <w:rPr>
          <w:rFonts w:ascii="Calibri" w:eastAsia="Calibri" w:hAnsi="Calibri" w:cs="Calibri"/>
        </w:rPr>
      </w:pPr>
    </w:p>
    <w:p w14:paraId="78D88E3F" w14:textId="77777777" w:rsidR="00676C92" w:rsidRDefault="00676C92" w:rsidP="000B1F0D">
      <w:pPr>
        <w:spacing w:line="240" w:lineRule="auto"/>
        <w:rPr>
          <w:rFonts w:ascii="Calibri" w:eastAsia="Calibri" w:hAnsi="Calibri" w:cs="Calibri"/>
        </w:rPr>
      </w:pPr>
    </w:p>
    <w:p w14:paraId="26D60525" w14:textId="77777777" w:rsidR="00676C92" w:rsidRDefault="00676C92" w:rsidP="000B1F0D">
      <w:pPr>
        <w:spacing w:line="240" w:lineRule="auto"/>
        <w:rPr>
          <w:rFonts w:ascii="Calibri" w:eastAsia="Calibri" w:hAnsi="Calibri" w:cs="Calibri"/>
        </w:rPr>
      </w:pPr>
    </w:p>
    <w:p w14:paraId="7B901276" w14:textId="77777777" w:rsidR="00676C92" w:rsidRDefault="00676C92" w:rsidP="000B1F0D">
      <w:pPr>
        <w:spacing w:line="240" w:lineRule="auto"/>
        <w:rPr>
          <w:rFonts w:ascii="Calibri" w:eastAsia="Calibri" w:hAnsi="Calibri" w:cs="Calibri"/>
        </w:rPr>
      </w:pPr>
    </w:p>
    <w:p w14:paraId="612137A5" w14:textId="77777777" w:rsidR="00676C92" w:rsidRDefault="00676C92" w:rsidP="000B1F0D">
      <w:pPr>
        <w:spacing w:line="240" w:lineRule="auto"/>
        <w:rPr>
          <w:rFonts w:ascii="Calibri" w:eastAsia="Calibri" w:hAnsi="Calibri" w:cs="Calibri"/>
        </w:rPr>
      </w:pPr>
    </w:p>
    <w:p w14:paraId="52609BAB" w14:textId="77777777" w:rsidR="00676C92" w:rsidRDefault="00676C92" w:rsidP="000B1F0D">
      <w:pPr>
        <w:spacing w:line="240" w:lineRule="auto"/>
        <w:rPr>
          <w:rFonts w:ascii="Calibri" w:eastAsia="Calibri" w:hAnsi="Calibri" w:cs="Calibri"/>
        </w:rPr>
      </w:pPr>
    </w:p>
    <w:p w14:paraId="5F40CA15" w14:textId="77777777" w:rsidR="00676C92" w:rsidRDefault="00676C92" w:rsidP="000B1F0D">
      <w:pPr>
        <w:spacing w:line="240" w:lineRule="auto"/>
        <w:rPr>
          <w:rFonts w:ascii="Calibri" w:eastAsia="Calibri" w:hAnsi="Calibri" w:cs="Calibri"/>
        </w:rPr>
      </w:pPr>
    </w:p>
    <w:p w14:paraId="53957519" w14:textId="77777777" w:rsidR="00676C92" w:rsidRDefault="00676C92" w:rsidP="000B1F0D">
      <w:pPr>
        <w:spacing w:line="240" w:lineRule="auto"/>
        <w:rPr>
          <w:rFonts w:ascii="Calibri" w:eastAsia="Calibri" w:hAnsi="Calibri" w:cs="Calibri"/>
        </w:rPr>
      </w:pPr>
    </w:p>
    <w:p w14:paraId="236D0F0B" w14:textId="4360EDAE" w:rsidR="00770F2B" w:rsidRPr="00B612EE" w:rsidRDefault="00501D61" w:rsidP="00282637">
      <w:pPr>
        <w:spacing w:after="120" w:line="240" w:lineRule="auto"/>
        <w:ind w:right="-18"/>
        <w:jc w:val="center"/>
        <w:rPr>
          <w:rFonts w:ascii="Calibri" w:hAnsi="Calibri"/>
          <w:b/>
          <w:u w:val="single"/>
        </w:rPr>
      </w:pPr>
      <w:r w:rsidRPr="00B612EE">
        <w:rPr>
          <w:rFonts w:ascii="Calibri" w:hAnsi="Calibri"/>
          <w:b/>
          <w:u w:val="single"/>
        </w:rPr>
        <w:lastRenderedPageBreak/>
        <w:t xml:space="preserve">Three-Dimensional </w:t>
      </w:r>
      <w:r w:rsidR="004D2C8F" w:rsidRPr="00B612EE">
        <w:rPr>
          <w:rFonts w:ascii="Calibri" w:hAnsi="Calibri"/>
          <w:b/>
          <w:u w:val="single"/>
        </w:rPr>
        <w:t>Breakdown of the Performance Expectations</w:t>
      </w:r>
    </w:p>
    <w:p w14:paraId="0A8C4645" w14:textId="65B5E808" w:rsidR="00CC05A4" w:rsidRPr="00B612EE" w:rsidRDefault="004A46F4" w:rsidP="00282637">
      <w:pPr>
        <w:spacing w:after="120" w:line="240" w:lineRule="auto"/>
        <w:ind w:right="-18"/>
        <w:rPr>
          <w:rFonts w:ascii="Calibri" w:hAnsi="Calibri" w:cs="Calibri"/>
          <w:color w:val="000000"/>
        </w:rPr>
      </w:pPr>
      <w:r w:rsidRPr="00B612EE">
        <w:rPr>
          <w:rFonts w:ascii="Calibri" w:hAnsi="Calibri" w:cs="Calibri"/>
          <w:color w:val="000000"/>
        </w:rPr>
        <w:t>This unit was developed to align with, teach, and assess students’ understanding and skills related to these Performance Expectations. Below, we have mapped out the disciplinary core ideas, crosscutting concepts, and science and engineering practices addressed in this unit.</w:t>
      </w:r>
      <w:r w:rsidR="00B612EE" w:rsidRPr="00B612EE">
        <w:rPr>
          <w:rFonts w:ascii="Calibri" w:hAnsi="Calibri" w:cs="Calibri"/>
          <w:color w:val="000000"/>
        </w:rPr>
        <w:t xml:space="preserve"> </w:t>
      </w:r>
      <w:r w:rsidR="00B612EE" w:rsidRPr="00B612EE">
        <w:rPr>
          <w:rFonts w:ascii="Calibri" w:hAnsi="Calibri" w:cs="Calibri"/>
          <w:bCs/>
        </w:rPr>
        <w:t>Aspects of the dimensions that are not explicitly addressed in this unit are crossed out.</w:t>
      </w:r>
    </w:p>
    <w:tbl>
      <w:tblPr>
        <w:tblW w:w="1055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93"/>
        <w:gridCol w:w="2520"/>
        <w:gridCol w:w="2520"/>
        <w:gridCol w:w="2520"/>
      </w:tblGrid>
      <w:tr w:rsidR="006B0B29" w:rsidRPr="002C78A3" w14:paraId="4C232601" w14:textId="77777777" w:rsidTr="006B0B29">
        <w:tc>
          <w:tcPr>
            <w:tcW w:w="2993" w:type="dxa"/>
          </w:tcPr>
          <w:p w14:paraId="77B9CDED" w14:textId="77777777" w:rsidR="00CC05A4" w:rsidRPr="002C78A3" w:rsidRDefault="00CC05A4" w:rsidP="002C78A3">
            <w:pPr>
              <w:spacing w:after="0" w:line="240" w:lineRule="auto"/>
              <w:jc w:val="center"/>
              <w:rPr>
                <w:rFonts w:ascii="Calibri" w:hAnsi="Calibri" w:cs="Times New Roman"/>
                <w:b/>
                <w:sz w:val="20"/>
                <w:szCs w:val="20"/>
              </w:rPr>
            </w:pPr>
            <w:r w:rsidRPr="002C78A3">
              <w:rPr>
                <w:rFonts w:ascii="Calibri" w:hAnsi="Calibri" w:cs="Times New Roman"/>
                <w:b/>
                <w:color w:val="000000"/>
                <w:sz w:val="20"/>
                <w:szCs w:val="20"/>
              </w:rPr>
              <w:t>Performance Expectations</w:t>
            </w:r>
          </w:p>
        </w:tc>
        <w:tc>
          <w:tcPr>
            <w:tcW w:w="2520" w:type="dxa"/>
          </w:tcPr>
          <w:p w14:paraId="2E1DE7DF" w14:textId="77777777" w:rsidR="00CC05A4" w:rsidRPr="002C78A3" w:rsidRDefault="00CC05A4" w:rsidP="002C78A3">
            <w:pPr>
              <w:spacing w:after="0" w:line="240" w:lineRule="auto"/>
              <w:jc w:val="center"/>
              <w:rPr>
                <w:rFonts w:ascii="Calibri" w:hAnsi="Calibri" w:cs="Times New Roman"/>
                <w:b/>
                <w:sz w:val="20"/>
                <w:szCs w:val="20"/>
              </w:rPr>
            </w:pPr>
            <w:r w:rsidRPr="002C78A3">
              <w:rPr>
                <w:rFonts w:ascii="Calibri" w:hAnsi="Calibri" w:cs="Times New Roman"/>
                <w:b/>
                <w:sz w:val="20"/>
                <w:szCs w:val="20"/>
              </w:rPr>
              <w:t>Scientific and Engineering Practices</w:t>
            </w:r>
          </w:p>
        </w:tc>
        <w:tc>
          <w:tcPr>
            <w:tcW w:w="2520" w:type="dxa"/>
          </w:tcPr>
          <w:p w14:paraId="4C5529B5" w14:textId="77777777" w:rsidR="00CC05A4" w:rsidRPr="002C78A3" w:rsidRDefault="00CC05A4" w:rsidP="002C78A3">
            <w:pPr>
              <w:spacing w:after="0" w:line="240" w:lineRule="auto"/>
              <w:jc w:val="center"/>
              <w:rPr>
                <w:rFonts w:ascii="Calibri" w:hAnsi="Calibri" w:cs="Times New Roman"/>
                <w:b/>
                <w:sz w:val="20"/>
                <w:szCs w:val="20"/>
              </w:rPr>
            </w:pPr>
            <w:r w:rsidRPr="002C78A3">
              <w:rPr>
                <w:rFonts w:ascii="Calibri" w:hAnsi="Calibri" w:cs="Times New Roman"/>
                <w:b/>
                <w:sz w:val="20"/>
                <w:szCs w:val="20"/>
              </w:rPr>
              <w:t>Disciplinary Core Ideas</w:t>
            </w:r>
          </w:p>
        </w:tc>
        <w:tc>
          <w:tcPr>
            <w:tcW w:w="2520" w:type="dxa"/>
          </w:tcPr>
          <w:p w14:paraId="7A2DDA78" w14:textId="77777777" w:rsidR="00CC05A4" w:rsidRPr="002C78A3" w:rsidRDefault="00CC05A4" w:rsidP="002C78A3">
            <w:pPr>
              <w:spacing w:after="0" w:line="240" w:lineRule="auto"/>
              <w:jc w:val="center"/>
              <w:rPr>
                <w:rFonts w:ascii="Calibri" w:hAnsi="Calibri" w:cs="Times New Roman"/>
                <w:b/>
                <w:sz w:val="20"/>
                <w:szCs w:val="20"/>
              </w:rPr>
            </w:pPr>
            <w:r w:rsidRPr="002C78A3">
              <w:rPr>
                <w:rFonts w:ascii="Calibri" w:hAnsi="Calibri" w:cs="Times New Roman"/>
                <w:b/>
                <w:sz w:val="20"/>
                <w:szCs w:val="20"/>
              </w:rPr>
              <w:t>Crosscutting Concepts</w:t>
            </w:r>
          </w:p>
        </w:tc>
      </w:tr>
      <w:tr w:rsidR="006B0B29" w:rsidRPr="002C78A3" w14:paraId="65CDE4A5" w14:textId="77777777" w:rsidTr="006B0B29">
        <w:tc>
          <w:tcPr>
            <w:tcW w:w="2993" w:type="dxa"/>
          </w:tcPr>
          <w:p w14:paraId="7B75CA4D" w14:textId="516F5147" w:rsidR="00CC05A4" w:rsidRPr="002C78A3" w:rsidRDefault="00A472BA" w:rsidP="002C78A3">
            <w:pPr>
              <w:spacing w:line="240" w:lineRule="auto"/>
              <w:rPr>
                <w:rFonts w:ascii="Calibri" w:eastAsia="Times New Roman" w:hAnsi="Calibri" w:cs="Times New Roman"/>
                <w:sz w:val="20"/>
                <w:szCs w:val="20"/>
              </w:rPr>
            </w:pPr>
            <w:r w:rsidRPr="002C78A3">
              <w:rPr>
                <w:rFonts w:ascii="Calibri" w:hAnsi="Calibri" w:cs="Arial"/>
                <w:b/>
                <w:bCs/>
                <w:sz w:val="20"/>
                <w:szCs w:val="20"/>
              </w:rPr>
              <w:t>MS-</w:t>
            </w:r>
            <w:r w:rsidR="002C78A3" w:rsidRPr="002C78A3">
              <w:rPr>
                <w:rFonts w:ascii="Calibri" w:hAnsi="Calibri" w:cs="Arial"/>
                <w:b/>
                <w:bCs/>
                <w:sz w:val="20"/>
                <w:szCs w:val="20"/>
              </w:rPr>
              <w:t>PS3-5</w:t>
            </w:r>
            <w:r w:rsidRPr="002C78A3">
              <w:rPr>
                <w:rFonts w:ascii="Calibri" w:hAnsi="Calibri" w:cs="Arial"/>
                <w:b/>
                <w:bCs/>
                <w:sz w:val="20"/>
                <w:szCs w:val="20"/>
              </w:rPr>
              <w:t xml:space="preserve">. </w:t>
            </w:r>
            <w:r w:rsidR="002C78A3" w:rsidRPr="0052177D">
              <w:rPr>
                <w:rFonts w:ascii="Calibri" w:eastAsia="Times New Roman" w:hAnsi="Calibri" w:cs="Times New Roman"/>
                <w:b/>
                <w:bCs/>
                <w:sz w:val="20"/>
                <w:szCs w:val="20"/>
              </w:rPr>
              <w:t>Construct, use, and present arguments to support the claim that</w:t>
            </w:r>
            <w:r w:rsidR="002C78A3" w:rsidRPr="0052177D">
              <w:rPr>
                <w:rFonts w:ascii="Calibri" w:eastAsia="Times New Roman" w:hAnsi="Calibri" w:cs="Times New Roman"/>
                <w:b/>
                <w:bCs/>
                <w:sz w:val="20"/>
                <w:szCs w:val="20"/>
                <w:shd w:val="clear" w:color="auto" w:fill="FFFFFF"/>
              </w:rPr>
              <w:t> </w:t>
            </w:r>
            <w:r w:rsidR="002C78A3" w:rsidRPr="0052177D">
              <w:rPr>
                <w:rFonts w:ascii="Calibri" w:eastAsia="Times New Roman" w:hAnsi="Calibri" w:cs="Times New Roman"/>
                <w:b/>
                <w:bCs/>
                <w:sz w:val="20"/>
                <w:szCs w:val="20"/>
              </w:rPr>
              <w:t xml:space="preserve">when the kinetic energy of an object </w:t>
            </w:r>
            <w:r w:rsidR="00636FCE">
              <w:rPr>
                <w:rFonts w:ascii="Calibri" w:eastAsia="Times New Roman" w:hAnsi="Calibri" w:cs="Times New Roman"/>
                <w:b/>
                <w:bCs/>
                <w:sz w:val="20"/>
                <w:szCs w:val="20"/>
              </w:rPr>
              <w:t xml:space="preserve">changes, </w:t>
            </w:r>
            <w:r w:rsidR="002C78A3" w:rsidRPr="0052177D">
              <w:rPr>
                <w:rFonts w:ascii="Calibri" w:eastAsia="Times New Roman" w:hAnsi="Calibri" w:cs="Times New Roman"/>
                <w:b/>
                <w:bCs/>
                <w:sz w:val="20"/>
                <w:szCs w:val="20"/>
              </w:rPr>
              <w:t>energy is transferred</w:t>
            </w:r>
            <w:r w:rsidR="002C78A3" w:rsidRPr="0052177D">
              <w:rPr>
                <w:rFonts w:ascii="Calibri" w:eastAsia="Times New Roman" w:hAnsi="Calibri" w:cs="Times New Roman"/>
                <w:b/>
                <w:bCs/>
                <w:sz w:val="20"/>
                <w:szCs w:val="20"/>
                <w:shd w:val="clear" w:color="auto" w:fill="FFFFFF"/>
              </w:rPr>
              <w:t> </w:t>
            </w:r>
            <w:r w:rsidR="002C78A3" w:rsidRPr="0052177D">
              <w:rPr>
                <w:rFonts w:ascii="Calibri" w:eastAsia="Times New Roman" w:hAnsi="Calibri" w:cs="Times New Roman"/>
                <w:b/>
                <w:bCs/>
                <w:sz w:val="20"/>
                <w:szCs w:val="20"/>
              </w:rPr>
              <w:t>to or from the object.</w:t>
            </w:r>
            <w:r w:rsidR="002C78A3" w:rsidRPr="0052177D">
              <w:rPr>
                <w:rFonts w:ascii="Calibri" w:eastAsia="Times New Roman" w:hAnsi="Calibri" w:cs="Times New Roman"/>
                <w:b/>
                <w:bCs/>
                <w:sz w:val="20"/>
                <w:szCs w:val="20"/>
                <w:shd w:val="clear" w:color="auto" w:fill="FFFFFF"/>
              </w:rPr>
              <w:t> </w:t>
            </w:r>
            <w:r w:rsidR="002C78A3" w:rsidRPr="002C78A3">
              <w:rPr>
                <w:rFonts w:ascii="Calibri" w:eastAsia="Times New Roman" w:hAnsi="Calibri" w:cs="Times New Roman"/>
                <w:color w:val="DD0000"/>
                <w:sz w:val="20"/>
                <w:szCs w:val="20"/>
              </w:rPr>
              <w:t>[Clarification Statement: Examples of empirical evidence used in arguments could include an inventory or other representation of the energy before and after the transfer in the form of temperature changes or motion of object.] [</w:t>
            </w:r>
            <w:r w:rsidR="002C78A3" w:rsidRPr="002C78A3">
              <w:rPr>
                <w:rFonts w:ascii="Calibri" w:eastAsia="Times New Roman" w:hAnsi="Calibri" w:cs="Times New Roman"/>
                <w:i/>
                <w:iCs/>
                <w:color w:val="DD0000"/>
                <w:sz w:val="20"/>
                <w:szCs w:val="20"/>
              </w:rPr>
              <w:t>Assessment Boundary: Assessment does not include calculations of energy.</w:t>
            </w:r>
            <w:r w:rsidR="002C78A3" w:rsidRPr="002C78A3">
              <w:rPr>
                <w:rFonts w:ascii="Calibri" w:eastAsia="Times New Roman" w:hAnsi="Calibri" w:cs="Times New Roman"/>
                <w:color w:val="DD0000"/>
                <w:sz w:val="20"/>
                <w:szCs w:val="20"/>
              </w:rPr>
              <w:t>]</w:t>
            </w:r>
          </w:p>
        </w:tc>
        <w:tc>
          <w:tcPr>
            <w:tcW w:w="2520" w:type="dxa"/>
          </w:tcPr>
          <w:p w14:paraId="1C8F49A3" w14:textId="2D0EEBFD" w:rsidR="005733DD" w:rsidRPr="002C78A3" w:rsidRDefault="00FA0F03" w:rsidP="002C78A3">
            <w:pPr>
              <w:spacing w:after="0" w:line="240" w:lineRule="auto"/>
              <w:rPr>
                <w:rFonts w:ascii="Calibri" w:hAnsi="Calibri" w:cs="Times New Roman"/>
                <w:b/>
                <w:sz w:val="20"/>
                <w:szCs w:val="20"/>
              </w:rPr>
            </w:pPr>
            <w:r w:rsidRPr="002C78A3">
              <w:rPr>
                <w:rFonts w:ascii="Calibri" w:hAnsi="Calibri" w:cs="Times New Roman"/>
                <w:b/>
                <w:sz w:val="20"/>
                <w:szCs w:val="20"/>
              </w:rPr>
              <w:t>Engaging in Argument From Evidence</w:t>
            </w:r>
          </w:p>
          <w:p w14:paraId="4008B37A" w14:textId="7BA77C8E" w:rsidR="005733DD" w:rsidRPr="002C78A3" w:rsidRDefault="00FA0F03" w:rsidP="002C78A3">
            <w:pPr>
              <w:numPr>
                <w:ilvl w:val="0"/>
                <w:numId w:val="31"/>
              </w:numPr>
              <w:pBdr>
                <w:top w:val="nil"/>
                <w:left w:val="nil"/>
                <w:bottom w:val="nil"/>
                <w:right w:val="nil"/>
                <w:between w:val="nil"/>
              </w:pBdr>
              <w:spacing w:after="0" w:line="240" w:lineRule="auto"/>
              <w:ind w:left="300"/>
              <w:rPr>
                <w:rFonts w:ascii="Calibri" w:hAnsi="Calibri" w:cs="Times New Roman"/>
                <w:color w:val="333333"/>
                <w:sz w:val="20"/>
                <w:szCs w:val="20"/>
              </w:rPr>
            </w:pPr>
            <w:r w:rsidRPr="002C78A3">
              <w:rPr>
                <w:rFonts w:ascii="Calibri" w:eastAsia="Times New Roman" w:hAnsi="Calibri" w:cs="Times New Roman"/>
                <w:color w:val="000000"/>
                <w:sz w:val="20"/>
                <w:szCs w:val="20"/>
              </w:rPr>
              <w:t>Construct, use, and present oral and written arguments supported by empirical evidence and scientific reasoning to support or refute an explanation or a model for a phenomenon</w:t>
            </w:r>
            <w:r w:rsidR="00A472BA" w:rsidRPr="002C78A3">
              <w:rPr>
                <w:rFonts w:ascii="Calibri" w:hAnsi="Calibri" w:cs="Times New Roman"/>
                <w:color w:val="333333"/>
                <w:sz w:val="20"/>
                <w:szCs w:val="20"/>
              </w:rPr>
              <w:t>.</w:t>
            </w:r>
          </w:p>
          <w:p w14:paraId="5A817D04" w14:textId="77777777" w:rsidR="005733DD" w:rsidRPr="002C78A3" w:rsidRDefault="005733DD" w:rsidP="002C78A3">
            <w:pPr>
              <w:pBdr>
                <w:top w:val="nil"/>
                <w:left w:val="nil"/>
                <w:bottom w:val="nil"/>
                <w:right w:val="nil"/>
                <w:between w:val="nil"/>
              </w:pBdr>
              <w:spacing w:after="0" w:line="240" w:lineRule="auto"/>
              <w:rPr>
                <w:rFonts w:ascii="Calibri" w:hAnsi="Calibri" w:cs="Times New Roman"/>
                <w:color w:val="333333"/>
                <w:sz w:val="20"/>
                <w:szCs w:val="20"/>
              </w:rPr>
            </w:pPr>
          </w:p>
          <w:p w14:paraId="01F457E4" w14:textId="77777777" w:rsidR="00CC05A4" w:rsidRPr="002C78A3" w:rsidRDefault="00CC05A4" w:rsidP="002C78A3">
            <w:pPr>
              <w:spacing w:after="0" w:line="240" w:lineRule="auto"/>
              <w:rPr>
                <w:rFonts w:ascii="Calibri" w:hAnsi="Calibri" w:cs="Times New Roman"/>
                <w:sz w:val="20"/>
                <w:szCs w:val="20"/>
              </w:rPr>
            </w:pPr>
          </w:p>
        </w:tc>
        <w:tc>
          <w:tcPr>
            <w:tcW w:w="2520" w:type="dxa"/>
          </w:tcPr>
          <w:p w14:paraId="15DC879E" w14:textId="1C7012D9" w:rsidR="00CC05A4" w:rsidRPr="002C78A3" w:rsidRDefault="00FA0F03" w:rsidP="002C78A3">
            <w:pPr>
              <w:spacing w:after="0" w:line="240" w:lineRule="auto"/>
              <w:rPr>
                <w:rFonts w:ascii="Calibri" w:hAnsi="Calibri" w:cs="Times New Roman"/>
                <w:b/>
                <w:sz w:val="20"/>
                <w:szCs w:val="20"/>
              </w:rPr>
            </w:pPr>
            <w:r w:rsidRPr="002C78A3">
              <w:rPr>
                <w:rFonts w:ascii="Calibri" w:hAnsi="Calibri" w:cs="Times New Roman"/>
                <w:b/>
                <w:sz w:val="20"/>
                <w:szCs w:val="20"/>
              </w:rPr>
              <w:t>PS3.B:</w:t>
            </w:r>
            <w:r w:rsidR="00A472BA" w:rsidRPr="002C78A3">
              <w:rPr>
                <w:rFonts w:ascii="Calibri" w:hAnsi="Calibri" w:cs="Times New Roman"/>
                <w:b/>
                <w:sz w:val="20"/>
                <w:szCs w:val="20"/>
              </w:rPr>
              <w:t xml:space="preserve"> </w:t>
            </w:r>
            <w:r w:rsidRPr="002C78A3">
              <w:rPr>
                <w:rFonts w:ascii="Calibri" w:hAnsi="Calibri" w:cs="Times New Roman"/>
                <w:b/>
                <w:sz w:val="20"/>
                <w:szCs w:val="20"/>
              </w:rPr>
              <w:t>Conservation of Energy and Energy Transfer</w:t>
            </w:r>
          </w:p>
          <w:p w14:paraId="1FDBB4AA" w14:textId="2D269CF9" w:rsidR="00CC05A4" w:rsidRPr="002C78A3" w:rsidRDefault="00FA0F03" w:rsidP="002C78A3">
            <w:pPr>
              <w:numPr>
                <w:ilvl w:val="0"/>
                <w:numId w:val="43"/>
              </w:numPr>
              <w:spacing w:after="0" w:line="240" w:lineRule="auto"/>
              <w:ind w:left="252" w:hanging="270"/>
              <w:rPr>
                <w:rFonts w:ascii="Calibri" w:eastAsia="Times New Roman" w:hAnsi="Calibri" w:cs="Times New Roman"/>
                <w:color w:val="333333"/>
                <w:sz w:val="20"/>
                <w:szCs w:val="20"/>
              </w:rPr>
            </w:pPr>
            <w:r w:rsidRPr="002C78A3">
              <w:rPr>
                <w:rFonts w:ascii="Calibri" w:eastAsia="Times New Roman" w:hAnsi="Calibri" w:cs="Times New Roman"/>
                <w:color w:val="000000"/>
                <w:sz w:val="20"/>
                <w:szCs w:val="20"/>
              </w:rPr>
              <w:t>When the motion energy of an object changes, there is inevitably some other change in energy at the same time</w:t>
            </w:r>
            <w:r w:rsidR="00A472BA" w:rsidRPr="002C78A3">
              <w:rPr>
                <w:rFonts w:ascii="Calibri" w:eastAsia="Times New Roman" w:hAnsi="Calibri" w:cs="Times New Roman"/>
                <w:color w:val="333333"/>
                <w:sz w:val="20"/>
                <w:szCs w:val="20"/>
              </w:rPr>
              <w:t>.</w:t>
            </w:r>
          </w:p>
          <w:p w14:paraId="1339793D" w14:textId="3D60CFDA" w:rsidR="00A472BA" w:rsidRPr="002C78A3" w:rsidRDefault="00A472BA" w:rsidP="002C78A3">
            <w:pPr>
              <w:spacing w:after="0" w:line="240" w:lineRule="auto"/>
              <w:rPr>
                <w:rFonts w:ascii="Calibri" w:eastAsia="Times New Roman" w:hAnsi="Calibri" w:cs="Times New Roman"/>
                <w:color w:val="333333"/>
                <w:sz w:val="20"/>
                <w:szCs w:val="20"/>
              </w:rPr>
            </w:pPr>
          </w:p>
        </w:tc>
        <w:tc>
          <w:tcPr>
            <w:tcW w:w="2520" w:type="dxa"/>
          </w:tcPr>
          <w:p w14:paraId="1EECD927" w14:textId="3431936D" w:rsidR="00CC05A4" w:rsidRPr="002C78A3" w:rsidRDefault="00FA0F03" w:rsidP="002C78A3">
            <w:pPr>
              <w:spacing w:after="0" w:line="240" w:lineRule="auto"/>
              <w:rPr>
                <w:rFonts w:ascii="Calibri" w:hAnsi="Calibri" w:cs="Times New Roman"/>
                <w:b/>
                <w:sz w:val="20"/>
                <w:szCs w:val="20"/>
              </w:rPr>
            </w:pPr>
            <w:r w:rsidRPr="002C78A3">
              <w:rPr>
                <w:rFonts w:ascii="Calibri" w:hAnsi="Calibri" w:cs="Times New Roman"/>
                <w:b/>
                <w:sz w:val="20"/>
                <w:szCs w:val="20"/>
              </w:rPr>
              <w:t>Energy and Matter</w:t>
            </w:r>
          </w:p>
          <w:p w14:paraId="7F536549" w14:textId="32C5A21F" w:rsidR="00CC05A4" w:rsidRPr="002C78A3" w:rsidRDefault="00FA0F03" w:rsidP="002C78A3">
            <w:pPr>
              <w:numPr>
                <w:ilvl w:val="0"/>
                <w:numId w:val="44"/>
              </w:numPr>
              <w:pBdr>
                <w:top w:val="nil"/>
                <w:left w:val="nil"/>
                <w:bottom w:val="nil"/>
                <w:right w:val="nil"/>
                <w:between w:val="nil"/>
              </w:pBdr>
              <w:spacing w:after="0" w:line="240" w:lineRule="auto"/>
              <w:ind w:left="300"/>
              <w:rPr>
                <w:rFonts w:ascii="Calibri" w:hAnsi="Calibri" w:cs="Times New Roman"/>
                <w:sz w:val="20"/>
                <w:szCs w:val="20"/>
              </w:rPr>
            </w:pPr>
            <w:r w:rsidRPr="002C78A3">
              <w:rPr>
                <w:rFonts w:ascii="Calibri" w:eastAsia="Times New Roman" w:hAnsi="Calibri" w:cs="Times New Roman"/>
                <w:color w:val="000000"/>
                <w:sz w:val="20"/>
                <w:szCs w:val="20"/>
              </w:rPr>
              <w:t>Energy may take different forms (e.g. energy in fields, thermal energy, energy of motion)</w:t>
            </w:r>
            <w:r w:rsidR="00A472BA" w:rsidRPr="002C78A3">
              <w:rPr>
                <w:rFonts w:ascii="Calibri" w:hAnsi="Calibri" w:cs="Times New Roman"/>
                <w:sz w:val="20"/>
                <w:szCs w:val="20"/>
              </w:rPr>
              <w:t>.</w:t>
            </w:r>
          </w:p>
          <w:p w14:paraId="3D61A398" w14:textId="77777777" w:rsidR="00CC05A4" w:rsidRPr="002C78A3" w:rsidRDefault="00CC05A4" w:rsidP="002C78A3">
            <w:pPr>
              <w:spacing w:after="0" w:line="240" w:lineRule="auto"/>
              <w:rPr>
                <w:rFonts w:ascii="Calibri" w:hAnsi="Calibri" w:cs="Times New Roman"/>
                <w:sz w:val="20"/>
                <w:szCs w:val="20"/>
              </w:rPr>
            </w:pPr>
          </w:p>
        </w:tc>
      </w:tr>
      <w:tr w:rsidR="0052177D" w:rsidRPr="002C78A3" w14:paraId="5A30E64B" w14:textId="77777777" w:rsidTr="006B0B29">
        <w:tc>
          <w:tcPr>
            <w:tcW w:w="2993" w:type="dxa"/>
          </w:tcPr>
          <w:p w14:paraId="3300DDE6" w14:textId="77777777" w:rsidR="0052177D" w:rsidRPr="002C78A3" w:rsidRDefault="0052177D" w:rsidP="00B85EBD">
            <w:pPr>
              <w:spacing w:after="0" w:line="240" w:lineRule="auto"/>
              <w:rPr>
                <w:rFonts w:ascii="Calibri" w:eastAsia="Times New Roman" w:hAnsi="Calibri" w:cs="Times New Roman"/>
                <w:b/>
                <w:bCs/>
                <w:color w:val="333333"/>
                <w:sz w:val="20"/>
                <w:szCs w:val="20"/>
                <w:shd w:val="clear" w:color="auto" w:fill="FFFFFF"/>
              </w:rPr>
            </w:pPr>
            <w:r w:rsidRPr="002C78A3">
              <w:rPr>
                <w:rFonts w:ascii="Calibri" w:hAnsi="Calibri" w:cs="Arial"/>
                <w:b/>
                <w:sz w:val="20"/>
                <w:szCs w:val="20"/>
              </w:rPr>
              <w:t xml:space="preserve">MS-LS1-8. </w:t>
            </w:r>
            <w:r w:rsidRPr="0052177D">
              <w:rPr>
                <w:rFonts w:ascii="Calibri" w:eastAsia="Times New Roman" w:hAnsi="Calibri" w:cs="Times New Roman"/>
                <w:b/>
                <w:bCs/>
                <w:sz w:val="20"/>
                <w:szCs w:val="20"/>
              </w:rPr>
              <w:t>Gather and synthesize information that</w:t>
            </w:r>
            <w:r w:rsidRPr="0052177D">
              <w:rPr>
                <w:rFonts w:ascii="Calibri" w:eastAsia="Times New Roman" w:hAnsi="Calibri" w:cs="Times New Roman"/>
                <w:b/>
                <w:bCs/>
                <w:sz w:val="20"/>
                <w:szCs w:val="20"/>
                <w:shd w:val="clear" w:color="auto" w:fill="FFFFFF"/>
              </w:rPr>
              <w:t> </w:t>
            </w:r>
            <w:r w:rsidRPr="0052177D">
              <w:rPr>
                <w:rFonts w:ascii="Calibri" w:eastAsia="Times New Roman" w:hAnsi="Calibri" w:cs="Times New Roman"/>
                <w:b/>
                <w:bCs/>
                <w:sz w:val="20"/>
                <w:szCs w:val="20"/>
              </w:rPr>
              <w:t>sensory receptors</w:t>
            </w:r>
            <w:r w:rsidRPr="0052177D">
              <w:rPr>
                <w:rFonts w:ascii="Calibri" w:eastAsia="Times New Roman" w:hAnsi="Calibri" w:cs="Times New Roman"/>
                <w:b/>
                <w:bCs/>
                <w:sz w:val="20"/>
                <w:szCs w:val="20"/>
                <w:shd w:val="clear" w:color="auto" w:fill="FFFFFF"/>
              </w:rPr>
              <w:t> </w:t>
            </w:r>
            <w:r w:rsidRPr="0052177D">
              <w:rPr>
                <w:rFonts w:ascii="Calibri" w:eastAsia="Times New Roman" w:hAnsi="Calibri" w:cs="Times New Roman"/>
                <w:b/>
                <w:bCs/>
                <w:sz w:val="20"/>
                <w:szCs w:val="20"/>
              </w:rPr>
              <w:t>respond to stimuli by</w:t>
            </w:r>
            <w:r w:rsidRPr="0052177D">
              <w:rPr>
                <w:rFonts w:ascii="Calibri" w:eastAsia="Times New Roman" w:hAnsi="Calibri" w:cs="Times New Roman"/>
                <w:b/>
                <w:bCs/>
                <w:sz w:val="20"/>
                <w:szCs w:val="20"/>
                <w:shd w:val="clear" w:color="auto" w:fill="FFFFFF"/>
              </w:rPr>
              <w:t> </w:t>
            </w:r>
            <w:r w:rsidRPr="0052177D">
              <w:rPr>
                <w:rFonts w:ascii="Calibri" w:eastAsia="Times New Roman" w:hAnsi="Calibri" w:cs="Times New Roman"/>
                <w:b/>
                <w:bCs/>
                <w:sz w:val="20"/>
                <w:szCs w:val="20"/>
              </w:rPr>
              <w:t>sending messages to the brain for immediate behavior or storage as memories.</w:t>
            </w:r>
            <w:r w:rsidRPr="0052177D">
              <w:rPr>
                <w:rFonts w:ascii="Calibri" w:eastAsia="Times New Roman" w:hAnsi="Calibri" w:cs="Times New Roman"/>
                <w:b/>
                <w:bCs/>
                <w:sz w:val="20"/>
                <w:szCs w:val="20"/>
                <w:shd w:val="clear" w:color="auto" w:fill="FFFFFF"/>
              </w:rPr>
              <w:t> </w:t>
            </w:r>
          </w:p>
          <w:p w14:paraId="434D9898" w14:textId="77777777" w:rsidR="0052177D" w:rsidRPr="002C78A3" w:rsidRDefault="0052177D" w:rsidP="00B85EBD">
            <w:pPr>
              <w:spacing w:line="240" w:lineRule="auto"/>
              <w:rPr>
                <w:rFonts w:ascii="Calibri" w:eastAsia="Times New Roman" w:hAnsi="Calibri" w:cs="Times New Roman"/>
                <w:sz w:val="20"/>
                <w:szCs w:val="20"/>
              </w:rPr>
            </w:pPr>
            <w:r w:rsidRPr="002C78A3">
              <w:rPr>
                <w:rFonts w:ascii="Calibri" w:eastAsia="Times New Roman" w:hAnsi="Calibri" w:cs="Times New Roman"/>
                <w:color w:val="DD0000"/>
                <w:sz w:val="20"/>
                <w:szCs w:val="20"/>
              </w:rPr>
              <w:t>[</w:t>
            </w:r>
            <w:r w:rsidRPr="002C78A3">
              <w:rPr>
                <w:rFonts w:ascii="Calibri" w:eastAsia="Times New Roman" w:hAnsi="Calibri" w:cs="Times New Roman"/>
                <w:i/>
                <w:iCs/>
                <w:color w:val="DD0000"/>
                <w:sz w:val="20"/>
                <w:szCs w:val="20"/>
              </w:rPr>
              <w:t>Assessment Boundary: Assessment does not include mechanisms for the transmission of this information.</w:t>
            </w:r>
            <w:r w:rsidRPr="002C78A3">
              <w:rPr>
                <w:rFonts w:ascii="Calibri" w:eastAsia="Times New Roman" w:hAnsi="Calibri" w:cs="Times New Roman"/>
                <w:color w:val="DD0000"/>
                <w:sz w:val="20"/>
                <w:szCs w:val="20"/>
              </w:rPr>
              <w:t>]</w:t>
            </w:r>
          </w:p>
          <w:p w14:paraId="12E3E978" w14:textId="77777777" w:rsidR="0052177D" w:rsidRPr="002C78A3" w:rsidRDefault="0052177D" w:rsidP="00B85EBD">
            <w:pPr>
              <w:spacing w:after="0" w:line="240" w:lineRule="auto"/>
              <w:ind w:right="86"/>
              <w:rPr>
                <w:rFonts w:ascii="Calibri" w:hAnsi="Calibri" w:cs="Arial"/>
                <w:color w:val="C00000"/>
                <w:sz w:val="20"/>
                <w:szCs w:val="20"/>
              </w:rPr>
            </w:pPr>
          </w:p>
          <w:p w14:paraId="09F1287F" w14:textId="77777777" w:rsidR="0052177D" w:rsidRPr="002C78A3" w:rsidRDefault="0052177D" w:rsidP="002C78A3">
            <w:pPr>
              <w:spacing w:line="240" w:lineRule="auto"/>
              <w:rPr>
                <w:rFonts w:ascii="Calibri" w:hAnsi="Calibri" w:cs="Arial"/>
                <w:b/>
                <w:bCs/>
                <w:sz w:val="20"/>
                <w:szCs w:val="20"/>
              </w:rPr>
            </w:pPr>
          </w:p>
        </w:tc>
        <w:tc>
          <w:tcPr>
            <w:tcW w:w="2520" w:type="dxa"/>
          </w:tcPr>
          <w:p w14:paraId="4C8069CC" w14:textId="77777777" w:rsidR="0052177D" w:rsidRPr="002C78A3" w:rsidRDefault="0052177D" w:rsidP="00B85EBD">
            <w:pPr>
              <w:spacing w:after="0" w:line="240" w:lineRule="auto"/>
              <w:rPr>
                <w:rFonts w:ascii="Calibri" w:hAnsi="Calibri" w:cs="Times New Roman"/>
                <w:b/>
                <w:color w:val="333333"/>
                <w:sz w:val="20"/>
                <w:szCs w:val="20"/>
              </w:rPr>
            </w:pPr>
            <w:r>
              <w:rPr>
                <w:rFonts w:ascii="Calibri" w:hAnsi="Calibri" w:cs="Times New Roman"/>
                <w:b/>
                <w:color w:val="333333"/>
                <w:sz w:val="20"/>
                <w:szCs w:val="20"/>
              </w:rPr>
              <w:t>Obtaining, Evaluating, and Communicating Information</w:t>
            </w:r>
          </w:p>
          <w:p w14:paraId="03AB49C3" w14:textId="397276F9" w:rsidR="0052177D" w:rsidRPr="0052177D" w:rsidRDefault="0052177D" w:rsidP="002C78A3">
            <w:pPr>
              <w:numPr>
                <w:ilvl w:val="0"/>
                <w:numId w:val="31"/>
              </w:numPr>
              <w:pBdr>
                <w:top w:val="nil"/>
                <w:left w:val="nil"/>
                <w:bottom w:val="nil"/>
                <w:right w:val="nil"/>
                <w:between w:val="nil"/>
              </w:pBdr>
              <w:spacing w:after="0" w:line="240" w:lineRule="auto"/>
              <w:ind w:left="300"/>
              <w:rPr>
                <w:rFonts w:ascii="Calibri" w:hAnsi="Calibri" w:cs="Times New Roman"/>
                <w:sz w:val="20"/>
                <w:szCs w:val="20"/>
              </w:rPr>
            </w:pPr>
            <w:r w:rsidRPr="002C78A3">
              <w:rPr>
                <w:rFonts w:ascii="Calibri" w:eastAsia="Times New Roman" w:hAnsi="Calibri" w:cs="Times New Roman"/>
                <w:color w:val="000000"/>
                <w:sz w:val="20"/>
                <w:szCs w:val="20"/>
              </w:rPr>
              <w:t xml:space="preserve">Gather, read, and synthesize information from multiple appropriate sources </w:t>
            </w:r>
            <w:r w:rsidRPr="002C78A3">
              <w:rPr>
                <w:rFonts w:ascii="Calibri" w:eastAsia="Times New Roman" w:hAnsi="Calibri" w:cs="Times New Roman"/>
                <w:strike/>
                <w:color w:val="000000"/>
                <w:sz w:val="20"/>
                <w:szCs w:val="20"/>
              </w:rPr>
              <w:t>and assess the credibility, accuracy, and possible bias of each publication and methods used, and describe how they are supported or not supported by evidence.</w:t>
            </w:r>
          </w:p>
        </w:tc>
        <w:tc>
          <w:tcPr>
            <w:tcW w:w="2520" w:type="dxa"/>
          </w:tcPr>
          <w:p w14:paraId="23D9CD4D" w14:textId="77777777" w:rsidR="0052177D" w:rsidRPr="002C78A3" w:rsidRDefault="0052177D" w:rsidP="00B85EBD">
            <w:pPr>
              <w:spacing w:after="0" w:line="240" w:lineRule="auto"/>
              <w:rPr>
                <w:rFonts w:ascii="Calibri" w:hAnsi="Calibri" w:cs="Times New Roman"/>
                <w:b/>
                <w:sz w:val="20"/>
                <w:szCs w:val="20"/>
              </w:rPr>
            </w:pPr>
            <w:r w:rsidRPr="002C78A3">
              <w:rPr>
                <w:rFonts w:ascii="Calibri" w:hAnsi="Calibri" w:cs="Times New Roman"/>
                <w:b/>
                <w:sz w:val="20"/>
                <w:szCs w:val="20"/>
              </w:rPr>
              <w:t>LS1.D: Information Processing</w:t>
            </w:r>
          </w:p>
          <w:p w14:paraId="5D39651A" w14:textId="75A5CAD3" w:rsidR="0052177D" w:rsidRPr="002C78A3" w:rsidRDefault="0052177D" w:rsidP="002C78A3">
            <w:pPr>
              <w:spacing w:after="0" w:line="240" w:lineRule="auto"/>
              <w:rPr>
                <w:rFonts w:ascii="Calibri" w:hAnsi="Calibri" w:cs="Times New Roman"/>
                <w:b/>
                <w:sz w:val="20"/>
                <w:szCs w:val="20"/>
              </w:rPr>
            </w:pPr>
            <w:r w:rsidRPr="002C78A3">
              <w:rPr>
                <w:rFonts w:ascii="Calibri" w:eastAsia="Times New Roman" w:hAnsi="Calibri" w:cs="Times New Roman"/>
                <w:color w:val="000000"/>
                <w:sz w:val="20"/>
                <w:szCs w:val="20"/>
              </w:rPr>
              <w:t xml:space="preserve">Each sense receptor responds to different inputs </w:t>
            </w:r>
            <w:r w:rsidRPr="003F1EB5">
              <w:rPr>
                <w:rFonts w:ascii="Calibri" w:eastAsia="Times New Roman" w:hAnsi="Calibri" w:cs="Times New Roman"/>
                <w:strike/>
                <w:color w:val="000000"/>
                <w:sz w:val="20"/>
                <w:szCs w:val="20"/>
              </w:rPr>
              <w:t>(electromagnetic, mechanical, chemical)</w:t>
            </w:r>
            <w:r w:rsidRPr="002C78A3">
              <w:rPr>
                <w:rFonts w:ascii="Calibri" w:eastAsia="Times New Roman" w:hAnsi="Calibri" w:cs="Times New Roman"/>
                <w:color w:val="000000"/>
                <w:sz w:val="20"/>
                <w:szCs w:val="20"/>
              </w:rPr>
              <w:t>, transmitting them as signals that travel along nerve cells to the brain. The signals are then processed in the brain, resulting in immediate behaviors or memories</w:t>
            </w:r>
            <w:r w:rsidRPr="002C78A3">
              <w:rPr>
                <w:rFonts w:ascii="Calibri" w:hAnsi="Calibri" w:cs="Times New Roman"/>
                <w:color w:val="333333"/>
                <w:sz w:val="20"/>
                <w:szCs w:val="20"/>
              </w:rPr>
              <w:t>.</w:t>
            </w:r>
          </w:p>
        </w:tc>
        <w:tc>
          <w:tcPr>
            <w:tcW w:w="2520" w:type="dxa"/>
          </w:tcPr>
          <w:p w14:paraId="74630845" w14:textId="77777777" w:rsidR="0052177D" w:rsidRPr="002C78A3" w:rsidRDefault="0052177D" w:rsidP="00B85EBD">
            <w:pPr>
              <w:spacing w:after="0" w:line="240" w:lineRule="auto"/>
              <w:rPr>
                <w:rFonts w:ascii="Calibri" w:hAnsi="Calibri" w:cs="Times New Roman"/>
                <w:b/>
                <w:sz w:val="20"/>
                <w:szCs w:val="20"/>
              </w:rPr>
            </w:pPr>
            <w:r w:rsidRPr="002C78A3">
              <w:rPr>
                <w:rFonts w:ascii="Calibri" w:hAnsi="Calibri" w:cs="Times New Roman"/>
                <w:b/>
                <w:sz w:val="20"/>
                <w:szCs w:val="20"/>
              </w:rPr>
              <w:t>Cause and Effect</w:t>
            </w:r>
          </w:p>
          <w:p w14:paraId="16413694" w14:textId="77777777" w:rsidR="0052177D" w:rsidRPr="002C78A3" w:rsidRDefault="0052177D" w:rsidP="00B85EBD">
            <w:pPr>
              <w:numPr>
                <w:ilvl w:val="0"/>
                <w:numId w:val="44"/>
              </w:numPr>
              <w:pBdr>
                <w:top w:val="nil"/>
                <w:left w:val="nil"/>
                <w:bottom w:val="nil"/>
                <w:right w:val="nil"/>
                <w:between w:val="nil"/>
              </w:pBdr>
              <w:spacing w:after="0" w:line="240" w:lineRule="auto"/>
              <w:ind w:left="300"/>
              <w:rPr>
                <w:rFonts w:ascii="Calibri" w:hAnsi="Calibri" w:cs="Times New Roman"/>
                <w:sz w:val="20"/>
                <w:szCs w:val="20"/>
              </w:rPr>
            </w:pPr>
            <w:r w:rsidRPr="002C78A3">
              <w:rPr>
                <w:rFonts w:ascii="Calibri" w:hAnsi="Calibri" w:cs="Times New Roman"/>
                <w:sz w:val="20"/>
                <w:szCs w:val="20"/>
              </w:rPr>
              <w:t>Cause and effect relationships may be used to predict phenomena in natural systems.</w:t>
            </w:r>
          </w:p>
          <w:p w14:paraId="7DE8772D" w14:textId="77777777" w:rsidR="0052177D" w:rsidRPr="002C78A3" w:rsidRDefault="0052177D" w:rsidP="002C78A3">
            <w:pPr>
              <w:spacing w:after="0" w:line="240" w:lineRule="auto"/>
              <w:rPr>
                <w:rFonts w:ascii="Calibri" w:hAnsi="Calibri" w:cs="Times New Roman"/>
                <w:b/>
                <w:sz w:val="20"/>
                <w:szCs w:val="20"/>
              </w:rPr>
            </w:pPr>
          </w:p>
        </w:tc>
      </w:tr>
      <w:tr w:rsidR="0052177D" w:rsidRPr="002C78A3" w14:paraId="45F52074" w14:textId="77777777" w:rsidTr="006B0B29">
        <w:tc>
          <w:tcPr>
            <w:tcW w:w="2993" w:type="dxa"/>
          </w:tcPr>
          <w:p w14:paraId="096E4788" w14:textId="332F29BA" w:rsidR="0052177D" w:rsidRPr="002C78A3" w:rsidRDefault="0052177D" w:rsidP="00B85EBD">
            <w:pPr>
              <w:spacing w:after="0" w:line="240" w:lineRule="auto"/>
              <w:rPr>
                <w:rFonts w:ascii="Calibri" w:hAnsi="Calibri" w:cs="Arial"/>
                <w:b/>
                <w:sz w:val="20"/>
                <w:szCs w:val="20"/>
              </w:rPr>
            </w:pPr>
            <w:r w:rsidRPr="002C78A3">
              <w:rPr>
                <w:rFonts w:ascii="Calibri" w:hAnsi="Calibri" w:cs="Arial"/>
                <w:b/>
                <w:sz w:val="20"/>
                <w:szCs w:val="20"/>
              </w:rPr>
              <w:t xml:space="preserve">MS-LS1-3. </w:t>
            </w:r>
            <w:r w:rsidRPr="0052177D">
              <w:rPr>
                <w:rFonts w:ascii="Calibri" w:eastAsia="Times New Roman" w:hAnsi="Calibri" w:cs="Times New Roman"/>
                <w:b/>
                <w:bCs/>
                <w:sz w:val="20"/>
                <w:szCs w:val="20"/>
              </w:rPr>
              <w:t>Use argument supported by evidence for how</w:t>
            </w:r>
            <w:r w:rsidRPr="0052177D">
              <w:rPr>
                <w:rFonts w:ascii="Calibri" w:eastAsia="Times New Roman" w:hAnsi="Calibri" w:cs="Times New Roman"/>
                <w:b/>
                <w:bCs/>
                <w:sz w:val="20"/>
                <w:szCs w:val="20"/>
                <w:shd w:val="clear" w:color="auto" w:fill="FFFFFF"/>
              </w:rPr>
              <w:t> </w:t>
            </w:r>
            <w:r w:rsidRPr="0052177D">
              <w:rPr>
                <w:rFonts w:ascii="Calibri" w:eastAsia="Times New Roman" w:hAnsi="Calibri" w:cs="Times New Roman"/>
                <w:b/>
                <w:bCs/>
                <w:sz w:val="20"/>
                <w:szCs w:val="20"/>
              </w:rPr>
              <w:t>the body</w:t>
            </w:r>
            <w:r w:rsidRPr="0052177D">
              <w:rPr>
                <w:rFonts w:ascii="Calibri" w:eastAsia="Times New Roman" w:hAnsi="Calibri" w:cs="Times New Roman"/>
                <w:b/>
                <w:bCs/>
                <w:sz w:val="20"/>
                <w:szCs w:val="20"/>
                <w:shd w:val="clear" w:color="auto" w:fill="FFFFFF"/>
              </w:rPr>
              <w:t> </w:t>
            </w:r>
            <w:r w:rsidRPr="0052177D">
              <w:rPr>
                <w:rFonts w:ascii="Calibri" w:eastAsia="Times New Roman" w:hAnsi="Calibri" w:cs="Times New Roman"/>
                <w:b/>
                <w:bCs/>
                <w:sz w:val="20"/>
                <w:szCs w:val="20"/>
              </w:rPr>
              <w:t>is a system of</w:t>
            </w:r>
            <w:r w:rsidRPr="0052177D">
              <w:rPr>
                <w:rFonts w:ascii="Calibri" w:eastAsia="Times New Roman" w:hAnsi="Calibri" w:cs="Times New Roman"/>
                <w:b/>
                <w:bCs/>
                <w:sz w:val="20"/>
                <w:szCs w:val="20"/>
                <w:shd w:val="clear" w:color="auto" w:fill="FFFFFF"/>
              </w:rPr>
              <w:t> </w:t>
            </w:r>
            <w:r w:rsidRPr="0052177D">
              <w:rPr>
                <w:rFonts w:ascii="Calibri" w:eastAsia="Times New Roman" w:hAnsi="Calibri" w:cs="Times New Roman"/>
                <w:b/>
                <w:bCs/>
                <w:sz w:val="20"/>
                <w:szCs w:val="20"/>
              </w:rPr>
              <w:t xml:space="preserve">interacting subsystems composed of groups of </w:t>
            </w:r>
            <w:r w:rsidR="00636FCE">
              <w:rPr>
                <w:rFonts w:ascii="Calibri" w:eastAsia="Times New Roman" w:hAnsi="Calibri" w:cs="Times New Roman"/>
                <w:b/>
                <w:bCs/>
                <w:sz w:val="20"/>
                <w:szCs w:val="20"/>
              </w:rPr>
              <w:t xml:space="preserve">cells. </w:t>
            </w:r>
            <w:r w:rsidRPr="002C78A3">
              <w:rPr>
                <w:rFonts w:ascii="Calibri" w:eastAsia="Times New Roman" w:hAnsi="Calibri" w:cs="Times New Roman"/>
                <w:color w:val="DD0000"/>
                <w:sz w:val="20"/>
                <w:szCs w:val="20"/>
              </w:rPr>
              <w:t xml:space="preserve">[Clarification Statement: Emphasis is on the conceptual understanding that cells form tissues and tissues form organs specialized for particular body functions. Examples could include the interaction of subsystems </w:t>
            </w:r>
            <w:r w:rsidRPr="002C78A3">
              <w:rPr>
                <w:rFonts w:ascii="Calibri" w:eastAsia="Times New Roman" w:hAnsi="Calibri" w:cs="Times New Roman"/>
                <w:color w:val="DD0000"/>
                <w:sz w:val="20"/>
                <w:szCs w:val="20"/>
              </w:rPr>
              <w:lastRenderedPageBreak/>
              <w:t>within a system and the normal functioning of those systems.] [</w:t>
            </w:r>
            <w:r w:rsidRPr="002C78A3">
              <w:rPr>
                <w:rFonts w:ascii="Calibri" w:eastAsia="Times New Roman" w:hAnsi="Calibri" w:cs="Times New Roman"/>
                <w:i/>
                <w:iCs/>
                <w:color w:val="DD0000"/>
                <w:sz w:val="20"/>
                <w:szCs w:val="20"/>
              </w:rPr>
              <w:t>Assessment Boundary: Assessment does not include the mechanism of one body system independent of others. Assessment is limited to the circulatory, excretory, digestive, respiratory, muscular, and nervous systems.</w:t>
            </w:r>
            <w:r w:rsidRPr="002C78A3">
              <w:rPr>
                <w:rFonts w:ascii="Calibri" w:eastAsia="Times New Roman" w:hAnsi="Calibri" w:cs="Times New Roman"/>
                <w:color w:val="DD0000"/>
                <w:sz w:val="20"/>
                <w:szCs w:val="20"/>
              </w:rPr>
              <w:t>]</w:t>
            </w:r>
          </w:p>
        </w:tc>
        <w:tc>
          <w:tcPr>
            <w:tcW w:w="2520" w:type="dxa"/>
          </w:tcPr>
          <w:p w14:paraId="613D2A6D" w14:textId="77777777" w:rsidR="0052177D" w:rsidRPr="002C78A3" w:rsidRDefault="0052177D" w:rsidP="00B85EBD">
            <w:pPr>
              <w:spacing w:after="0" w:line="240" w:lineRule="auto"/>
              <w:rPr>
                <w:rFonts w:ascii="Calibri" w:hAnsi="Calibri" w:cs="Times New Roman"/>
                <w:b/>
                <w:sz w:val="20"/>
                <w:szCs w:val="20"/>
              </w:rPr>
            </w:pPr>
            <w:r w:rsidRPr="002C78A3">
              <w:rPr>
                <w:rFonts w:ascii="Calibri" w:hAnsi="Calibri" w:cs="Times New Roman"/>
                <w:b/>
                <w:sz w:val="20"/>
                <w:szCs w:val="20"/>
              </w:rPr>
              <w:lastRenderedPageBreak/>
              <w:t>Engaging in Argument From Evidence</w:t>
            </w:r>
          </w:p>
          <w:p w14:paraId="029190D6" w14:textId="77777777" w:rsidR="0052177D" w:rsidRPr="002C78A3" w:rsidRDefault="0052177D" w:rsidP="00B85EBD">
            <w:pPr>
              <w:numPr>
                <w:ilvl w:val="0"/>
                <w:numId w:val="42"/>
              </w:numPr>
              <w:pBdr>
                <w:top w:val="nil"/>
                <w:left w:val="nil"/>
                <w:bottom w:val="nil"/>
                <w:right w:val="nil"/>
                <w:between w:val="nil"/>
              </w:pBdr>
              <w:spacing w:after="0" w:line="240" w:lineRule="auto"/>
              <w:ind w:left="300"/>
              <w:rPr>
                <w:rFonts w:ascii="Calibri" w:hAnsi="Calibri" w:cs="Times New Roman"/>
                <w:color w:val="333333"/>
                <w:sz w:val="20"/>
                <w:szCs w:val="20"/>
              </w:rPr>
            </w:pPr>
            <w:r w:rsidRPr="002C78A3">
              <w:rPr>
                <w:rFonts w:ascii="Calibri" w:eastAsia="Times New Roman" w:hAnsi="Calibri" w:cs="Times New Roman"/>
                <w:color w:val="000000"/>
                <w:sz w:val="20"/>
                <w:szCs w:val="20"/>
              </w:rPr>
              <w:t>Use an oral and written argument supported by evidence to support or refute an explanation or a model for a phenomenon.</w:t>
            </w:r>
          </w:p>
          <w:p w14:paraId="66BAD610" w14:textId="77777777" w:rsidR="0052177D" w:rsidRDefault="0052177D" w:rsidP="00B85EBD">
            <w:pPr>
              <w:spacing w:after="0" w:line="240" w:lineRule="auto"/>
              <w:rPr>
                <w:rFonts w:ascii="Calibri" w:hAnsi="Calibri" w:cs="Times New Roman"/>
                <w:b/>
                <w:color w:val="333333"/>
                <w:sz w:val="20"/>
                <w:szCs w:val="20"/>
              </w:rPr>
            </w:pPr>
          </w:p>
        </w:tc>
        <w:tc>
          <w:tcPr>
            <w:tcW w:w="2520" w:type="dxa"/>
          </w:tcPr>
          <w:p w14:paraId="0A959E01" w14:textId="77777777" w:rsidR="0052177D" w:rsidRPr="002C78A3" w:rsidRDefault="0052177D" w:rsidP="00B85EBD">
            <w:pPr>
              <w:spacing w:after="0" w:line="240" w:lineRule="auto"/>
              <w:rPr>
                <w:rFonts w:ascii="Calibri" w:eastAsia="Times New Roman" w:hAnsi="Calibri" w:cs="Times New Roman"/>
                <w:color w:val="333333"/>
                <w:sz w:val="20"/>
                <w:szCs w:val="20"/>
              </w:rPr>
            </w:pPr>
            <w:r w:rsidRPr="002C78A3">
              <w:rPr>
                <w:rFonts w:ascii="Calibri" w:hAnsi="Calibri" w:cs="Times New Roman"/>
                <w:b/>
                <w:sz w:val="20"/>
                <w:szCs w:val="20"/>
              </w:rPr>
              <w:t>LS1.A: Structure and Function</w:t>
            </w:r>
          </w:p>
          <w:p w14:paraId="28DB4EC0" w14:textId="77777777" w:rsidR="0052177D" w:rsidRPr="002C78A3" w:rsidRDefault="0052177D" w:rsidP="00B85EBD">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2C78A3">
              <w:rPr>
                <w:rFonts w:ascii="Calibri" w:eastAsia="Times New Roman" w:hAnsi="Calibri" w:cs="Times New Roman"/>
                <w:color w:val="000000"/>
                <w:sz w:val="20"/>
                <w:szCs w:val="20"/>
              </w:rPr>
              <w:t>In multicellular organisms, the body is a system of multiple interacting subsystems. These subsystems are groups of cells that work together to form tissues and organs that are specialized for particular body functions.</w:t>
            </w:r>
          </w:p>
          <w:p w14:paraId="28B323B8" w14:textId="77777777" w:rsidR="0052177D" w:rsidRPr="002C78A3" w:rsidRDefault="0052177D" w:rsidP="00B85EBD">
            <w:pPr>
              <w:spacing w:after="0" w:line="240" w:lineRule="auto"/>
              <w:rPr>
                <w:rFonts w:ascii="Calibri" w:hAnsi="Calibri" w:cs="Times New Roman"/>
                <w:b/>
                <w:sz w:val="20"/>
                <w:szCs w:val="20"/>
              </w:rPr>
            </w:pPr>
          </w:p>
        </w:tc>
        <w:tc>
          <w:tcPr>
            <w:tcW w:w="2520" w:type="dxa"/>
          </w:tcPr>
          <w:p w14:paraId="5540B7EC" w14:textId="77777777" w:rsidR="0052177D" w:rsidRPr="002C78A3" w:rsidRDefault="0052177D" w:rsidP="00B85EBD">
            <w:pPr>
              <w:spacing w:after="0" w:line="240" w:lineRule="auto"/>
              <w:rPr>
                <w:rFonts w:ascii="Calibri" w:hAnsi="Calibri" w:cs="Times New Roman"/>
                <w:b/>
                <w:sz w:val="20"/>
                <w:szCs w:val="20"/>
              </w:rPr>
            </w:pPr>
            <w:r w:rsidRPr="002C78A3">
              <w:rPr>
                <w:rFonts w:ascii="Calibri" w:hAnsi="Calibri" w:cs="Times New Roman"/>
                <w:b/>
                <w:sz w:val="20"/>
                <w:szCs w:val="20"/>
              </w:rPr>
              <w:lastRenderedPageBreak/>
              <w:t>Systems and System Models</w:t>
            </w:r>
          </w:p>
          <w:p w14:paraId="2EDCCB27" w14:textId="77777777" w:rsidR="0052177D" w:rsidRPr="002C78A3" w:rsidRDefault="0052177D" w:rsidP="00B85EBD">
            <w:pPr>
              <w:numPr>
                <w:ilvl w:val="0"/>
                <w:numId w:val="44"/>
              </w:numPr>
              <w:pBdr>
                <w:top w:val="nil"/>
                <w:left w:val="nil"/>
                <w:bottom w:val="nil"/>
                <w:right w:val="nil"/>
                <w:between w:val="nil"/>
              </w:pBdr>
              <w:spacing w:after="0" w:line="240" w:lineRule="auto"/>
              <w:ind w:left="300"/>
              <w:rPr>
                <w:rFonts w:ascii="Calibri" w:hAnsi="Calibri" w:cs="Times New Roman"/>
                <w:sz w:val="20"/>
                <w:szCs w:val="20"/>
              </w:rPr>
            </w:pPr>
            <w:r w:rsidRPr="002C78A3">
              <w:rPr>
                <w:rFonts w:ascii="Calibri" w:eastAsia="Times New Roman" w:hAnsi="Calibri" w:cs="Times New Roman"/>
                <w:color w:val="000000"/>
                <w:sz w:val="20"/>
                <w:szCs w:val="20"/>
              </w:rPr>
              <w:t>Systems may interact with other systems; they may have sub-systems and be a part of larger complex systems.</w:t>
            </w:r>
          </w:p>
          <w:p w14:paraId="7B6DFFA4" w14:textId="77777777" w:rsidR="0052177D" w:rsidRPr="002C78A3" w:rsidRDefault="0052177D" w:rsidP="00B85EBD">
            <w:pPr>
              <w:spacing w:after="0" w:line="240" w:lineRule="auto"/>
              <w:rPr>
                <w:rFonts w:ascii="Calibri" w:hAnsi="Calibri" w:cs="Times New Roman"/>
                <w:b/>
                <w:sz w:val="20"/>
                <w:szCs w:val="20"/>
              </w:rPr>
            </w:pPr>
          </w:p>
        </w:tc>
      </w:tr>
      <w:tr w:rsidR="006B0B29" w:rsidRPr="002C78A3" w14:paraId="4C396F30" w14:textId="77777777" w:rsidTr="006B0B29">
        <w:tc>
          <w:tcPr>
            <w:tcW w:w="2993" w:type="dxa"/>
          </w:tcPr>
          <w:p w14:paraId="26C97365" w14:textId="10B02E42" w:rsidR="00CC05A4" w:rsidRPr="002C78A3" w:rsidRDefault="00972734" w:rsidP="002C78A3">
            <w:pPr>
              <w:spacing w:line="240" w:lineRule="auto"/>
              <w:rPr>
                <w:rFonts w:ascii="Calibri" w:eastAsia="Times New Roman" w:hAnsi="Calibri" w:cs="Times New Roman"/>
                <w:sz w:val="20"/>
                <w:szCs w:val="20"/>
              </w:rPr>
            </w:pPr>
            <w:r w:rsidRPr="002C78A3">
              <w:rPr>
                <w:rFonts w:ascii="Calibri" w:hAnsi="Calibri" w:cs="Arial"/>
                <w:b/>
                <w:bCs/>
                <w:sz w:val="20"/>
                <w:szCs w:val="20"/>
              </w:rPr>
              <w:lastRenderedPageBreak/>
              <w:t>MS-LS1-1</w:t>
            </w:r>
            <w:r w:rsidR="00A472BA" w:rsidRPr="002C78A3">
              <w:rPr>
                <w:rFonts w:ascii="Calibri" w:hAnsi="Calibri" w:cs="Arial"/>
                <w:b/>
                <w:bCs/>
                <w:sz w:val="20"/>
                <w:szCs w:val="20"/>
              </w:rPr>
              <w:t xml:space="preserve">. </w:t>
            </w:r>
            <w:r w:rsidRPr="0052177D">
              <w:rPr>
                <w:rFonts w:ascii="Calibri" w:eastAsia="Times New Roman" w:hAnsi="Calibri" w:cs="Times New Roman"/>
                <w:b/>
                <w:bCs/>
                <w:sz w:val="20"/>
                <w:szCs w:val="20"/>
              </w:rPr>
              <w:t>Conduct an investigation to</w:t>
            </w:r>
            <w:r w:rsidRPr="0052177D">
              <w:rPr>
                <w:rFonts w:ascii="Calibri" w:eastAsia="Times New Roman" w:hAnsi="Calibri" w:cs="Times New Roman"/>
                <w:b/>
                <w:bCs/>
                <w:sz w:val="20"/>
                <w:szCs w:val="20"/>
                <w:shd w:val="clear" w:color="auto" w:fill="FFFFFF"/>
              </w:rPr>
              <w:t> </w:t>
            </w:r>
            <w:r w:rsidRPr="0052177D">
              <w:rPr>
                <w:rFonts w:ascii="Calibri" w:eastAsia="Times New Roman" w:hAnsi="Calibri" w:cs="Times New Roman"/>
                <w:b/>
                <w:bCs/>
                <w:sz w:val="20"/>
                <w:szCs w:val="20"/>
              </w:rPr>
              <w:t>provide evidence that</w:t>
            </w:r>
            <w:r w:rsidRPr="0052177D">
              <w:rPr>
                <w:rFonts w:ascii="Calibri" w:eastAsia="Times New Roman" w:hAnsi="Calibri" w:cs="Times New Roman"/>
                <w:b/>
                <w:bCs/>
                <w:sz w:val="20"/>
                <w:szCs w:val="20"/>
                <w:shd w:val="clear" w:color="auto" w:fill="FFFFFF"/>
              </w:rPr>
              <w:t> </w:t>
            </w:r>
            <w:r w:rsidRPr="0052177D">
              <w:rPr>
                <w:rFonts w:ascii="Calibri" w:eastAsia="Times New Roman" w:hAnsi="Calibri" w:cs="Times New Roman"/>
                <w:b/>
                <w:bCs/>
                <w:sz w:val="20"/>
                <w:szCs w:val="20"/>
              </w:rPr>
              <w:t>living things</w:t>
            </w:r>
            <w:r w:rsidRPr="0052177D">
              <w:rPr>
                <w:rFonts w:ascii="Calibri" w:eastAsia="Times New Roman" w:hAnsi="Calibri" w:cs="Times New Roman"/>
                <w:b/>
                <w:bCs/>
                <w:sz w:val="20"/>
                <w:szCs w:val="20"/>
                <w:shd w:val="clear" w:color="auto" w:fill="FFFFFF"/>
              </w:rPr>
              <w:t> </w:t>
            </w:r>
            <w:r w:rsidRPr="0052177D">
              <w:rPr>
                <w:rFonts w:ascii="Calibri" w:eastAsia="Times New Roman" w:hAnsi="Calibri" w:cs="Times New Roman"/>
                <w:b/>
                <w:bCs/>
                <w:sz w:val="20"/>
                <w:szCs w:val="20"/>
              </w:rPr>
              <w:t>are made of cells</w:t>
            </w:r>
            <w:proofErr w:type="gramStart"/>
            <w:r w:rsidRPr="0052177D">
              <w:rPr>
                <w:rFonts w:ascii="Calibri" w:eastAsia="Times New Roman" w:hAnsi="Calibri" w:cs="Times New Roman"/>
                <w:b/>
                <w:bCs/>
                <w:sz w:val="20"/>
                <w:szCs w:val="20"/>
              </w:rPr>
              <w:t>;</w:t>
            </w:r>
            <w:proofErr w:type="gramEnd"/>
            <w:r w:rsidRPr="0052177D">
              <w:rPr>
                <w:rFonts w:ascii="Calibri" w:eastAsia="Times New Roman" w:hAnsi="Calibri" w:cs="Times New Roman"/>
                <w:b/>
                <w:bCs/>
                <w:sz w:val="20"/>
                <w:szCs w:val="20"/>
                <w:shd w:val="clear" w:color="auto" w:fill="FFFFFF"/>
              </w:rPr>
              <w:t> </w:t>
            </w:r>
            <w:r w:rsidRPr="0052177D">
              <w:rPr>
                <w:rFonts w:ascii="Calibri" w:eastAsia="Times New Roman" w:hAnsi="Calibri" w:cs="Times New Roman"/>
                <w:b/>
                <w:bCs/>
                <w:sz w:val="20"/>
                <w:szCs w:val="20"/>
              </w:rPr>
              <w:t>either one cell or many different numbers and types of cells.</w:t>
            </w:r>
            <w:r w:rsidRPr="002C78A3">
              <w:rPr>
                <w:rFonts w:ascii="Calibri" w:eastAsia="Times New Roman" w:hAnsi="Calibri" w:cs="Times New Roman"/>
                <w:b/>
                <w:bCs/>
                <w:color w:val="333333"/>
                <w:sz w:val="20"/>
                <w:szCs w:val="20"/>
                <w:shd w:val="clear" w:color="auto" w:fill="FFFFFF"/>
              </w:rPr>
              <w:t> </w:t>
            </w:r>
            <w:r w:rsidRPr="002C78A3">
              <w:rPr>
                <w:rFonts w:ascii="Calibri" w:eastAsia="Times New Roman" w:hAnsi="Calibri" w:cs="Times New Roman"/>
                <w:color w:val="DD0000"/>
                <w:sz w:val="20"/>
                <w:szCs w:val="20"/>
              </w:rPr>
              <w:t>[Clarification Statement: Emphasis is on developing evidence that living things are made of cells, distinguishing between living and non-living things, and understanding that living things may be made of one cell or many and varied cells.]</w:t>
            </w:r>
          </w:p>
        </w:tc>
        <w:tc>
          <w:tcPr>
            <w:tcW w:w="2520" w:type="dxa"/>
          </w:tcPr>
          <w:p w14:paraId="1387655F" w14:textId="43D9795A" w:rsidR="005733DD" w:rsidRPr="002C78A3" w:rsidRDefault="002C78A3" w:rsidP="002C78A3">
            <w:pPr>
              <w:spacing w:after="0" w:line="240" w:lineRule="auto"/>
              <w:rPr>
                <w:rFonts w:ascii="Calibri" w:hAnsi="Calibri" w:cs="Times New Roman"/>
                <w:sz w:val="20"/>
                <w:szCs w:val="20"/>
              </w:rPr>
            </w:pPr>
            <w:r w:rsidRPr="002C78A3">
              <w:rPr>
                <w:rFonts w:ascii="Calibri" w:hAnsi="Calibri" w:cs="Times New Roman"/>
                <w:b/>
                <w:sz w:val="20"/>
                <w:szCs w:val="20"/>
              </w:rPr>
              <w:t>Planning and Carrying Out Investigations</w:t>
            </w:r>
          </w:p>
          <w:p w14:paraId="0DB2DAE6" w14:textId="4476B0A0" w:rsidR="002C78A3" w:rsidRPr="002C78A3" w:rsidRDefault="002C78A3" w:rsidP="002C78A3">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2C78A3">
              <w:rPr>
                <w:rFonts w:ascii="Calibri" w:eastAsia="Times New Roman" w:hAnsi="Calibri" w:cs="Times New Roman"/>
                <w:color w:val="000000"/>
                <w:sz w:val="20"/>
                <w:szCs w:val="20"/>
              </w:rPr>
              <w:t>Conduct an investigation to produce data to serve as the basis for evidence that meet the goals of an investigation.</w:t>
            </w:r>
          </w:p>
          <w:p w14:paraId="5A3D11EF" w14:textId="77777777" w:rsidR="00CC05A4" w:rsidRPr="002C78A3" w:rsidRDefault="00CC05A4" w:rsidP="002C78A3">
            <w:pPr>
              <w:pBdr>
                <w:top w:val="nil"/>
                <w:left w:val="nil"/>
                <w:bottom w:val="nil"/>
                <w:right w:val="nil"/>
                <w:between w:val="nil"/>
              </w:pBdr>
              <w:spacing w:after="0" w:line="240" w:lineRule="auto"/>
              <w:ind w:left="300"/>
              <w:rPr>
                <w:rFonts w:ascii="Calibri" w:hAnsi="Calibri" w:cs="Times New Roman"/>
                <w:sz w:val="20"/>
                <w:szCs w:val="20"/>
              </w:rPr>
            </w:pPr>
          </w:p>
        </w:tc>
        <w:tc>
          <w:tcPr>
            <w:tcW w:w="2520" w:type="dxa"/>
          </w:tcPr>
          <w:p w14:paraId="11C591B0" w14:textId="77777777" w:rsidR="002C78A3" w:rsidRPr="002C78A3" w:rsidRDefault="002C78A3" w:rsidP="002C78A3">
            <w:pPr>
              <w:spacing w:after="0" w:line="240" w:lineRule="auto"/>
              <w:rPr>
                <w:rFonts w:ascii="Calibri" w:eastAsia="Times New Roman" w:hAnsi="Calibri" w:cs="Times New Roman"/>
                <w:color w:val="333333"/>
                <w:sz w:val="20"/>
                <w:szCs w:val="20"/>
              </w:rPr>
            </w:pPr>
            <w:r w:rsidRPr="002C78A3">
              <w:rPr>
                <w:rFonts w:ascii="Calibri" w:hAnsi="Calibri" w:cs="Times New Roman"/>
                <w:b/>
                <w:sz w:val="20"/>
                <w:szCs w:val="20"/>
              </w:rPr>
              <w:t>LS1.A: Structure and Function</w:t>
            </w:r>
          </w:p>
          <w:p w14:paraId="6A4902CA" w14:textId="33BAC576" w:rsidR="002C78A3" w:rsidRPr="002C78A3" w:rsidRDefault="002C78A3" w:rsidP="002C78A3">
            <w:pPr>
              <w:numPr>
                <w:ilvl w:val="0"/>
                <w:numId w:val="32"/>
              </w:numPr>
              <w:pBdr>
                <w:top w:val="nil"/>
                <w:left w:val="nil"/>
                <w:bottom w:val="nil"/>
                <w:right w:val="nil"/>
                <w:between w:val="nil"/>
              </w:pBdr>
              <w:spacing w:after="0" w:line="240" w:lineRule="auto"/>
              <w:ind w:left="300"/>
              <w:rPr>
                <w:rFonts w:ascii="Calibri" w:hAnsi="Calibri" w:cs="Times New Roman"/>
                <w:color w:val="333333"/>
                <w:sz w:val="20"/>
                <w:szCs w:val="20"/>
              </w:rPr>
            </w:pPr>
            <w:r w:rsidRPr="002C78A3">
              <w:rPr>
                <w:rFonts w:ascii="Calibri" w:eastAsia="Times New Roman" w:hAnsi="Calibri" w:cs="Times New Roman"/>
                <w:color w:val="000000"/>
                <w:sz w:val="20"/>
                <w:szCs w:val="20"/>
              </w:rPr>
              <w:t>All living things are made up of cells, which is the smallest unit that can be said to be alive. An organism may consist of one single cell (unicellular) or many different numbers and types of cells (multicellular).</w:t>
            </w:r>
          </w:p>
        </w:tc>
        <w:tc>
          <w:tcPr>
            <w:tcW w:w="2520" w:type="dxa"/>
            <w:shd w:val="clear" w:color="auto" w:fill="auto"/>
          </w:tcPr>
          <w:p w14:paraId="241841EF" w14:textId="2257B1A2" w:rsidR="004B5BAC" w:rsidRPr="002C78A3" w:rsidRDefault="002C78A3" w:rsidP="002C78A3">
            <w:pPr>
              <w:spacing w:after="0" w:line="240" w:lineRule="auto"/>
              <w:rPr>
                <w:rFonts w:ascii="Calibri" w:hAnsi="Calibri" w:cs="Times New Roman"/>
                <w:b/>
                <w:sz w:val="20"/>
                <w:szCs w:val="20"/>
              </w:rPr>
            </w:pPr>
            <w:r w:rsidRPr="002C78A3">
              <w:rPr>
                <w:rFonts w:ascii="Calibri" w:hAnsi="Calibri" w:cs="Times New Roman"/>
                <w:b/>
                <w:sz w:val="20"/>
                <w:szCs w:val="20"/>
              </w:rPr>
              <w:t>Scale, Proportion, and Quantity</w:t>
            </w:r>
          </w:p>
          <w:p w14:paraId="10B04CC1" w14:textId="27E2AC73" w:rsidR="002C78A3" w:rsidRPr="002C78A3" w:rsidRDefault="002C78A3" w:rsidP="002C78A3">
            <w:pPr>
              <w:numPr>
                <w:ilvl w:val="0"/>
                <w:numId w:val="44"/>
              </w:numPr>
              <w:pBdr>
                <w:top w:val="nil"/>
                <w:left w:val="nil"/>
                <w:bottom w:val="nil"/>
                <w:right w:val="nil"/>
                <w:between w:val="nil"/>
              </w:pBdr>
              <w:spacing w:after="0" w:line="240" w:lineRule="auto"/>
              <w:ind w:left="300"/>
              <w:rPr>
                <w:rFonts w:ascii="Calibri" w:hAnsi="Calibri" w:cs="Times New Roman"/>
                <w:sz w:val="20"/>
                <w:szCs w:val="20"/>
              </w:rPr>
            </w:pPr>
            <w:r w:rsidRPr="002C78A3">
              <w:rPr>
                <w:rFonts w:ascii="Calibri" w:eastAsia="Times New Roman" w:hAnsi="Calibri" w:cs="Times New Roman"/>
                <w:color w:val="000000"/>
                <w:sz w:val="20"/>
                <w:szCs w:val="20"/>
              </w:rPr>
              <w:t>Phenomena that can be observed at one scale may not be observable at another scale.</w:t>
            </w:r>
          </w:p>
          <w:p w14:paraId="410DDF39" w14:textId="77777777" w:rsidR="00CC05A4" w:rsidRPr="002C78A3" w:rsidRDefault="00CC05A4" w:rsidP="002C78A3">
            <w:pPr>
              <w:spacing w:after="0" w:line="240" w:lineRule="auto"/>
              <w:rPr>
                <w:rFonts w:ascii="Calibri" w:hAnsi="Calibri" w:cs="Times New Roman"/>
                <w:sz w:val="20"/>
                <w:szCs w:val="20"/>
              </w:rPr>
            </w:pPr>
          </w:p>
        </w:tc>
      </w:tr>
      <w:tr w:rsidR="006B0B29" w:rsidRPr="002C78A3" w14:paraId="0CCF9E80" w14:textId="77777777" w:rsidTr="006B0B29">
        <w:tc>
          <w:tcPr>
            <w:tcW w:w="2993" w:type="dxa"/>
          </w:tcPr>
          <w:p w14:paraId="526B6A57" w14:textId="51306EA5" w:rsidR="00CC05A4" w:rsidRPr="002C78A3" w:rsidRDefault="00972734" w:rsidP="002C78A3">
            <w:pPr>
              <w:spacing w:line="240" w:lineRule="auto"/>
              <w:rPr>
                <w:rFonts w:ascii="Calibri" w:eastAsia="Times New Roman" w:hAnsi="Calibri" w:cs="Times New Roman"/>
                <w:sz w:val="20"/>
                <w:szCs w:val="20"/>
              </w:rPr>
            </w:pPr>
            <w:r w:rsidRPr="002C78A3">
              <w:rPr>
                <w:rFonts w:ascii="Calibri" w:hAnsi="Calibri" w:cs="Arial"/>
                <w:b/>
                <w:bCs/>
                <w:sz w:val="20"/>
                <w:szCs w:val="20"/>
              </w:rPr>
              <w:t>MS-LS1-2</w:t>
            </w:r>
            <w:r w:rsidR="00A472BA" w:rsidRPr="002C78A3">
              <w:rPr>
                <w:rFonts w:ascii="Calibri" w:hAnsi="Calibri" w:cs="Arial"/>
                <w:b/>
                <w:bCs/>
                <w:sz w:val="20"/>
                <w:szCs w:val="20"/>
              </w:rPr>
              <w:t xml:space="preserve">. </w:t>
            </w:r>
            <w:r w:rsidRPr="0052177D">
              <w:rPr>
                <w:rFonts w:ascii="Calibri" w:eastAsia="Times New Roman" w:hAnsi="Calibri" w:cs="Times New Roman"/>
                <w:b/>
                <w:bCs/>
                <w:sz w:val="20"/>
                <w:szCs w:val="20"/>
              </w:rPr>
              <w:t>Develop and use a model to describe</w:t>
            </w:r>
            <w:r w:rsidRPr="0052177D">
              <w:rPr>
                <w:rFonts w:ascii="Calibri" w:eastAsia="Times New Roman" w:hAnsi="Calibri" w:cs="Times New Roman"/>
                <w:b/>
                <w:bCs/>
                <w:sz w:val="20"/>
                <w:szCs w:val="20"/>
                <w:shd w:val="clear" w:color="auto" w:fill="FFFFFF"/>
              </w:rPr>
              <w:t> </w:t>
            </w:r>
            <w:r w:rsidRPr="0052177D">
              <w:rPr>
                <w:rFonts w:ascii="Calibri" w:eastAsia="Times New Roman" w:hAnsi="Calibri" w:cs="Times New Roman"/>
                <w:b/>
                <w:bCs/>
                <w:sz w:val="20"/>
                <w:szCs w:val="20"/>
              </w:rPr>
              <w:t>the function of a cell as a whole and ways the parts of cells contribute to the function.</w:t>
            </w:r>
            <w:r w:rsidRPr="002C78A3">
              <w:rPr>
                <w:rFonts w:ascii="Calibri" w:eastAsia="Times New Roman" w:hAnsi="Calibri" w:cs="Times New Roman"/>
                <w:b/>
                <w:bCs/>
                <w:color w:val="333333"/>
                <w:sz w:val="20"/>
                <w:szCs w:val="20"/>
              </w:rPr>
              <w:t> </w:t>
            </w:r>
            <w:r w:rsidRPr="002C78A3">
              <w:rPr>
                <w:rFonts w:ascii="Calibri" w:eastAsia="Times New Roman" w:hAnsi="Calibri" w:cs="Times New Roman"/>
                <w:color w:val="DD0000"/>
                <w:sz w:val="20"/>
                <w:szCs w:val="20"/>
              </w:rPr>
              <w:t>[Clarification Statement: Emphasis is on the cell functioning as a whole system and the primary role of identified parts of the cell, specifically the nucleus, chloroplasts, mitochondria, cell membrane, and cell wall.] [</w:t>
            </w:r>
            <w:r w:rsidRPr="002C78A3">
              <w:rPr>
                <w:rFonts w:ascii="Calibri" w:eastAsia="Times New Roman" w:hAnsi="Calibri" w:cs="Times New Roman"/>
                <w:i/>
                <w:iCs/>
                <w:color w:val="DD0000"/>
                <w:sz w:val="20"/>
                <w:szCs w:val="20"/>
              </w:rPr>
              <w:t>Assessment Boundary: Assessment of organelle structure/function relationships is limited to the cell wall and cell membrane. Assessment of the function of the other organelles is limited to their relationship to the whole cell. Assessment does not include the biochemical function of cells or cell parts.</w:t>
            </w:r>
            <w:r w:rsidRPr="002C78A3">
              <w:rPr>
                <w:rFonts w:ascii="Calibri" w:eastAsia="Times New Roman" w:hAnsi="Calibri" w:cs="Times New Roman"/>
                <w:color w:val="DD0000"/>
                <w:sz w:val="20"/>
                <w:szCs w:val="20"/>
              </w:rPr>
              <w:t>]</w:t>
            </w:r>
          </w:p>
        </w:tc>
        <w:tc>
          <w:tcPr>
            <w:tcW w:w="2520" w:type="dxa"/>
          </w:tcPr>
          <w:p w14:paraId="7DDB66A4" w14:textId="1C9C0D14" w:rsidR="00CC05A4" w:rsidRPr="002C78A3" w:rsidRDefault="005659DB" w:rsidP="002C78A3">
            <w:pPr>
              <w:spacing w:after="0" w:line="240" w:lineRule="auto"/>
              <w:rPr>
                <w:rFonts w:ascii="Calibri" w:hAnsi="Calibri" w:cs="Times New Roman"/>
                <w:sz w:val="20"/>
                <w:szCs w:val="20"/>
              </w:rPr>
            </w:pPr>
            <w:r w:rsidRPr="002C78A3">
              <w:rPr>
                <w:rFonts w:ascii="Calibri" w:hAnsi="Calibri" w:cs="Times New Roman"/>
                <w:b/>
                <w:sz w:val="20"/>
                <w:szCs w:val="20"/>
              </w:rPr>
              <w:t>Developing and Using Models</w:t>
            </w:r>
          </w:p>
          <w:p w14:paraId="64FD9604" w14:textId="1F361F8E" w:rsidR="00CC05A4" w:rsidRPr="002C78A3" w:rsidRDefault="004B5BAC" w:rsidP="002C78A3">
            <w:pPr>
              <w:numPr>
                <w:ilvl w:val="0"/>
                <w:numId w:val="34"/>
              </w:numPr>
              <w:pBdr>
                <w:top w:val="nil"/>
                <w:left w:val="nil"/>
                <w:bottom w:val="nil"/>
                <w:right w:val="nil"/>
                <w:between w:val="nil"/>
              </w:pBdr>
              <w:spacing w:after="0" w:line="240" w:lineRule="auto"/>
              <w:ind w:left="300"/>
              <w:rPr>
                <w:rFonts w:ascii="Calibri" w:hAnsi="Calibri" w:cs="Times New Roman"/>
                <w:sz w:val="20"/>
                <w:szCs w:val="20"/>
              </w:rPr>
            </w:pPr>
            <w:r w:rsidRPr="002C78A3">
              <w:rPr>
                <w:rFonts w:ascii="Calibri" w:hAnsi="Calibri" w:cs="Times New Roman"/>
                <w:sz w:val="20"/>
                <w:szCs w:val="20"/>
              </w:rPr>
              <w:t xml:space="preserve">Develop </w:t>
            </w:r>
            <w:r w:rsidR="002C78A3" w:rsidRPr="002C78A3">
              <w:rPr>
                <w:rFonts w:ascii="Calibri" w:hAnsi="Calibri" w:cs="Times New Roman"/>
                <w:sz w:val="20"/>
                <w:szCs w:val="20"/>
              </w:rPr>
              <w:t xml:space="preserve">and use </w:t>
            </w:r>
            <w:r w:rsidRPr="002C78A3">
              <w:rPr>
                <w:rFonts w:ascii="Calibri" w:hAnsi="Calibri" w:cs="Times New Roman"/>
                <w:sz w:val="20"/>
                <w:szCs w:val="20"/>
              </w:rPr>
              <w:t>a</w:t>
            </w:r>
            <w:r w:rsidR="002906AB" w:rsidRPr="002C78A3">
              <w:rPr>
                <w:rFonts w:ascii="Calibri" w:hAnsi="Calibri" w:cs="Times New Roman"/>
                <w:sz w:val="20"/>
                <w:szCs w:val="20"/>
              </w:rPr>
              <w:t xml:space="preserve"> model to describe phenomena.</w:t>
            </w:r>
          </w:p>
          <w:p w14:paraId="6F70FBC8" w14:textId="77777777" w:rsidR="00CC05A4" w:rsidRPr="002C78A3" w:rsidRDefault="00CC05A4" w:rsidP="002C78A3">
            <w:pPr>
              <w:spacing w:after="0" w:line="240" w:lineRule="auto"/>
              <w:rPr>
                <w:rFonts w:ascii="Calibri" w:hAnsi="Calibri" w:cs="Times New Roman"/>
                <w:sz w:val="20"/>
                <w:szCs w:val="20"/>
              </w:rPr>
            </w:pPr>
          </w:p>
        </w:tc>
        <w:tc>
          <w:tcPr>
            <w:tcW w:w="2520" w:type="dxa"/>
          </w:tcPr>
          <w:p w14:paraId="2CA35A22" w14:textId="77777777" w:rsidR="002C78A3" w:rsidRPr="002C78A3" w:rsidRDefault="002C78A3" w:rsidP="002C78A3">
            <w:pPr>
              <w:spacing w:after="0" w:line="240" w:lineRule="auto"/>
              <w:rPr>
                <w:rFonts w:ascii="Calibri" w:eastAsia="Times New Roman" w:hAnsi="Calibri" w:cs="Times New Roman"/>
                <w:color w:val="333333"/>
                <w:sz w:val="20"/>
                <w:szCs w:val="20"/>
              </w:rPr>
            </w:pPr>
            <w:r w:rsidRPr="002C78A3">
              <w:rPr>
                <w:rFonts w:ascii="Calibri" w:hAnsi="Calibri" w:cs="Times New Roman"/>
                <w:b/>
                <w:sz w:val="20"/>
                <w:szCs w:val="20"/>
              </w:rPr>
              <w:t>LS1.A: Structure and Function</w:t>
            </w:r>
          </w:p>
          <w:p w14:paraId="72772631" w14:textId="37644ECB" w:rsidR="002C78A3" w:rsidRPr="002C78A3" w:rsidRDefault="002C78A3" w:rsidP="002C78A3">
            <w:pPr>
              <w:numPr>
                <w:ilvl w:val="0"/>
                <w:numId w:val="36"/>
              </w:numPr>
              <w:pBdr>
                <w:top w:val="nil"/>
                <w:left w:val="nil"/>
                <w:bottom w:val="nil"/>
                <w:right w:val="nil"/>
                <w:between w:val="nil"/>
              </w:pBdr>
              <w:spacing w:after="0" w:line="240" w:lineRule="auto"/>
              <w:ind w:left="300"/>
              <w:rPr>
                <w:rFonts w:ascii="Calibri" w:hAnsi="Calibri" w:cs="Times New Roman"/>
                <w:color w:val="333333"/>
                <w:sz w:val="20"/>
                <w:szCs w:val="20"/>
              </w:rPr>
            </w:pPr>
            <w:r w:rsidRPr="002C78A3">
              <w:rPr>
                <w:rFonts w:ascii="Calibri" w:eastAsia="Times New Roman" w:hAnsi="Calibri" w:cs="Times New Roman"/>
                <w:color w:val="000000"/>
                <w:sz w:val="20"/>
                <w:szCs w:val="20"/>
              </w:rPr>
              <w:t>Within cells, special structures are responsible for particular functions, and the cell membrane forms the boundary that controls what enters and leaves the cell.</w:t>
            </w:r>
          </w:p>
        </w:tc>
        <w:tc>
          <w:tcPr>
            <w:tcW w:w="2520" w:type="dxa"/>
          </w:tcPr>
          <w:p w14:paraId="6001155E" w14:textId="1F96A786" w:rsidR="00CC05A4" w:rsidRPr="002C78A3" w:rsidRDefault="002C78A3" w:rsidP="002C78A3">
            <w:pPr>
              <w:spacing w:after="0" w:line="240" w:lineRule="auto"/>
              <w:rPr>
                <w:rFonts w:ascii="Calibri" w:hAnsi="Calibri" w:cs="Times New Roman"/>
                <w:b/>
                <w:sz w:val="20"/>
                <w:szCs w:val="20"/>
              </w:rPr>
            </w:pPr>
            <w:r w:rsidRPr="002C78A3">
              <w:rPr>
                <w:rFonts w:ascii="Calibri" w:hAnsi="Calibri" w:cs="Times New Roman"/>
                <w:b/>
                <w:sz w:val="20"/>
                <w:szCs w:val="20"/>
              </w:rPr>
              <w:t>Structure and Function</w:t>
            </w:r>
          </w:p>
          <w:p w14:paraId="356D442E" w14:textId="73400962" w:rsidR="002C78A3" w:rsidRPr="002C78A3" w:rsidRDefault="002C78A3" w:rsidP="002C78A3">
            <w:pPr>
              <w:numPr>
                <w:ilvl w:val="0"/>
                <w:numId w:val="38"/>
              </w:numPr>
              <w:pBdr>
                <w:top w:val="nil"/>
                <w:left w:val="nil"/>
                <w:bottom w:val="nil"/>
                <w:right w:val="nil"/>
                <w:between w:val="nil"/>
              </w:pBdr>
              <w:spacing w:after="0" w:line="240" w:lineRule="auto"/>
              <w:ind w:left="300"/>
              <w:rPr>
                <w:rFonts w:ascii="Calibri" w:hAnsi="Calibri" w:cs="Times New Roman"/>
                <w:color w:val="333333"/>
                <w:sz w:val="20"/>
                <w:szCs w:val="20"/>
              </w:rPr>
            </w:pPr>
            <w:r w:rsidRPr="002C78A3">
              <w:rPr>
                <w:rFonts w:ascii="Calibri" w:eastAsia="Times New Roman" w:hAnsi="Calibri" w:cs="Times New Roman"/>
                <w:color w:val="000000"/>
                <w:sz w:val="20"/>
                <w:szCs w:val="20"/>
              </w:rPr>
              <w:t>Complex and microscopic structures and systems can be visualized, modeled, and used to describe how their function depends on th</w:t>
            </w:r>
            <w:r w:rsidR="00B40366">
              <w:rPr>
                <w:rFonts w:ascii="Calibri" w:eastAsia="Times New Roman" w:hAnsi="Calibri" w:cs="Times New Roman"/>
                <w:color w:val="000000"/>
                <w:sz w:val="20"/>
                <w:szCs w:val="20"/>
              </w:rPr>
              <w:t>e relationships among its parts;</w:t>
            </w:r>
            <w:r w:rsidRPr="002C78A3">
              <w:rPr>
                <w:rFonts w:ascii="Calibri" w:eastAsia="Times New Roman" w:hAnsi="Calibri" w:cs="Times New Roman"/>
                <w:color w:val="000000"/>
                <w:sz w:val="20"/>
                <w:szCs w:val="20"/>
              </w:rPr>
              <w:t xml:space="preserve"> therefore complex natural structures/systems can be analyzed to determine how they function.</w:t>
            </w:r>
          </w:p>
          <w:p w14:paraId="4E7C2CCD" w14:textId="77777777" w:rsidR="00CC05A4" w:rsidRPr="002C78A3" w:rsidRDefault="00CC05A4" w:rsidP="002C78A3">
            <w:pPr>
              <w:spacing w:after="0" w:line="240" w:lineRule="auto"/>
              <w:rPr>
                <w:rFonts w:ascii="Calibri" w:hAnsi="Calibri" w:cs="Times New Roman"/>
                <w:sz w:val="20"/>
                <w:szCs w:val="20"/>
              </w:rPr>
            </w:pPr>
          </w:p>
        </w:tc>
      </w:tr>
    </w:tbl>
    <w:p w14:paraId="53DE67DB" w14:textId="65410AB9" w:rsidR="0069345D" w:rsidRPr="00B612EE" w:rsidRDefault="0069345D" w:rsidP="00B612EE">
      <w:pPr>
        <w:spacing w:after="0" w:line="240" w:lineRule="auto"/>
        <w:rPr>
          <w:rFonts w:ascii="Calibri" w:hAnsi="Calibri"/>
          <w:b/>
          <w:u w:val="single"/>
        </w:rPr>
        <w:sectPr w:rsidR="0069345D" w:rsidRPr="00B612EE" w:rsidSect="00917576">
          <w:headerReference w:type="default" r:id="rId11"/>
          <w:footerReference w:type="default" r:id="rId12"/>
          <w:pgSz w:w="12240" w:h="15840"/>
          <w:pgMar w:top="1008" w:right="1008" w:bottom="1008" w:left="1008" w:header="720" w:footer="720" w:gutter="0"/>
          <w:cols w:space="720"/>
          <w:docGrid w:linePitch="360"/>
        </w:sectPr>
      </w:pPr>
    </w:p>
    <w:p w14:paraId="5376B505" w14:textId="3ECFAA52" w:rsidR="00ED7A83" w:rsidRPr="00B612EE" w:rsidRDefault="00ED7A83" w:rsidP="00B612EE">
      <w:pPr>
        <w:spacing w:line="240" w:lineRule="auto"/>
        <w:rPr>
          <w:rFonts w:ascii="Calibri" w:hAnsi="Calibri"/>
          <w:b/>
          <w:u w:val="single"/>
        </w:rPr>
      </w:pPr>
      <w:r w:rsidRPr="00B612EE">
        <w:rPr>
          <w:rFonts w:ascii="Calibri" w:hAnsi="Calibri"/>
          <w:b/>
          <w:u w:val="single"/>
        </w:rPr>
        <w:lastRenderedPageBreak/>
        <w:t>Connections to Common Core Math and ELA Standards:</w:t>
      </w:r>
    </w:p>
    <w:p w14:paraId="361B654A" w14:textId="10D30C67" w:rsidR="00222FDB" w:rsidRPr="007B0EFD" w:rsidRDefault="00B612EE" w:rsidP="007B0EFD">
      <w:pPr>
        <w:spacing w:line="240" w:lineRule="auto"/>
      </w:pPr>
      <w:r w:rsidRPr="00634BA1">
        <w:t xml:space="preserve">Over the course of this unit, students will gain knowledge and skills in science, as well as in math and </w:t>
      </w:r>
      <w:r w:rsidR="00A231DE">
        <w:t>English-Language A</w:t>
      </w:r>
      <w:r w:rsidRPr="00634BA1">
        <w:t>rt</w:t>
      </w:r>
      <w:r>
        <w:t xml:space="preserve">s. </w:t>
      </w:r>
      <w:r w:rsidRPr="00634BA1">
        <w:t>Below we list the Common Core ELA and Math standards for middle schoo</w:t>
      </w:r>
      <w:r w:rsidR="000A6FD6">
        <w:t>l and 6</w:t>
      </w:r>
      <w:r w:rsidRPr="00634BA1">
        <w:rPr>
          <w:vertAlign w:val="superscript"/>
        </w:rPr>
        <w:t>th</w:t>
      </w:r>
      <w:r w:rsidRPr="00634BA1">
        <w:t xml:space="preserve"> grade that are relevant to the curriculum tasks in this unit. Within the curriculum, there are opportunities to incorporate components of the following ELA and Math Standards:</w:t>
      </w:r>
    </w:p>
    <w:tbl>
      <w:tblPr>
        <w:tblStyle w:val="TableGrid"/>
        <w:tblW w:w="0" w:type="auto"/>
        <w:tblInd w:w="108" w:type="dxa"/>
        <w:tblLook w:val="04A0" w:firstRow="1" w:lastRow="0" w:firstColumn="1" w:lastColumn="0" w:noHBand="0" w:noVBand="1"/>
      </w:tblPr>
      <w:tblGrid>
        <w:gridCol w:w="1638"/>
        <w:gridCol w:w="6883"/>
        <w:gridCol w:w="1811"/>
      </w:tblGrid>
      <w:tr w:rsidR="00D7298D" w:rsidRPr="00161082" w14:paraId="0518778B" w14:textId="6AE46437" w:rsidTr="00161082">
        <w:tc>
          <w:tcPr>
            <w:tcW w:w="8910" w:type="dxa"/>
            <w:gridSpan w:val="2"/>
          </w:tcPr>
          <w:p w14:paraId="669534D3" w14:textId="1A159E53" w:rsidR="00D7298D" w:rsidRPr="00161082" w:rsidRDefault="00D7298D" w:rsidP="007B0EFD">
            <w:pPr>
              <w:jc w:val="center"/>
              <w:outlineLvl w:val="3"/>
              <w:rPr>
                <w:rFonts w:ascii="Calibri" w:eastAsia="Times New Roman" w:hAnsi="Calibri" w:cs="Times New Roman"/>
                <w:b/>
                <w:sz w:val="20"/>
                <w:szCs w:val="20"/>
              </w:rPr>
            </w:pPr>
            <w:r w:rsidRPr="00161082">
              <w:rPr>
                <w:rFonts w:ascii="Calibri" w:eastAsia="Times New Roman" w:hAnsi="Calibri" w:cs="Times New Roman"/>
                <w:b/>
                <w:sz w:val="20"/>
                <w:szCs w:val="20"/>
              </w:rPr>
              <w:t xml:space="preserve">Middle School </w:t>
            </w:r>
            <w:r w:rsidR="007B0EFD" w:rsidRPr="00161082">
              <w:rPr>
                <w:rFonts w:ascii="Calibri" w:eastAsia="Times New Roman" w:hAnsi="Calibri" w:cs="Times New Roman"/>
                <w:b/>
                <w:sz w:val="20"/>
                <w:szCs w:val="20"/>
              </w:rPr>
              <w:t>and 6</w:t>
            </w:r>
            <w:r w:rsidR="007B0EFD" w:rsidRPr="00161082">
              <w:rPr>
                <w:rFonts w:ascii="Calibri" w:eastAsia="Times New Roman" w:hAnsi="Calibri" w:cs="Times New Roman"/>
                <w:b/>
                <w:sz w:val="20"/>
                <w:szCs w:val="20"/>
                <w:vertAlign w:val="superscript"/>
              </w:rPr>
              <w:t>th</w:t>
            </w:r>
            <w:r w:rsidR="007B0EFD" w:rsidRPr="00161082">
              <w:rPr>
                <w:rFonts w:ascii="Calibri" w:eastAsia="Times New Roman" w:hAnsi="Calibri" w:cs="Times New Roman"/>
                <w:b/>
                <w:sz w:val="20"/>
                <w:szCs w:val="20"/>
              </w:rPr>
              <w:t xml:space="preserve"> Grade </w:t>
            </w:r>
            <w:r w:rsidRPr="00161082">
              <w:rPr>
                <w:rFonts w:ascii="Calibri" w:eastAsia="Times New Roman" w:hAnsi="Calibri" w:cs="Times New Roman"/>
                <w:b/>
                <w:sz w:val="20"/>
                <w:szCs w:val="20"/>
              </w:rPr>
              <w:t>Common Core ELA Standards</w:t>
            </w:r>
          </w:p>
        </w:tc>
        <w:tc>
          <w:tcPr>
            <w:tcW w:w="1854" w:type="dxa"/>
          </w:tcPr>
          <w:p w14:paraId="56E57901" w14:textId="40D3F03D" w:rsidR="00D7298D" w:rsidRPr="00161082" w:rsidRDefault="00D7298D" w:rsidP="007B0EFD">
            <w:pPr>
              <w:jc w:val="center"/>
              <w:outlineLvl w:val="3"/>
              <w:rPr>
                <w:rFonts w:ascii="Calibri" w:eastAsia="Times New Roman" w:hAnsi="Calibri" w:cs="Times New Roman"/>
                <w:b/>
                <w:sz w:val="20"/>
                <w:szCs w:val="20"/>
              </w:rPr>
            </w:pPr>
            <w:r w:rsidRPr="00161082">
              <w:rPr>
                <w:rFonts w:ascii="Calibri" w:eastAsia="Times New Roman" w:hAnsi="Calibri" w:cs="Times New Roman"/>
                <w:b/>
                <w:sz w:val="20"/>
                <w:szCs w:val="20"/>
              </w:rPr>
              <w:t>Unit Task</w:t>
            </w:r>
          </w:p>
        </w:tc>
      </w:tr>
      <w:tr w:rsidR="007B0EFD" w:rsidRPr="00161082" w14:paraId="05D1897F" w14:textId="77777777" w:rsidTr="00161082">
        <w:trPr>
          <w:trHeight w:val="548"/>
        </w:trPr>
        <w:tc>
          <w:tcPr>
            <w:tcW w:w="1662" w:type="dxa"/>
          </w:tcPr>
          <w:p w14:paraId="39E06F5D" w14:textId="52949178" w:rsidR="007B0EFD" w:rsidRPr="00161082" w:rsidRDefault="007B0EFD" w:rsidP="007B0EFD">
            <w:pPr>
              <w:outlineLvl w:val="3"/>
              <w:rPr>
                <w:rFonts w:ascii="Calibri" w:eastAsia="Times New Roman" w:hAnsi="Calibri" w:cs="Times New Roman"/>
                <w:b/>
                <w:color w:val="202020"/>
                <w:sz w:val="20"/>
                <w:szCs w:val="20"/>
              </w:rPr>
            </w:pPr>
            <w:r w:rsidRPr="00161082">
              <w:rPr>
                <w:rFonts w:ascii="Calibri" w:eastAsia="Times New Roman" w:hAnsi="Calibri" w:cs="Times New Roman"/>
                <w:b/>
                <w:color w:val="202020"/>
                <w:sz w:val="20"/>
                <w:szCs w:val="20"/>
              </w:rPr>
              <w:t>Integration of Knowledge and Ideas</w:t>
            </w:r>
          </w:p>
        </w:tc>
        <w:tc>
          <w:tcPr>
            <w:tcW w:w="7248" w:type="dxa"/>
          </w:tcPr>
          <w:p w14:paraId="721D1940" w14:textId="4515BF5C" w:rsidR="007B0EFD" w:rsidRPr="00161082" w:rsidRDefault="007B0EFD" w:rsidP="007B0EFD">
            <w:pPr>
              <w:rPr>
                <w:rFonts w:ascii="Calibri" w:eastAsia="Times New Roman" w:hAnsi="Calibri" w:cs="Times New Roman"/>
                <w:sz w:val="20"/>
                <w:szCs w:val="20"/>
              </w:rPr>
            </w:pPr>
            <w:r w:rsidRPr="00161082">
              <w:rPr>
                <w:rFonts w:ascii="Calibri" w:eastAsia="Times New Roman" w:hAnsi="Calibri" w:cs="Times New Roman"/>
                <w:color w:val="202020"/>
                <w:sz w:val="20"/>
                <w:szCs w:val="20"/>
              </w:rPr>
              <w:t>CCSS.ELA-Literacy.RI.6.8: Trace and evaluate the argument and specific claims in a text, distinguishing claims that are supported by reasons and evidence from claims that are not.</w:t>
            </w:r>
          </w:p>
        </w:tc>
        <w:tc>
          <w:tcPr>
            <w:tcW w:w="1854" w:type="dxa"/>
          </w:tcPr>
          <w:p w14:paraId="3C45CEAA" w14:textId="77777777" w:rsidR="007B0EFD" w:rsidRPr="00161082" w:rsidRDefault="00161082" w:rsidP="007B0EFD">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Task 3</w:t>
            </w:r>
          </w:p>
          <w:p w14:paraId="615E9D9D" w14:textId="33ABC242" w:rsidR="00161082" w:rsidRPr="00161082" w:rsidRDefault="00161082" w:rsidP="007B0EFD">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Task 4</w:t>
            </w:r>
          </w:p>
        </w:tc>
      </w:tr>
      <w:tr w:rsidR="007B0EFD" w:rsidRPr="00161082" w14:paraId="42609343" w14:textId="3C601246" w:rsidTr="00161082">
        <w:trPr>
          <w:trHeight w:val="548"/>
        </w:trPr>
        <w:tc>
          <w:tcPr>
            <w:tcW w:w="1662" w:type="dxa"/>
          </w:tcPr>
          <w:p w14:paraId="16AED0C3" w14:textId="5D161836" w:rsidR="007B0EFD" w:rsidRPr="00161082" w:rsidRDefault="007B0EFD" w:rsidP="007B0EFD">
            <w:pPr>
              <w:outlineLvl w:val="3"/>
              <w:rPr>
                <w:rFonts w:ascii="Calibri" w:eastAsia="Times New Roman" w:hAnsi="Calibri" w:cs="Times New Roman"/>
                <w:b/>
                <w:color w:val="202020"/>
                <w:sz w:val="20"/>
                <w:szCs w:val="20"/>
              </w:rPr>
            </w:pPr>
            <w:r w:rsidRPr="00161082">
              <w:rPr>
                <w:rFonts w:ascii="Calibri" w:eastAsia="Times New Roman" w:hAnsi="Calibri" w:cs="Times New Roman"/>
                <w:b/>
                <w:color w:val="202020"/>
                <w:sz w:val="20"/>
                <w:szCs w:val="20"/>
              </w:rPr>
              <w:t>Key Ideas and Details</w:t>
            </w:r>
          </w:p>
        </w:tc>
        <w:tc>
          <w:tcPr>
            <w:tcW w:w="7248" w:type="dxa"/>
          </w:tcPr>
          <w:p w14:paraId="4B8B8455" w14:textId="6EFF72FF" w:rsidR="007B0EFD" w:rsidRPr="00161082" w:rsidRDefault="007B0EFD" w:rsidP="007B0EFD">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 xml:space="preserve">CCSS.ELA-Literacy.RST.6-8.1: Cite specific textual evidence to support analysis of science and technical texts. </w:t>
            </w:r>
          </w:p>
        </w:tc>
        <w:tc>
          <w:tcPr>
            <w:tcW w:w="1854" w:type="dxa"/>
          </w:tcPr>
          <w:p w14:paraId="5F48345E" w14:textId="77777777" w:rsidR="007B0EFD" w:rsidRPr="00161082" w:rsidRDefault="00161082" w:rsidP="007B0EFD">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Task 1</w:t>
            </w:r>
          </w:p>
          <w:p w14:paraId="6005A600" w14:textId="77777777" w:rsidR="00161082" w:rsidRPr="00161082" w:rsidRDefault="00161082" w:rsidP="007B0EFD">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Task 2</w:t>
            </w:r>
          </w:p>
          <w:p w14:paraId="427B2439" w14:textId="77777777" w:rsidR="00161082" w:rsidRPr="00161082" w:rsidRDefault="00161082" w:rsidP="007B0EFD">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Task 3</w:t>
            </w:r>
          </w:p>
          <w:p w14:paraId="4CA9EB62" w14:textId="5F660574" w:rsidR="00161082" w:rsidRPr="00161082" w:rsidRDefault="00161082" w:rsidP="007B0EFD">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Culminating Project</w:t>
            </w:r>
          </w:p>
        </w:tc>
      </w:tr>
      <w:tr w:rsidR="00161082" w:rsidRPr="00161082" w14:paraId="6B7D586B" w14:textId="77777777" w:rsidTr="00161082">
        <w:tc>
          <w:tcPr>
            <w:tcW w:w="1662" w:type="dxa"/>
          </w:tcPr>
          <w:p w14:paraId="44B89664" w14:textId="092981B1" w:rsidR="00161082" w:rsidRPr="00161082" w:rsidRDefault="00161082" w:rsidP="007B0EFD">
            <w:pPr>
              <w:rPr>
                <w:rFonts w:ascii="Calibri" w:eastAsia="Times New Roman" w:hAnsi="Calibri" w:cs="Times New Roman"/>
                <w:b/>
                <w:color w:val="202020"/>
                <w:sz w:val="20"/>
                <w:szCs w:val="20"/>
              </w:rPr>
            </w:pPr>
            <w:r w:rsidRPr="00161082">
              <w:rPr>
                <w:rFonts w:ascii="Calibri" w:eastAsia="Times New Roman" w:hAnsi="Calibri" w:cs="Times New Roman"/>
                <w:b/>
                <w:color w:val="202020"/>
                <w:sz w:val="20"/>
                <w:szCs w:val="20"/>
              </w:rPr>
              <w:t>Text Types and Purposes</w:t>
            </w:r>
          </w:p>
        </w:tc>
        <w:tc>
          <w:tcPr>
            <w:tcW w:w="7248" w:type="dxa"/>
          </w:tcPr>
          <w:p w14:paraId="786E658C" w14:textId="3C8B46AC" w:rsidR="00161082" w:rsidRPr="00161082" w:rsidRDefault="00161082" w:rsidP="007B0EFD">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CCSS.ELA-Literacy.WHST.6-8.1: Write arguments focused on discipline-specific content.</w:t>
            </w:r>
          </w:p>
        </w:tc>
        <w:tc>
          <w:tcPr>
            <w:tcW w:w="1854" w:type="dxa"/>
          </w:tcPr>
          <w:p w14:paraId="5F12EBFC" w14:textId="77777777" w:rsidR="00161082" w:rsidRPr="00161082" w:rsidRDefault="00161082" w:rsidP="001A77D7">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Task 1</w:t>
            </w:r>
          </w:p>
          <w:p w14:paraId="7342C6D5" w14:textId="77777777" w:rsidR="00161082" w:rsidRPr="00161082" w:rsidRDefault="00161082" w:rsidP="001A77D7">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Task 3</w:t>
            </w:r>
          </w:p>
          <w:p w14:paraId="3E3AA94A" w14:textId="63D2C0DA" w:rsidR="00161082" w:rsidRPr="00161082" w:rsidRDefault="00161082" w:rsidP="007B0EFD">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Culminating Project</w:t>
            </w:r>
          </w:p>
        </w:tc>
      </w:tr>
      <w:tr w:rsidR="00161082" w:rsidRPr="00161082" w14:paraId="1E796FBF" w14:textId="77777777" w:rsidTr="00161082">
        <w:tc>
          <w:tcPr>
            <w:tcW w:w="1662" w:type="dxa"/>
            <w:vMerge w:val="restart"/>
          </w:tcPr>
          <w:p w14:paraId="2D12EEF8" w14:textId="76AAC027" w:rsidR="00161082" w:rsidRPr="00161082" w:rsidRDefault="00161082" w:rsidP="007B0EFD">
            <w:pPr>
              <w:rPr>
                <w:rFonts w:ascii="Calibri" w:eastAsia="Times New Roman" w:hAnsi="Calibri" w:cs="Times New Roman"/>
                <w:b/>
                <w:color w:val="202020"/>
                <w:sz w:val="20"/>
                <w:szCs w:val="20"/>
              </w:rPr>
            </w:pPr>
            <w:r w:rsidRPr="00161082">
              <w:rPr>
                <w:rFonts w:ascii="Calibri" w:eastAsia="Times New Roman" w:hAnsi="Calibri" w:cs="Times New Roman"/>
                <w:b/>
                <w:color w:val="202020"/>
                <w:sz w:val="20"/>
                <w:szCs w:val="20"/>
              </w:rPr>
              <w:t>Research to Build and Present Knowledge</w:t>
            </w:r>
          </w:p>
        </w:tc>
        <w:tc>
          <w:tcPr>
            <w:tcW w:w="7248" w:type="dxa"/>
          </w:tcPr>
          <w:p w14:paraId="4A6674FD" w14:textId="6DF0B01E" w:rsidR="00161082" w:rsidRPr="00161082" w:rsidRDefault="00161082" w:rsidP="007B0EFD">
            <w:pPr>
              <w:rPr>
                <w:rFonts w:ascii="Calibri" w:eastAsia="Times New Roman" w:hAnsi="Calibri" w:cs="Times New Roman"/>
                <w:sz w:val="20"/>
                <w:szCs w:val="20"/>
              </w:rPr>
            </w:pPr>
            <w:r w:rsidRPr="00161082">
              <w:rPr>
                <w:rFonts w:ascii="Calibri" w:eastAsia="Times New Roman" w:hAnsi="Calibri" w:cs="Times New Roman"/>
                <w:color w:val="202020"/>
                <w:sz w:val="20"/>
                <w:szCs w:val="20"/>
              </w:rPr>
              <w:t>CCSS.ELA-Literacy.WHST.6-8.7: Conduct short research projects to answer a question (including a self-generated question), drawing on several sources and generating additional related, focused questions that allow for multiple avenues of exploration.</w:t>
            </w:r>
          </w:p>
        </w:tc>
        <w:tc>
          <w:tcPr>
            <w:tcW w:w="1854" w:type="dxa"/>
          </w:tcPr>
          <w:p w14:paraId="0A704811" w14:textId="2FC125D7" w:rsidR="00161082" w:rsidRPr="00161082" w:rsidRDefault="00161082" w:rsidP="001A77D7">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Task 4</w:t>
            </w:r>
          </w:p>
          <w:p w14:paraId="108968A1" w14:textId="59BA75DD" w:rsidR="00161082" w:rsidRPr="00161082" w:rsidRDefault="00161082" w:rsidP="001A77D7">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Task 5</w:t>
            </w:r>
          </w:p>
          <w:p w14:paraId="57A2E008" w14:textId="6148973E" w:rsidR="00161082" w:rsidRPr="00161082" w:rsidRDefault="00161082" w:rsidP="007B0EFD">
            <w:pPr>
              <w:rPr>
                <w:rFonts w:ascii="Calibri" w:eastAsia="Times New Roman" w:hAnsi="Calibri" w:cs="Times New Roman"/>
                <w:color w:val="202020"/>
                <w:sz w:val="20"/>
                <w:szCs w:val="20"/>
              </w:rPr>
            </w:pPr>
          </w:p>
        </w:tc>
      </w:tr>
      <w:tr w:rsidR="00161082" w:rsidRPr="00161082" w14:paraId="29CA325B" w14:textId="2A80B307" w:rsidTr="00161082">
        <w:tc>
          <w:tcPr>
            <w:tcW w:w="1662" w:type="dxa"/>
            <w:vMerge/>
          </w:tcPr>
          <w:p w14:paraId="33516C95" w14:textId="5DC55716" w:rsidR="00161082" w:rsidRPr="00161082" w:rsidRDefault="00161082" w:rsidP="007B0EFD">
            <w:pPr>
              <w:rPr>
                <w:rFonts w:ascii="Calibri" w:eastAsia="Times New Roman" w:hAnsi="Calibri" w:cs="Times New Roman"/>
                <w:b/>
                <w:color w:val="202020"/>
                <w:sz w:val="20"/>
                <w:szCs w:val="20"/>
              </w:rPr>
            </w:pPr>
          </w:p>
        </w:tc>
        <w:tc>
          <w:tcPr>
            <w:tcW w:w="7248" w:type="dxa"/>
          </w:tcPr>
          <w:p w14:paraId="55BF5FC7" w14:textId="6CCE102F" w:rsidR="00161082" w:rsidRPr="00161082" w:rsidRDefault="00161082" w:rsidP="00C10250">
            <w:pPr>
              <w:rPr>
                <w:rFonts w:ascii="Calibri" w:eastAsia="Times New Roman" w:hAnsi="Calibri" w:cs="Times New Roman"/>
                <w:sz w:val="20"/>
                <w:szCs w:val="20"/>
              </w:rPr>
            </w:pPr>
            <w:r w:rsidRPr="00161082">
              <w:rPr>
                <w:rFonts w:ascii="Calibri" w:eastAsia="Times New Roman" w:hAnsi="Calibri" w:cs="Times New Roman"/>
                <w:color w:val="202020"/>
                <w:sz w:val="20"/>
                <w:szCs w:val="20"/>
              </w:rPr>
              <w:t>CCSS.ELA-Literacy.WHST.6-8.8: Gather relevant information from multiple print and digital sources,</w:t>
            </w:r>
            <w:r w:rsidR="00C10250">
              <w:rPr>
                <w:rFonts w:ascii="Calibri" w:eastAsia="Times New Roman" w:hAnsi="Calibri" w:cs="Times New Roman"/>
                <w:color w:val="202020"/>
                <w:sz w:val="20"/>
                <w:szCs w:val="20"/>
              </w:rPr>
              <w:t xml:space="preserve"> using search terms effectively</w:t>
            </w:r>
            <w:r w:rsidRPr="00161082">
              <w:rPr>
                <w:rFonts w:ascii="Calibri" w:eastAsia="Times New Roman" w:hAnsi="Calibri" w:cs="Times New Roman"/>
                <w:color w:val="202020"/>
                <w:sz w:val="20"/>
                <w:szCs w:val="20"/>
              </w:rPr>
              <w:t>.</w:t>
            </w:r>
          </w:p>
        </w:tc>
        <w:tc>
          <w:tcPr>
            <w:tcW w:w="1854" w:type="dxa"/>
          </w:tcPr>
          <w:p w14:paraId="2660D8B4" w14:textId="00D2CC48" w:rsidR="00161082" w:rsidRPr="00161082" w:rsidRDefault="00161082" w:rsidP="007B0EFD">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Culminating Project</w:t>
            </w:r>
          </w:p>
        </w:tc>
      </w:tr>
      <w:tr w:rsidR="00161082" w:rsidRPr="007B0EFD" w14:paraId="5DB3CA27" w14:textId="77777777" w:rsidTr="00161082">
        <w:tc>
          <w:tcPr>
            <w:tcW w:w="1662" w:type="dxa"/>
          </w:tcPr>
          <w:p w14:paraId="0B3CBE09" w14:textId="6CDBC1C7" w:rsidR="00161082" w:rsidRPr="00161082" w:rsidRDefault="00161082" w:rsidP="007B0EFD">
            <w:pPr>
              <w:rPr>
                <w:rFonts w:ascii="Calibri" w:eastAsia="Times New Roman" w:hAnsi="Calibri" w:cs="Times New Roman"/>
                <w:b/>
                <w:color w:val="202020"/>
                <w:sz w:val="20"/>
                <w:szCs w:val="20"/>
              </w:rPr>
            </w:pPr>
            <w:r w:rsidRPr="00161082">
              <w:rPr>
                <w:rFonts w:ascii="Calibri" w:eastAsia="Times New Roman" w:hAnsi="Calibri" w:cs="Times New Roman"/>
                <w:b/>
                <w:color w:val="202020"/>
                <w:sz w:val="20"/>
                <w:szCs w:val="20"/>
              </w:rPr>
              <w:t>Presentation of Knowledge and Ideas</w:t>
            </w:r>
          </w:p>
        </w:tc>
        <w:tc>
          <w:tcPr>
            <w:tcW w:w="7248" w:type="dxa"/>
          </w:tcPr>
          <w:p w14:paraId="345316A5" w14:textId="0E240685" w:rsidR="00161082" w:rsidRPr="00161082" w:rsidRDefault="00161082" w:rsidP="007B0EFD">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CCSS.ELA-Literacy.SL.8.5: Integrate multimedia and visual displays into presentations to clarify information, strengthen claims and evidence, and add interest.</w:t>
            </w:r>
          </w:p>
        </w:tc>
        <w:tc>
          <w:tcPr>
            <w:tcW w:w="1854" w:type="dxa"/>
          </w:tcPr>
          <w:p w14:paraId="348DF205" w14:textId="48CCE4AB" w:rsidR="00161082" w:rsidRPr="00161082" w:rsidRDefault="00161082" w:rsidP="00161082">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Task 5</w:t>
            </w:r>
          </w:p>
          <w:p w14:paraId="72987455" w14:textId="448A7EEF" w:rsidR="00161082" w:rsidRPr="00161082" w:rsidRDefault="00161082" w:rsidP="00161082">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Culminating Project</w:t>
            </w:r>
          </w:p>
        </w:tc>
      </w:tr>
    </w:tbl>
    <w:p w14:paraId="205636F4" w14:textId="77777777" w:rsidR="00BF7C05" w:rsidRDefault="00BF7C05" w:rsidP="00B612EE">
      <w:pPr>
        <w:spacing w:after="0" w:line="240" w:lineRule="auto"/>
        <w:rPr>
          <w:rFonts w:ascii="Calibri" w:hAnsi="Calibri"/>
          <w:b/>
        </w:rPr>
      </w:pPr>
    </w:p>
    <w:p w14:paraId="7AAF6ABC" w14:textId="77777777" w:rsidR="00A62590" w:rsidRPr="00B612EE" w:rsidRDefault="00A62590" w:rsidP="00B612EE">
      <w:pPr>
        <w:spacing w:after="0" w:line="240" w:lineRule="auto"/>
        <w:rPr>
          <w:rFonts w:ascii="Calibri" w:hAnsi="Calibri"/>
          <w:b/>
        </w:rPr>
      </w:pPr>
    </w:p>
    <w:tbl>
      <w:tblPr>
        <w:tblStyle w:val="TableGrid"/>
        <w:tblW w:w="0" w:type="auto"/>
        <w:tblInd w:w="108" w:type="dxa"/>
        <w:tblLook w:val="04A0" w:firstRow="1" w:lastRow="0" w:firstColumn="1" w:lastColumn="0" w:noHBand="0" w:noVBand="1"/>
      </w:tblPr>
      <w:tblGrid>
        <w:gridCol w:w="1594"/>
        <w:gridCol w:w="6899"/>
        <w:gridCol w:w="1839"/>
      </w:tblGrid>
      <w:tr w:rsidR="00D7298D" w:rsidRPr="00161082" w14:paraId="1E17A47A" w14:textId="4712E345" w:rsidTr="00161082">
        <w:tc>
          <w:tcPr>
            <w:tcW w:w="8910" w:type="dxa"/>
            <w:gridSpan w:val="2"/>
          </w:tcPr>
          <w:p w14:paraId="054AB53D" w14:textId="4564A589" w:rsidR="00D7298D" w:rsidRPr="00161082" w:rsidRDefault="00D7298D" w:rsidP="007B0EFD">
            <w:pPr>
              <w:jc w:val="center"/>
              <w:outlineLvl w:val="3"/>
              <w:rPr>
                <w:rFonts w:ascii="Calibri" w:eastAsia="Times New Roman" w:hAnsi="Calibri" w:cs="Times New Roman"/>
                <w:b/>
                <w:sz w:val="20"/>
                <w:szCs w:val="20"/>
              </w:rPr>
            </w:pPr>
            <w:r w:rsidRPr="00161082">
              <w:rPr>
                <w:rFonts w:ascii="Calibri" w:eastAsia="Times New Roman" w:hAnsi="Calibri" w:cs="Times New Roman"/>
                <w:b/>
                <w:sz w:val="20"/>
                <w:szCs w:val="20"/>
              </w:rPr>
              <w:t xml:space="preserve">Middle School and </w:t>
            </w:r>
            <w:r w:rsidR="000A6FD6" w:rsidRPr="00161082">
              <w:rPr>
                <w:rFonts w:ascii="Calibri" w:eastAsia="Times New Roman" w:hAnsi="Calibri" w:cs="Times New Roman"/>
                <w:b/>
                <w:sz w:val="20"/>
                <w:szCs w:val="20"/>
              </w:rPr>
              <w:t>6</w:t>
            </w:r>
            <w:r w:rsidRPr="00161082">
              <w:rPr>
                <w:rFonts w:ascii="Calibri" w:eastAsia="Times New Roman" w:hAnsi="Calibri" w:cs="Times New Roman"/>
                <w:b/>
                <w:sz w:val="20"/>
                <w:szCs w:val="20"/>
                <w:vertAlign w:val="superscript"/>
              </w:rPr>
              <w:t>th</w:t>
            </w:r>
            <w:r w:rsidRPr="00161082">
              <w:rPr>
                <w:rFonts w:ascii="Calibri" w:eastAsia="Times New Roman" w:hAnsi="Calibri" w:cs="Times New Roman"/>
                <w:b/>
                <w:sz w:val="20"/>
                <w:szCs w:val="20"/>
              </w:rPr>
              <w:t xml:space="preserve"> Grade Common Core Math Standards</w:t>
            </w:r>
          </w:p>
        </w:tc>
        <w:tc>
          <w:tcPr>
            <w:tcW w:w="1890" w:type="dxa"/>
          </w:tcPr>
          <w:p w14:paraId="3AA5A236" w14:textId="74E4FBB3" w:rsidR="00D7298D" w:rsidRPr="00161082" w:rsidRDefault="00D7298D" w:rsidP="007B0EFD">
            <w:pPr>
              <w:jc w:val="center"/>
              <w:outlineLvl w:val="3"/>
              <w:rPr>
                <w:rFonts w:ascii="Calibri" w:eastAsia="Times New Roman" w:hAnsi="Calibri" w:cs="Times New Roman"/>
                <w:b/>
                <w:sz w:val="20"/>
                <w:szCs w:val="20"/>
              </w:rPr>
            </w:pPr>
            <w:r w:rsidRPr="00161082">
              <w:rPr>
                <w:rFonts w:ascii="Calibri" w:eastAsia="Times New Roman" w:hAnsi="Calibri" w:cs="Times New Roman"/>
                <w:b/>
                <w:sz w:val="20"/>
                <w:szCs w:val="20"/>
              </w:rPr>
              <w:t>Unit Task</w:t>
            </w:r>
          </w:p>
        </w:tc>
      </w:tr>
      <w:tr w:rsidR="00B0539C" w:rsidRPr="00161082" w14:paraId="57550ED2" w14:textId="7F4CCAC7" w:rsidTr="00161082">
        <w:tc>
          <w:tcPr>
            <w:tcW w:w="1611" w:type="dxa"/>
          </w:tcPr>
          <w:p w14:paraId="0C0DA275" w14:textId="77777777" w:rsidR="00B0539C" w:rsidRPr="00161082" w:rsidRDefault="00B0539C" w:rsidP="007B0EFD">
            <w:pPr>
              <w:outlineLvl w:val="3"/>
              <w:rPr>
                <w:rFonts w:ascii="Calibri" w:eastAsia="Times New Roman" w:hAnsi="Calibri" w:cs="Times New Roman"/>
                <w:b/>
                <w:color w:val="000000" w:themeColor="text1"/>
                <w:sz w:val="20"/>
                <w:szCs w:val="20"/>
              </w:rPr>
            </w:pPr>
            <w:r w:rsidRPr="00161082">
              <w:rPr>
                <w:rFonts w:ascii="Calibri" w:eastAsia="Times New Roman" w:hAnsi="Calibri" w:cs="Times New Roman"/>
                <w:b/>
                <w:color w:val="000000" w:themeColor="text1"/>
                <w:sz w:val="20"/>
                <w:szCs w:val="20"/>
              </w:rPr>
              <w:t>Mathematical Practice</w:t>
            </w:r>
          </w:p>
        </w:tc>
        <w:tc>
          <w:tcPr>
            <w:tcW w:w="7299" w:type="dxa"/>
          </w:tcPr>
          <w:p w14:paraId="021E1695" w14:textId="77777777" w:rsidR="00B0539C" w:rsidRPr="00161082" w:rsidRDefault="00B0539C" w:rsidP="007B0EFD">
            <w:pPr>
              <w:rPr>
                <w:rFonts w:ascii="Calibri" w:eastAsia="Times New Roman" w:hAnsi="Calibri" w:cs="Times New Roman"/>
                <w:color w:val="000000" w:themeColor="text1"/>
                <w:sz w:val="20"/>
                <w:szCs w:val="20"/>
              </w:rPr>
            </w:pPr>
            <w:r w:rsidRPr="00161082">
              <w:rPr>
                <w:rFonts w:ascii="Calibri" w:hAnsi="Calibri"/>
                <w:color w:val="000000" w:themeColor="text1"/>
                <w:sz w:val="20"/>
                <w:szCs w:val="20"/>
              </w:rPr>
              <w:t>CCSS.</w:t>
            </w:r>
            <w:r w:rsidRPr="00161082">
              <w:rPr>
                <w:rFonts w:ascii="Calibri" w:eastAsia="Times New Roman" w:hAnsi="Calibri"/>
                <w:color w:val="000000" w:themeColor="text1"/>
                <w:sz w:val="20"/>
                <w:szCs w:val="20"/>
              </w:rPr>
              <w:t>MATH.MP.2: Reason abstractly and quantitatively.</w:t>
            </w:r>
          </w:p>
        </w:tc>
        <w:tc>
          <w:tcPr>
            <w:tcW w:w="1890" w:type="dxa"/>
          </w:tcPr>
          <w:p w14:paraId="7B124407" w14:textId="77777777" w:rsidR="00161082" w:rsidRPr="00161082" w:rsidRDefault="00161082" w:rsidP="00161082">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Task 1</w:t>
            </w:r>
          </w:p>
          <w:p w14:paraId="06C8C3D2" w14:textId="77777777" w:rsidR="00161082" w:rsidRPr="00161082" w:rsidRDefault="00161082" w:rsidP="00161082">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Task 2</w:t>
            </w:r>
          </w:p>
          <w:p w14:paraId="400C3A57" w14:textId="1288DB5C" w:rsidR="00B0539C" w:rsidRPr="00161082" w:rsidRDefault="00161082" w:rsidP="007B0EFD">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Task 3</w:t>
            </w:r>
          </w:p>
        </w:tc>
      </w:tr>
      <w:tr w:rsidR="00161082" w:rsidRPr="007B0EFD" w14:paraId="6FEFE047" w14:textId="77777777" w:rsidTr="00161082">
        <w:tc>
          <w:tcPr>
            <w:tcW w:w="1611" w:type="dxa"/>
          </w:tcPr>
          <w:p w14:paraId="349DB72C" w14:textId="229BF395" w:rsidR="00161082" w:rsidRPr="00161082" w:rsidRDefault="00161082" w:rsidP="007B0EFD">
            <w:pPr>
              <w:outlineLvl w:val="3"/>
              <w:rPr>
                <w:rFonts w:ascii="Calibri" w:eastAsia="Times New Roman" w:hAnsi="Calibri" w:cs="Times New Roman"/>
                <w:b/>
                <w:color w:val="000000" w:themeColor="text1"/>
                <w:sz w:val="20"/>
                <w:szCs w:val="20"/>
              </w:rPr>
            </w:pPr>
            <w:r w:rsidRPr="00161082">
              <w:rPr>
                <w:rFonts w:ascii="Calibri" w:eastAsia="Times New Roman" w:hAnsi="Calibri" w:cs="Times New Roman"/>
                <w:b/>
                <w:color w:val="000000" w:themeColor="text1"/>
                <w:sz w:val="20"/>
                <w:szCs w:val="20"/>
              </w:rPr>
              <w:t>Ratios and Proportional Relationships</w:t>
            </w:r>
          </w:p>
        </w:tc>
        <w:tc>
          <w:tcPr>
            <w:tcW w:w="7299" w:type="dxa"/>
          </w:tcPr>
          <w:p w14:paraId="2188F48B" w14:textId="435609AB" w:rsidR="00161082" w:rsidRPr="00161082" w:rsidRDefault="00161082" w:rsidP="007B0EFD">
            <w:pPr>
              <w:rPr>
                <w:rFonts w:ascii="Calibri" w:hAnsi="Calibri"/>
                <w:color w:val="000000" w:themeColor="text1"/>
                <w:sz w:val="20"/>
                <w:szCs w:val="20"/>
              </w:rPr>
            </w:pPr>
            <w:r w:rsidRPr="00161082">
              <w:rPr>
                <w:rFonts w:ascii="Calibri" w:hAnsi="Calibri"/>
                <w:color w:val="000000" w:themeColor="text1"/>
                <w:sz w:val="20"/>
                <w:szCs w:val="20"/>
              </w:rPr>
              <w:t>CCSS.MATH. CONTENT.6.RP.A.1: Understand the concept of a ratio and use ratio language to describe a ratio relationship between two quantities.</w:t>
            </w:r>
          </w:p>
        </w:tc>
        <w:tc>
          <w:tcPr>
            <w:tcW w:w="1890" w:type="dxa"/>
          </w:tcPr>
          <w:p w14:paraId="76297B1E" w14:textId="565FCAEC" w:rsidR="00161082" w:rsidRPr="00161082" w:rsidRDefault="00161082" w:rsidP="001A77D7">
            <w:pPr>
              <w:rPr>
                <w:rFonts w:ascii="Calibri" w:eastAsia="Times New Roman" w:hAnsi="Calibri" w:cs="Times New Roman"/>
                <w:color w:val="202020"/>
                <w:sz w:val="20"/>
                <w:szCs w:val="20"/>
              </w:rPr>
            </w:pPr>
            <w:r w:rsidRPr="00161082">
              <w:rPr>
                <w:rFonts w:ascii="Calibri" w:eastAsia="Times New Roman" w:hAnsi="Calibri" w:cs="Times New Roman"/>
                <w:color w:val="202020"/>
                <w:sz w:val="20"/>
                <w:szCs w:val="20"/>
              </w:rPr>
              <w:t>Task 1</w:t>
            </w:r>
          </w:p>
          <w:p w14:paraId="1E1A3F02" w14:textId="30652363" w:rsidR="00161082" w:rsidRPr="00161082" w:rsidRDefault="00161082" w:rsidP="007B0EFD">
            <w:pPr>
              <w:rPr>
                <w:rFonts w:ascii="Calibri" w:hAnsi="Calibri"/>
                <w:color w:val="000000" w:themeColor="text1"/>
                <w:sz w:val="20"/>
                <w:szCs w:val="20"/>
              </w:rPr>
            </w:pPr>
            <w:r w:rsidRPr="00161082">
              <w:rPr>
                <w:rFonts w:ascii="Calibri" w:eastAsia="Times New Roman" w:hAnsi="Calibri" w:cs="Times New Roman"/>
                <w:color w:val="202020"/>
                <w:sz w:val="20"/>
                <w:szCs w:val="20"/>
              </w:rPr>
              <w:t>Culminating Project</w:t>
            </w:r>
          </w:p>
        </w:tc>
      </w:tr>
    </w:tbl>
    <w:p w14:paraId="6299AF01" w14:textId="77777777" w:rsidR="00663EF6" w:rsidRDefault="00663EF6" w:rsidP="00B612EE">
      <w:pPr>
        <w:spacing w:before="240" w:line="240" w:lineRule="auto"/>
        <w:rPr>
          <w:rFonts w:ascii="Calibri" w:hAnsi="Calibri"/>
          <w:b/>
          <w:u w:val="single"/>
        </w:rPr>
      </w:pPr>
    </w:p>
    <w:p w14:paraId="3CDBA629" w14:textId="77777777" w:rsidR="00663EF6" w:rsidRDefault="00663EF6" w:rsidP="00B612EE">
      <w:pPr>
        <w:spacing w:before="240" w:line="240" w:lineRule="auto"/>
        <w:rPr>
          <w:rFonts w:ascii="Calibri" w:hAnsi="Calibri"/>
          <w:b/>
          <w:u w:val="single"/>
        </w:rPr>
      </w:pPr>
    </w:p>
    <w:p w14:paraId="518242D8" w14:textId="77777777" w:rsidR="00663EF6" w:rsidRDefault="00663EF6" w:rsidP="00B612EE">
      <w:pPr>
        <w:spacing w:before="240" w:line="240" w:lineRule="auto"/>
        <w:rPr>
          <w:rFonts w:ascii="Calibri" w:hAnsi="Calibri"/>
          <w:b/>
          <w:u w:val="single"/>
        </w:rPr>
      </w:pPr>
    </w:p>
    <w:p w14:paraId="0D4B2B0B" w14:textId="77777777" w:rsidR="00663EF6" w:rsidRDefault="00663EF6" w:rsidP="00B612EE">
      <w:pPr>
        <w:spacing w:before="240" w:line="240" w:lineRule="auto"/>
        <w:rPr>
          <w:rFonts w:ascii="Calibri" w:hAnsi="Calibri"/>
          <w:b/>
          <w:u w:val="single"/>
        </w:rPr>
      </w:pPr>
    </w:p>
    <w:p w14:paraId="33F8A51D" w14:textId="77777777" w:rsidR="00161082" w:rsidRDefault="00161082" w:rsidP="00B612EE">
      <w:pPr>
        <w:spacing w:before="240" w:line="240" w:lineRule="auto"/>
        <w:rPr>
          <w:rFonts w:ascii="Calibri" w:hAnsi="Calibri"/>
          <w:b/>
          <w:u w:val="single"/>
        </w:rPr>
      </w:pPr>
    </w:p>
    <w:p w14:paraId="263D02A9" w14:textId="77777777" w:rsidR="002465ED" w:rsidRPr="00B612EE" w:rsidRDefault="002465ED" w:rsidP="00B612EE">
      <w:pPr>
        <w:spacing w:before="240" w:line="240" w:lineRule="auto"/>
        <w:rPr>
          <w:rFonts w:ascii="Calibri" w:hAnsi="Calibri"/>
          <w:b/>
          <w:u w:val="single"/>
        </w:rPr>
      </w:pPr>
      <w:r w:rsidRPr="00B612EE">
        <w:rPr>
          <w:rFonts w:ascii="Calibri" w:hAnsi="Calibri"/>
          <w:b/>
          <w:u w:val="single"/>
        </w:rPr>
        <w:lastRenderedPageBreak/>
        <w:t>Connections to English Language Development (ELD) Standards:</w:t>
      </w:r>
    </w:p>
    <w:p w14:paraId="0734540B" w14:textId="21631189" w:rsidR="00C04210" w:rsidRPr="00514A9A" w:rsidRDefault="00C04210" w:rsidP="00C04210">
      <w:pPr>
        <w:spacing w:after="0" w:line="240" w:lineRule="auto"/>
        <w:rPr>
          <w:rFonts w:ascii="Calibri" w:hAnsi="Calibri" w:cs="Calibri"/>
        </w:rPr>
      </w:pPr>
      <w:r w:rsidRPr="00514A9A">
        <w:rPr>
          <w:rFonts w:ascii="Calibri" w:hAnsi="Calibri" w:cs="Calibri"/>
          <w:color w:val="000000"/>
        </w:rPr>
        <w:t>We acknowledge that language development is a key component of disciplinary understanding and helps to support more rigorous and equitabl</w:t>
      </w:r>
      <w:r>
        <w:rPr>
          <w:rFonts w:ascii="Calibri" w:hAnsi="Calibri" w:cs="Calibri"/>
          <w:color w:val="000000"/>
        </w:rPr>
        <w:t xml:space="preserve">e outcomes for diverse students. </w:t>
      </w:r>
      <w:r w:rsidRPr="00514A9A">
        <w:rPr>
          <w:rFonts w:ascii="Calibri" w:hAnsi="Calibri" w:cs="Calibri"/>
          <w:color w:val="000000"/>
        </w:rPr>
        <w:t xml:space="preserve">This curriculum thus takes into account both the receptive and productive language demands of the culminating projects and strives to increase accessibility by including scaffolds for language development </w:t>
      </w:r>
      <w:r>
        <w:rPr>
          <w:rFonts w:ascii="Calibri" w:hAnsi="Calibri" w:cs="Calibri"/>
          <w:color w:val="000000"/>
        </w:rPr>
        <w:t xml:space="preserve">and pedagogical strategies </w:t>
      </w:r>
      <w:r w:rsidRPr="00514A9A">
        <w:rPr>
          <w:rFonts w:ascii="Calibri" w:hAnsi="Calibri" w:cs="Calibri"/>
          <w:color w:val="000000"/>
        </w:rPr>
        <w:t>throughout learning tasks. We aim to support language acquisition through the development of concept maps; utilizing sen</w:t>
      </w:r>
      <w:r>
        <w:rPr>
          <w:rFonts w:ascii="Calibri" w:hAnsi="Calibri" w:cs="Calibri"/>
          <w:color w:val="000000"/>
        </w:rPr>
        <w:t xml:space="preserve">tence frames; implementing the Critique, </w:t>
      </w:r>
      <w:r w:rsidR="008F5315">
        <w:rPr>
          <w:rFonts w:ascii="Calibri" w:hAnsi="Calibri" w:cs="Calibri"/>
          <w:color w:val="000000"/>
        </w:rPr>
        <w:t>Correct</w:t>
      </w:r>
      <w:r>
        <w:rPr>
          <w:rFonts w:ascii="Calibri" w:hAnsi="Calibri" w:cs="Calibri"/>
          <w:color w:val="000000"/>
        </w:rPr>
        <w:t xml:space="preserve">, </w:t>
      </w:r>
      <w:proofErr w:type="gramStart"/>
      <w:r w:rsidR="008F5315">
        <w:rPr>
          <w:rFonts w:ascii="Calibri" w:hAnsi="Calibri" w:cs="Calibri"/>
          <w:color w:val="000000"/>
        </w:rPr>
        <w:t>Clarify</w:t>
      </w:r>
      <w:proofErr w:type="gramEnd"/>
      <w:r w:rsidRPr="00514A9A">
        <w:rPr>
          <w:rFonts w:ascii="Calibri" w:hAnsi="Calibri" w:cs="Calibri"/>
          <w:color w:val="000000"/>
        </w:rPr>
        <w:t xml:space="preserve"> technique; employing </w:t>
      </w:r>
      <w:r>
        <w:rPr>
          <w:rFonts w:ascii="Calibri" w:hAnsi="Calibri" w:cs="Calibri"/>
          <w:color w:val="000000"/>
        </w:rPr>
        <w:t>the Stronger C</w:t>
      </w:r>
      <w:r w:rsidRPr="00514A9A">
        <w:rPr>
          <w:rFonts w:ascii="Calibri" w:hAnsi="Calibri" w:cs="Calibri"/>
          <w:color w:val="000000"/>
        </w:rPr>
        <w:t>learer strategy;</w:t>
      </w:r>
      <w:r>
        <w:rPr>
          <w:rFonts w:ascii="Calibri" w:hAnsi="Calibri" w:cs="Calibri"/>
          <w:color w:val="000000"/>
        </w:rPr>
        <w:t xml:space="preserve"> and</w:t>
      </w:r>
      <w:r w:rsidRPr="00514A9A">
        <w:rPr>
          <w:rFonts w:ascii="Calibri" w:hAnsi="Calibri" w:cs="Calibri"/>
          <w:color w:val="000000"/>
        </w:rPr>
        <w:t xml:space="preserve"> fostering large and small group discussions.</w:t>
      </w:r>
    </w:p>
    <w:p w14:paraId="7D88D72D" w14:textId="77777777" w:rsidR="00C04210" w:rsidRPr="00514A9A" w:rsidRDefault="00C04210" w:rsidP="00C04210">
      <w:pPr>
        <w:spacing w:after="0" w:line="240" w:lineRule="auto"/>
        <w:rPr>
          <w:rFonts w:ascii="Calibri" w:hAnsi="Calibri" w:cs="Calibri"/>
        </w:rPr>
      </w:pPr>
      <w:r w:rsidRPr="00514A9A">
        <w:rPr>
          <w:rFonts w:ascii="Calibri" w:hAnsi="Calibri" w:cs="Calibri"/>
          <w:color w:val="000000"/>
        </w:rPr>
        <w:t xml:space="preserve"> </w:t>
      </w:r>
    </w:p>
    <w:p w14:paraId="5CF90736" w14:textId="24B07636" w:rsidR="00C04210" w:rsidRPr="00C04210" w:rsidRDefault="00C04210" w:rsidP="00C04210">
      <w:pPr>
        <w:pStyle w:val="p1"/>
        <w:spacing w:line="240" w:lineRule="auto"/>
        <w:rPr>
          <w:rFonts w:ascii="Calibri" w:hAnsi="Calibri" w:cs="Calibri"/>
        </w:rPr>
      </w:pPr>
      <w:r w:rsidRPr="00514A9A">
        <w:rPr>
          <w:rFonts w:ascii="Calibri" w:hAnsi="Calibri" w:cs="Calibri"/>
        </w:rPr>
        <w:t>The California ELD Standards are comprised of two sectio</w:t>
      </w:r>
      <w:r>
        <w:rPr>
          <w:rFonts w:ascii="Calibri" w:hAnsi="Calibri" w:cs="Calibri"/>
        </w:rPr>
        <w:t>ns: the standards and a rubric.</w:t>
      </w:r>
      <w:r w:rsidRPr="00514A9A">
        <w:rPr>
          <w:rFonts w:ascii="Calibri" w:hAnsi="Calibri" w:cs="Calibri"/>
        </w:rPr>
        <w:t xml:space="preserve"> Outlined below are the standards </w:t>
      </w:r>
      <w:r>
        <w:rPr>
          <w:rFonts w:ascii="Calibri" w:hAnsi="Calibri" w:cs="Calibri"/>
        </w:rPr>
        <w:t>from</w:t>
      </w:r>
      <w:r w:rsidRPr="00514A9A">
        <w:rPr>
          <w:rFonts w:ascii="Calibri" w:hAnsi="Calibri" w:cs="Calibri"/>
        </w:rPr>
        <w:t xml:space="preserve"> Section One </w:t>
      </w:r>
      <w:r>
        <w:rPr>
          <w:rFonts w:ascii="Calibri" w:hAnsi="Calibri" w:cs="Calibri"/>
        </w:rPr>
        <w:t xml:space="preserve">that are </w:t>
      </w:r>
      <w:r w:rsidRPr="00514A9A">
        <w:rPr>
          <w:rFonts w:ascii="Calibri" w:hAnsi="Calibri" w:cs="Calibri"/>
        </w:rPr>
        <w:t xml:space="preserve">met within this curriculum. For additional information, please refer to: </w:t>
      </w:r>
      <w:r w:rsidRPr="000A6FD6">
        <w:rPr>
          <w:rFonts w:ascii="Calibri" w:hAnsi="Calibri" w:cs="Calibri"/>
        </w:rPr>
        <w:t>https://www.pausd.org/sites/default/fil</w:t>
      </w:r>
      <w:r w:rsidR="000A6FD6">
        <w:rPr>
          <w:rFonts w:ascii="Calibri" w:hAnsi="Calibri" w:cs="Calibri"/>
        </w:rPr>
        <w:t>es/pdf-faqs/attachments/SS_ELD_6</w:t>
      </w:r>
      <w:r w:rsidRPr="000A6FD6">
        <w:rPr>
          <w:rFonts w:ascii="Calibri" w:hAnsi="Calibri" w:cs="Calibri"/>
        </w:rPr>
        <w:t>.pdf</w:t>
      </w:r>
      <w:r>
        <w:rPr>
          <w:rFonts w:ascii="Calibri" w:hAnsi="Calibri" w:cs="Calibri"/>
        </w:rPr>
        <w:t>.</w:t>
      </w:r>
    </w:p>
    <w:tbl>
      <w:tblPr>
        <w:tblStyle w:val="TableGrid"/>
        <w:tblW w:w="0" w:type="auto"/>
        <w:tblInd w:w="108" w:type="dxa"/>
        <w:tblLook w:val="04A0" w:firstRow="1" w:lastRow="0" w:firstColumn="1" w:lastColumn="0" w:noHBand="0" w:noVBand="1"/>
      </w:tblPr>
      <w:tblGrid>
        <w:gridCol w:w="1568"/>
        <w:gridCol w:w="1688"/>
        <w:gridCol w:w="7076"/>
      </w:tblGrid>
      <w:tr w:rsidR="00C04210" w:rsidRPr="00DD17AE" w14:paraId="2192F645" w14:textId="77777777" w:rsidTr="003D753D">
        <w:tc>
          <w:tcPr>
            <w:tcW w:w="10800" w:type="dxa"/>
            <w:gridSpan w:val="3"/>
          </w:tcPr>
          <w:p w14:paraId="589685AC" w14:textId="2A3C4EEE" w:rsidR="00C04210" w:rsidRPr="00DD17AE" w:rsidRDefault="000A6FD6" w:rsidP="003D753D">
            <w:pPr>
              <w:jc w:val="center"/>
              <w:outlineLvl w:val="3"/>
              <w:rPr>
                <w:rFonts w:ascii="Calibri" w:eastAsia="Times New Roman" w:hAnsi="Calibri" w:cs="Times New Roman"/>
                <w:b/>
                <w:sz w:val="20"/>
                <w:szCs w:val="20"/>
              </w:rPr>
            </w:pPr>
            <w:r w:rsidRPr="00DD17AE">
              <w:rPr>
                <w:rFonts w:ascii="Calibri" w:eastAsia="Times New Roman" w:hAnsi="Calibri" w:cs="Times New Roman"/>
                <w:b/>
                <w:sz w:val="20"/>
                <w:szCs w:val="20"/>
              </w:rPr>
              <w:t>6</w:t>
            </w:r>
            <w:r w:rsidR="00C04210" w:rsidRPr="00DD17AE">
              <w:rPr>
                <w:rFonts w:ascii="Calibri" w:eastAsia="Times New Roman" w:hAnsi="Calibri" w:cs="Times New Roman"/>
                <w:b/>
                <w:sz w:val="20"/>
                <w:szCs w:val="20"/>
                <w:vertAlign w:val="superscript"/>
              </w:rPr>
              <w:t>th</w:t>
            </w:r>
            <w:r w:rsidR="00C04210" w:rsidRPr="00DD17AE">
              <w:rPr>
                <w:rFonts w:ascii="Calibri" w:eastAsia="Times New Roman" w:hAnsi="Calibri" w:cs="Times New Roman"/>
                <w:b/>
                <w:sz w:val="20"/>
                <w:szCs w:val="20"/>
              </w:rPr>
              <w:t xml:space="preserve"> Grade ELD Standards</w:t>
            </w:r>
          </w:p>
        </w:tc>
      </w:tr>
      <w:tr w:rsidR="00C04210" w:rsidRPr="00DD17AE" w14:paraId="79BB3ECF" w14:textId="77777777" w:rsidTr="003D753D">
        <w:trPr>
          <w:trHeight w:val="584"/>
        </w:trPr>
        <w:tc>
          <w:tcPr>
            <w:tcW w:w="1597" w:type="dxa"/>
            <w:vMerge w:val="restart"/>
          </w:tcPr>
          <w:p w14:paraId="1DFE864B" w14:textId="77777777" w:rsidR="00C04210" w:rsidRPr="00DD17AE" w:rsidRDefault="00C04210" w:rsidP="003D753D">
            <w:pPr>
              <w:outlineLvl w:val="3"/>
              <w:rPr>
                <w:rFonts w:ascii="Calibri" w:eastAsia="Times New Roman" w:hAnsi="Calibri" w:cs="Times New Roman"/>
                <w:b/>
                <w:color w:val="202020"/>
                <w:sz w:val="20"/>
                <w:szCs w:val="20"/>
              </w:rPr>
            </w:pPr>
            <w:r w:rsidRPr="00DD17AE">
              <w:rPr>
                <w:rFonts w:ascii="Calibri" w:eastAsia="Times New Roman" w:hAnsi="Calibri" w:cs="Times New Roman"/>
                <w:b/>
                <w:color w:val="202020"/>
                <w:sz w:val="20"/>
                <w:szCs w:val="20"/>
              </w:rPr>
              <w:t>Part I: Interacting in Meaningful Ways</w:t>
            </w:r>
          </w:p>
        </w:tc>
        <w:tc>
          <w:tcPr>
            <w:tcW w:w="1717" w:type="dxa"/>
            <w:vMerge w:val="restart"/>
          </w:tcPr>
          <w:p w14:paraId="48729AD3" w14:textId="77777777" w:rsidR="00C04210" w:rsidRPr="00DD17AE" w:rsidRDefault="00C04210" w:rsidP="003D753D">
            <w:pPr>
              <w:rPr>
                <w:rFonts w:ascii="Calibri" w:eastAsia="Times New Roman" w:hAnsi="Calibri" w:cs="Times New Roman"/>
                <w:color w:val="202020"/>
                <w:sz w:val="20"/>
                <w:szCs w:val="20"/>
              </w:rPr>
            </w:pPr>
            <w:r w:rsidRPr="00DD17AE">
              <w:rPr>
                <w:rFonts w:ascii="Calibri" w:eastAsia="Times New Roman" w:hAnsi="Calibri" w:cs="Times New Roman"/>
                <w:color w:val="202020"/>
                <w:sz w:val="20"/>
                <w:szCs w:val="20"/>
              </w:rPr>
              <w:t xml:space="preserve">A: Collaborative </w:t>
            </w:r>
          </w:p>
        </w:tc>
        <w:tc>
          <w:tcPr>
            <w:tcW w:w="7486" w:type="dxa"/>
          </w:tcPr>
          <w:p w14:paraId="6FAA779A" w14:textId="77777777" w:rsidR="00C04210" w:rsidRPr="00DD17AE" w:rsidRDefault="00C04210" w:rsidP="003D753D">
            <w:pPr>
              <w:rPr>
                <w:rFonts w:ascii="Calibri" w:eastAsia="Times New Roman" w:hAnsi="Calibri" w:cs="Times New Roman"/>
                <w:color w:val="202020"/>
                <w:sz w:val="20"/>
                <w:szCs w:val="20"/>
              </w:rPr>
            </w:pPr>
            <w:r w:rsidRPr="00DD17AE">
              <w:rPr>
                <w:rFonts w:ascii="Calibri" w:eastAsia="Times New Roman" w:hAnsi="Calibri" w:cs="Times New Roman"/>
                <w:color w:val="202020"/>
                <w:sz w:val="20"/>
                <w:szCs w:val="20"/>
              </w:rPr>
              <w:t>1.Exchanging information and ideas with others through oral collaborative discussions on a range of social and academic topics</w:t>
            </w:r>
          </w:p>
        </w:tc>
      </w:tr>
      <w:tr w:rsidR="00C04210" w:rsidRPr="00DD17AE" w14:paraId="33738A60" w14:textId="77777777" w:rsidTr="003D753D">
        <w:trPr>
          <w:trHeight w:val="566"/>
        </w:trPr>
        <w:tc>
          <w:tcPr>
            <w:tcW w:w="1597" w:type="dxa"/>
            <w:vMerge/>
          </w:tcPr>
          <w:p w14:paraId="1F6592BF" w14:textId="77777777" w:rsidR="00C04210" w:rsidRPr="00DD17AE" w:rsidRDefault="00C04210" w:rsidP="003D753D">
            <w:pPr>
              <w:outlineLvl w:val="3"/>
              <w:rPr>
                <w:rFonts w:ascii="Calibri" w:eastAsia="Times New Roman" w:hAnsi="Calibri" w:cs="Times New Roman"/>
                <w:b/>
                <w:color w:val="202020"/>
                <w:sz w:val="20"/>
                <w:szCs w:val="20"/>
              </w:rPr>
            </w:pPr>
          </w:p>
        </w:tc>
        <w:tc>
          <w:tcPr>
            <w:tcW w:w="1717" w:type="dxa"/>
            <w:vMerge/>
          </w:tcPr>
          <w:p w14:paraId="16BB737E" w14:textId="77777777" w:rsidR="00C04210" w:rsidRPr="00DD17AE" w:rsidRDefault="00C04210" w:rsidP="003D753D">
            <w:pPr>
              <w:rPr>
                <w:rFonts w:ascii="Calibri" w:eastAsia="Times New Roman" w:hAnsi="Calibri" w:cs="Times New Roman"/>
                <w:color w:val="202020"/>
                <w:sz w:val="20"/>
                <w:szCs w:val="20"/>
              </w:rPr>
            </w:pPr>
          </w:p>
        </w:tc>
        <w:tc>
          <w:tcPr>
            <w:tcW w:w="7486" w:type="dxa"/>
          </w:tcPr>
          <w:p w14:paraId="304A74E7" w14:textId="77777777" w:rsidR="00C04210" w:rsidRPr="00DD17AE" w:rsidRDefault="00C04210" w:rsidP="003D753D">
            <w:pPr>
              <w:rPr>
                <w:rFonts w:ascii="Calibri" w:eastAsia="Times New Roman" w:hAnsi="Calibri" w:cs="Times New Roman"/>
                <w:color w:val="202020"/>
                <w:sz w:val="20"/>
                <w:szCs w:val="20"/>
              </w:rPr>
            </w:pPr>
            <w:r w:rsidRPr="00DD17AE">
              <w:rPr>
                <w:rFonts w:ascii="Calibri" w:eastAsia="Times New Roman" w:hAnsi="Calibri" w:cs="Times New Roman"/>
                <w:color w:val="202020"/>
                <w:sz w:val="20"/>
                <w:szCs w:val="20"/>
              </w:rPr>
              <w:t>2. Interacting with others in written English in various communicative forms (print, communicative technology, and multimedia)</w:t>
            </w:r>
          </w:p>
        </w:tc>
      </w:tr>
      <w:tr w:rsidR="00C04210" w:rsidRPr="00DD17AE" w14:paraId="2CE13859" w14:textId="77777777" w:rsidTr="003D753D">
        <w:trPr>
          <w:trHeight w:val="476"/>
        </w:trPr>
        <w:tc>
          <w:tcPr>
            <w:tcW w:w="1597" w:type="dxa"/>
            <w:vMerge/>
          </w:tcPr>
          <w:p w14:paraId="72905126" w14:textId="77777777" w:rsidR="00C04210" w:rsidRPr="00DD17AE" w:rsidRDefault="00C04210" w:rsidP="003D753D">
            <w:pPr>
              <w:outlineLvl w:val="3"/>
              <w:rPr>
                <w:rFonts w:ascii="Calibri" w:eastAsia="Times New Roman" w:hAnsi="Calibri" w:cs="Times New Roman"/>
                <w:b/>
                <w:color w:val="202020"/>
                <w:sz w:val="20"/>
                <w:szCs w:val="20"/>
              </w:rPr>
            </w:pPr>
          </w:p>
        </w:tc>
        <w:tc>
          <w:tcPr>
            <w:tcW w:w="1717" w:type="dxa"/>
            <w:vMerge/>
          </w:tcPr>
          <w:p w14:paraId="25861B90" w14:textId="77777777" w:rsidR="00C04210" w:rsidRPr="00DD17AE" w:rsidRDefault="00C04210" w:rsidP="003D753D">
            <w:pPr>
              <w:rPr>
                <w:rFonts w:ascii="Calibri" w:hAnsi="Calibri"/>
                <w:sz w:val="20"/>
                <w:szCs w:val="20"/>
              </w:rPr>
            </w:pPr>
          </w:p>
        </w:tc>
        <w:tc>
          <w:tcPr>
            <w:tcW w:w="7486" w:type="dxa"/>
          </w:tcPr>
          <w:p w14:paraId="24DC276D" w14:textId="77777777" w:rsidR="00C04210" w:rsidRPr="00DD17AE" w:rsidRDefault="00C04210" w:rsidP="003D753D">
            <w:pPr>
              <w:rPr>
                <w:rFonts w:ascii="Calibri" w:hAnsi="Calibri"/>
                <w:sz w:val="20"/>
                <w:szCs w:val="20"/>
              </w:rPr>
            </w:pPr>
            <w:r w:rsidRPr="00DD17AE">
              <w:rPr>
                <w:rFonts w:ascii="Calibri" w:hAnsi="Calibri"/>
                <w:sz w:val="20"/>
                <w:szCs w:val="20"/>
              </w:rPr>
              <w:t>3. Offering and justifying options, negotiating with and persuading others in communicative exchanges</w:t>
            </w:r>
          </w:p>
        </w:tc>
      </w:tr>
      <w:tr w:rsidR="00C04210" w:rsidRPr="00DD17AE" w14:paraId="2DD36B3E" w14:textId="77777777" w:rsidTr="003D753D">
        <w:trPr>
          <w:trHeight w:val="548"/>
        </w:trPr>
        <w:tc>
          <w:tcPr>
            <w:tcW w:w="1597" w:type="dxa"/>
            <w:vMerge/>
          </w:tcPr>
          <w:p w14:paraId="573B6734" w14:textId="77777777" w:rsidR="00C04210" w:rsidRPr="00DD17AE" w:rsidRDefault="00C04210" w:rsidP="003D753D">
            <w:pPr>
              <w:outlineLvl w:val="3"/>
              <w:rPr>
                <w:rFonts w:ascii="Calibri" w:eastAsia="Times New Roman" w:hAnsi="Calibri" w:cs="Times New Roman"/>
                <w:b/>
                <w:color w:val="202020"/>
                <w:sz w:val="20"/>
                <w:szCs w:val="20"/>
              </w:rPr>
            </w:pPr>
          </w:p>
        </w:tc>
        <w:tc>
          <w:tcPr>
            <w:tcW w:w="1717" w:type="dxa"/>
            <w:vMerge/>
          </w:tcPr>
          <w:p w14:paraId="1CF30A90" w14:textId="77777777" w:rsidR="00C04210" w:rsidRPr="00DD17AE" w:rsidRDefault="00C04210" w:rsidP="003D753D">
            <w:pPr>
              <w:rPr>
                <w:rFonts w:ascii="Calibri" w:hAnsi="Calibri"/>
                <w:sz w:val="20"/>
                <w:szCs w:val="20"/>
              </w:rPr>
            </w:pPr>
          </w:p>
        </w:tc>
        <w:tc>
          <w:tcPr>
            <w:tcW w:w="7486" w:type="dxa"/>
          </w:tcPr>
          <w:p w14:paraId="32E8F388" w14:textId="77777777" w:rsidR="00C04210" w:rsidRPr="00DD17AE" w:rsidRDefault="00C04210" w:rsidP="003D753D">
            <w:pPr>
              <w:rPr>
                <w:rFonts w:ascii="Calibri" w:hAnsi="Calibri"/>
                <w:sz w:val="20"/>
                <w:szCs w:val="20"/>
              </w:rPr>
            </w:pPr>
            <w:r w:rsidRPr="00DD17AE">
              <w:rPr>
                <w:rFonts w:ascii="Calibri" w:hAnsi="Calibri"/>
                <w:sz w:val="20"/>
                <w:szCs w:val="20"/>
              </w:rPr>
              <w:t>4. Adapting language choices to various contexts (based on task, purpose, audience, and text type)</w:t>
            </w:r>
          </w:p>
        </w:tc>
      </w:tr>
      <w:tr w:rsidR="00C04210" w:rsidRPr="00DD17AE" w14:paraId="7FE6B6D9" w14:textId="77777777" w:rsidTr="000A637E">
        <w:trPr>
          <w:trHeight w:val="332"/>
        </w:trPr>
        <w:tc>
          <w:tcPr>
            <w:tcW w:w="1597" w:type="dxa"/>
            <w:vMerge/>
          </w:tcPr>
          <w:p w14:paraId="22C60444" w14:textId="77777777" w:rsidR="00C04210" w:rsidRPr="00DD17AE" w:rsidRDefault="00C04210" w:rsidP="003D753D">
            <w:pPr>
              <w:outlineLvl w:val="3"/>
              <w:rPr>
                <w:rFonts w:ascii="Calibri" w:eastAsia="Times New Roman" w:hAnsi="Calibri" w:cs="Times New Roman"/>
                <w:b/>
                <w:color w:val="202020"/>
                <w:sz w:val="20"/>
                <w:szCs w:val="20"/>
              </w:rPr>
            </w:pPr>
          </w:p>
        </w:tc>
        <w:tc>
          <w:tcPr>
            <w:tcW w:w="1717" w:type="dxa"/>
            <w:vMerge w:val="restart"/>
          </w:tcPr>
          <w:p w14:paraId="219E56E8" w14:textId="77777777" w:rsidR="00C04210" w:rsidRPr="00DD17AE" w:rsidRDefault="00C04210" w:rsidP="003D753D">
            <w:pPr>
              <w:rPr>
                <w:rFonts w:ascii="Calibri" w:eastAsia="Times New Roman" w:hAnsi="Calibri" w:cs="Times New Roman"/>
                <w:color w:val="202020"/>
                <w:sz w:val="20"/>
                <w:szCs w:val="20"/>
              </w:rPr>
            </w:pPr>
            <w:r w:rsidRPr="00DD17AE">
              <w:rPr>
                <w:rFonts w:ascii="Calibri" w:eastAsia="Times New Roman" w:hAnsi="Calibri" w:cs="Times New Roman"/>
                <w:color w:val="202020"/>
                <w:sz w:val="20"/>
                <w:szCs w:val="20"/>
              </w:rPr>
              <w:t>B: Interpretive</w:t>
            </w:r>
          </w:p>
        </w:tc>
        <w:tc>
          <w:tcPr>
            <w:tcW w:w="7486" w:type="dxa"/>
          </w:tcPr>
          <w:p w14:paraId="5278D095" w14:textId="77777777" w:rsidR="00C04210" w:rsidRPr="00DD17AE" w:rsidRDefault="00C04210" w:rsidP="003D753D">
            <w:pPr>
              <w:rPr>
                <w:rFonts w:ascii="Calibri" w:eastAsia="Times New Roman" w:hAnsi="Calibri" w:cs="Times New Roman"/>
                <w:color w:val="202020"/>
                <w:sz w:val="20"/>
                <w:szCs w:val="20"/>
              </w:rPr>
            </w:pPr>
            <w:r w:rsidRPr="00DD17AE">
              <w:rPr>
                <w:rFonts w:ascii="Calibri" w:eastAsia="Times New Roman" w:hAnsi="Calibri" w:cs="Times New Roman"/>
                <w:color w:val="202020"/>
                <w:sz w:val="20"/>
                <w:szCs w:val="20"/>
              </w:rPr>
              <w:t>5. Listening actively to spoken English in a range of social and academic contexts</w:t>
            </w:r>
          </w:p>
        </w:tc>
      </w:tr>
      <w:tr w:rsidR="00C04210" w:rsidRPr="00DD17AE" w14:paraId="55BAAC00" w14:textId="77777777" w:rsidTr="003D753D">
        <w:trPr>
          <w:trHeight w:val="530"/>
        </w:trPr>
        <w:tc>
          <w:tcPr>
            <w:tcW w:w="1597" w:type="dxa"/>
            <w:vMerge/>
          </w:tcPr>
          <w:p w14:paraId="5101910D" w14:textId="77777777" w:rsidR="00C04210" w:rsidRPr="00DD17AE" w:rsidRDefault="00C04210" w:rsidP="003D753D">
            <w:pPr>
              <w:outlineLvl w:val="3"/>
              <w:rPr>
                <w:rFonts w:ascii="Calibri" w:eastAsia="Times New Roman" w:hAnsi="Calibri" w:cs="Times New Roman"/>
                <w:b/>
                <w:color w:val="202020"/>
                <w:sz w:val="20"/>
                <w:szCs w:val="20"/>
              </w:rPr>
            </w:pPr>
          </w:p>
        </w:tc>
        <w:tc>
          <w:tcPr>
            <w:tcW w:w="1717" w:type="dxa"/>
            <w:vMerge/>
          </w:tcPr>
          <w:p w14:paraId="4426810E" w14:textId="77777777" w:rsidR="00C04210" w:rsidRPr="00DD17AE" w:rsidRDefault="00C04210" w:rsidP="003D753D">
            <w:pPr>
              <w:rPr>
                <w:rFonts w:ascii="Calibri" w:eastAsia="Times New Roman" w:hAnsi="Calibri" w:cs="Times New Roman"/>
                <w:color w:val="202020"/>
                <w:sz w:val="20"/>
                <w:szCs w:val="20"/>
              </w:rPr>
            </w:pPr>
          </w:p>
        </w:tc>
        <w:tc>
          <w:tcPr>
            <w:tcW w:w="7486" w:type="dxa"/>
          </w:tcPr>
          <w:p w14:paraId="1431CE0E" w14:textId="77777777" w:rsidR="00C04210" w:rsidRPr="00DD17AE" w:rsidRDefault="00C04210" w:rsidP="003D753D">
            <w:pPr>
              <w:rPr>
                <w:rFonts w:ascii="Calibri" w:eastAsia="Times New Roman" w:hAnsi="Calibri" w:cs="Times New Roman"/>
                <w:color w:val="202020"/>
                <w:sz w:val="20"/>
                <w:szCs w:val="20"/>
              </w:rPr>
            </w:pPr>
            <w:r w:rsidRPr="00DD17AE">
              <w:rPr>
                <w:rFonts w:ascii="Calibri" w:eastAsia="Times New Roman" w:hAnsi="Calibri" w:cs="Times New Roman"/>
                <w:color w:val="202020"/>
                <w:sz w:val="20"/>
                <w:szCs w:val="20"/>
              </w:rPr>
              <w:t>6. Reading closely literary and informational texts and viewing multimedia to determine how meaning is conveyed explicitly and implicitly through language</w:t>
            </w:r>
          </w:p>
        </w:tc>
      </w:tr>
      <w:tr w:rsidR="00C04210" w:rsidRPr="00DD17AE" w14:paraId="1247D6A1" w14:textId="77777777" w:rsidTr="003D753D">
        <w:trPr>
          <w:trHeight w:val="800"/>
        </w:trPr>
        <w:tc>
          <w:tcPr>
            <w:tcW w:w="1597" w:type="dxa"/>
            <w:vMerge/>
          </w:tcPr>
          <w:p w14:paraId="75656FB0" w14:textId="77777777" w:rsidR="00C04210" w:rsidRPr="00DD17AE" w:rsidRDefault="00C04210" w:rsidP="003D753D">
            <w:pPr>
              <w:outlineLvl w:val="3"/>
              <w:rPr>
                <w:rFonts w:ascii="Calibri" w:eastAsia="Times New Roman" w:hAnsi="Calibri" w:cs="Times New Roman"/>
                <w:b/>
                <w:color w:val="202020"/>
                <w:sz w:val="20"/>
                <w:szCs w:val="20"/>
              </w:rPr>
            </w:pPr>
          </w:p>
        </w:tc>
        <w:tc>
          <w:tcPr>
            <w:tcW w:w="1717" w:type="dxa"/>
            <w:vMerge/>
          </w:tcPr>
          <w:p w14:paraId="4F7A9E29" w14:textId="77777777" w:rsidR="00C04210" w:rsidRPr="00DD17AE" w:rsidRDefault="00C04210" w:rsidP="003D753D">
            <w:pPr>
              <w:rPr>
                <w:rFonts w:ascii="Calibri" w:eastAsia="Times New Roman" w:hAnsi="Calibri" w:cs="Times New Roman"/>
                <w:color w:val="202020"/>
                <w:sz w:val="20"/>
                <w:szCs w:val="20"/>
              </w:rPr>
            </w:pPr>
          </w:p>
        </w:tc>
        <w:tc>
          <w:tcPr>
            <w:tcW w:w="7486" w:type="dxa"/>
          </w:tcPr>
          <w:p w14:paraId="2E12620A" w14:textId="77777777" w:rsidR="00C04210" w:rsidRPr="00DD17AE" w:rsidRDefault="00C04210" w:rsidP="003D753D">
            <w:pPr>
              <w:rPr>
                <w:rFonts w:ascii="Calibri" w:eastAsia="Times New Roman" w:hAnsi="Calibri" w:cs="Times New Roman"/>
                <w:color w:val="202020"/>
                <w:sz w:val="20"/>
                <w:szCs w:val="20"/>
              </w:rPr>
            </w:pPr>
            <w:r w:rsidRPr="00DD17AE">
              <w:rPr>
                <w:rFonts w:ascii="Calibri" w:eastAsia="Times New Roman" w:hAnsi="Calibri" w:cs="Times New Roman"/>
                <w:color w:val="202020"/>
                <w:sz w:val="20"/>
                <w:szCs w:val="20"/>
              </w:rPr>
              <w:t>7. Evaluating how well writers and speakers use language to support ideas and arguments with details or evidence depending on modality, text type, purpose, audience, topic, and content area</w:t>
            </w:r>
          </w:p>
        </w:tc>
      </w:tr>
      <w:tr w:rsidR="00C04210" w:rsidRPr="00DD17AE" w14:paraId="0BC3DE80" w14:textId="77777777" w:rsidTr="003D753D">
        <w:tc>
          <w:tcPr>
            <w:tcW w:w="1597" w:type="dxa"/>
            <w:vMerge/>
          </w:tcPr>
          <w:p w14:paraId="69018C6B" w14:textId="77777777" w:rsidR="00C04210" w:rsidRPr="00DD17AE" w:rsidRDefault="00C04210" w:rsidP="003D753D">
            <w:pPr>
              <w:outlineLvl w:val="3"/>
              <w:rPr>
                <w:rFonts w:ascii="Calibri" w:eastAsia="Times New Roman" w:hAnsi="Calibri" w:cs="Times New Roman"/>
                <w:b/>
                <w:color w:val="202020"/>
                <w:sz w:val="20"/>
                <w:szCs w:val="20"/>
              </w:rPr>
            </w:pPr>
          </w:p>
        </w:tc>
        <w:tc>
          <w:tcPr>
            <w:tcW w:w="1717" w:type="dxa"/>
            <w:vMerge/>
          </w:tcPr>
          <w:p w14:paraId="7B74CBF8" w14:textId="77777777" w:rsidR="00C04210" w:rsidRPr="00DD17AE" w:rsidRDefault="00C04210" w:rsidP="003D753D">
            <w:pPr>
              <w:rPr>
                <w:rFonts w:ascii="Calibri" w:eastAsia="Times New Roman" w:hAnsi="Calibri" w:cs="Times New Roman"/>
                <w:color w:val="202020"/>
                <w:sz w:val="20"/>
                <w:szCs w:val="20"/>
              </w:rPr>
            </w:pPr>
          </w:p>
        </w:tc>
        <w:tc>
          <w:tcPr>
            <w:tcW w:w="7486" w:type="dxa"/>
          </w:tcPr>
          <w:p w14:paraId="4AC1E6E6" w14:textId="41868506" w:rsidR="00C04210" w:rsidRPr="00DD17AE" w:rsidRDefault="000A6FD6" w:rsidP="003D753D">
            <w:pPr>
              <w:rPr>
                <w:rFonts w:ascii="Calibri" w:eastAsia="Times New Roman" w:hAnsi="Calibri" w:cs="Times New Roman"/>
                <w:color w:val="202020"/>
                <w:sz w:val="20"/>
                <w:szCs w:val="20"/>
              </w:rPr>
            </w:pPr>
            <w:r w:rsidRPr="00DD17AE">
              <w:rPr>
                <w:rFonts w:ascii="Calibri" w:eastAsia="Times New Roman" w:hAnsi="Calibri" w:cs="Times New Roman"/>
                <w:color w:val="202020"/>
                <w:sz w:val="20"/>
                <w:szCs w:val="20"/>
              </w:rPr>
              <w:t>8. Analyzing</w:t>
            </w:r>
            <w:r w:rsidR="00C04210" w:rsidRPr="00DD17AE">
              <w:rPr>
                <w:rFonts w:ascii="Calibri" w:eastAsia="Times New Roman" w:hAnsi="Calibri" w:cs="Times New Roman"/>
                <w:color w:val="202020"/>
                <w:sz w:val="20"/>
                <w:szCs w:val="20"/>
              </w:rPr>
              <w:t xml:space="preserve"> how writers and speakers use vocabulary and other language resources for specific purposes (to explain, persuade, entertain, etc.) depending on modality, text type, purpose, audience, topic, and content area</w:t>
            </w:r>
          </w:p>
        </w:tc>
      </w:tr>
      <w:tr w:rsidR="00C04210" w:rsidRPr="00DD17AE" w14:paraId="41423775" w14:textId="77777777" w:rsidTr="003D753D">
        <w:tc>
          <w:tcPr>
            <w:tcW w:w="1597" w:type="dxa"/>
            <w:vMerge/>
          </w:tcPr>
          <w:p w14:paraId="743B78EA" w14:textId="77777777" w:rsidR="00C04210" w:rsidRPr="00DD17AE" w:rsidRDefault="00C04210" w:rsidP="003D753D">
            <w:pPr>
              <w:outlineLvl w:val="3"/>
              <w:rPr>
                <w:rFonts w:ascii="Calibri" w:eastAsia="Times New Roman" w:hAnsi="Calibri" w:cs="Times New Roman"/>
                <w:b/>
                <w:color w:val="202020"/>
                <w:sz w:val="20"/>
                <w:szCs w:val="20"/>
              </w:rPr>
            </w:pPr>
          </w:p>
        </w:tc>
        <w:tc>
          <w:tcPr>
            <w:tcW w:w="1717" w:type="dxa"/>
            <w:vMerge w:val="restart"/>
          </w:tcPr>
          <w:p w14:paraId="289A8D7D" w14:textId="77777777" w:rsidR="00C04210" w:rsidRPr="00DD17AE" w:rsidRDefault="00C04210" w:rsidP="003D753D">
            <w:pPr>
              <w:rPr>
                <w:rFonts w:ascii="Calibri" w:eastAsia="Times New Roman" w:hAnsi="Calibri" w:cs="Times New Roman"/>
                <w:color w:val="202020"/>
                <w:sz w:val="20"/>
                <w:szCs w:val="20"/>
              </w:rPr>
            </w:pPr>
            <w:r w:rsidRPr="00DD17AE">
              <w:rPr>
                <w:rFonts w:ascii="Calibri" w:eastAsia="Times New Roman" w:hAnsi="Calibri" w:cs="Times New Roman"/>
                <w:color w:val="202020"/>
                <w:sz w:val="20"/>
                <w:szCs w:val="20"/>
              </w:rPr>
              <w:t xml:space="preserve">C: Productive </w:t>
            </w:r>
          </w:p>
          <w:p w14:paraId="4C32BE37" w14:textId="77777777" w:rsidR="00C04210" w:rsidRPr="00DD17AE" w:rsidRDefault="00C04210" w:rsidP="003D753D">
            <w:pPr>
              <w:rPr>
                <w:rFonts w:ascii="Calibri" w:eastAsia="Times New Roman" w:hAnsi="Calibri" w:cs="Times New Roman"/>
                <w:color w:val="202020"/>
                <w:sz w:val="20"/>
                <w:szCs w:val="20"/>
              </w:rPr>
            </w:pPr>
          </w:p>
          <w:p w14:paraId="51B81A99" w14:textId="77777777" w:rsidR="00C04210" w:rsidRPr="00DD17AE" w:rsidRDefault="00C04210" w:rsidP="003D753D">
            <w:pPr>
              <w:rPr>
                <w:rFonts w:ascii="Calibri" w:eastAsia="Times New Roman" w:hAnsi="Calibri" w:cs="Times New Roman"/>
                <w:color w:val="202020"/>
                <w:sz w:val="20"/>
                <w:szCs w:val="20"/>
              </w:rPr>
            </w:pPr>
          </w:p>
        </w:tc>
        <w:tc>
          <w:tcPr>
            <w:tcW w:w="7486" w:type="dxa"/>
          </w:tcPr>
          <w:p w14:paraId="1EE13886" w14:textId="77777777" w:rsidR="00C04210" w:rsidRPr="00DD17AE" w:rsidRDefault="00C04210" w:rsidP="003D753D">
            <w:pPr>
              <w:rPr>
                <w:rFonts w:ascii="Calibri" w:eastAsia="Times New Roman" w:hAnsi="Calibri" w:cs="Times New Roman"/>
                <w:color w:val="202020"/>
                <w:sz w:val="20"/>
                <w:szCs w:val="20"/>
              </w:rPr>
            </w:pPr>
            <w:r w:rsidRPr="00DD17AE">
              <w:rPr>
                <w:rFonts w:ascii="Calibri" w:eastAsia="Times New Roman" w:hAnsi="Calibri" w:cs="Times New Roman"/>
                <w:color w:val="202020"/>
                <w:sz w:val="20"/>
                <w:szCs w:val="20"/>
              </w:rPr>
              <w:t>9. Expres</w:t>
            </w:r>
            <w:bookmarkStart w:id="0" w:name="_GoBack"/>
            <w:bookmarkEnd w:id="0"/>
            <w:r w:rsidRPr="00DD17AE">
              <w:rPr>
                <w:rFonts w:ascii="Calibri" w:eastAsia="Times New Roman" w:hAnsi="Calibri" w:cs="Times New Roman"/>
                <w:color w:val="202020"/>
                <w:sz w:val="20"/>
                <w:szCs w:val="20"/>
              </w:rPr>
              <w:t>sing information and ideas in formal oral presentations on academic topics</w:t>
            </w:r>
          </w:p>
        </w:tc>
      </w:tr>
      <w:tr w:rsidR="00C04210" w:rsidRPr="00DD17AE" w14:paraId="68A64B1C" w14:textId="77777777" w:rsidTr="003D753D">
        <w:tc>
          <w:tcPr>
            <w:tcW w:w="1597" w:type="dxa"/>
            <w:vMerge/>
          </w:tcPr>
          <w:p w14:paraId="245667FC" w14:textId="77777777" w:rsidR="00C04210" w:rsidRPr="00DD17AE" w:rsidRDefault="00C04210" w:rsidP="003D753D">
            <w:pPr>
              <w:outlineLvl w:val="3"/>
              <w:rPr>
                <w:rFonts w:ascii="Calibri" w:eastAsia="Times New Roman" w:hAnsi="Calibri" w:cs="Times New Roman"/>
                <w:b/>
                <w:color w:val="202020"/>
                <w:sz w:val="20"/>
                <w:szCs w:val="20"/>
              </w:rPr>
            </w:pPr>
          </w:p>
        </w:tc>
        <w:tc>
          <w:tcPr>
            <w:tcW w:w="1717" w:type="dxa"/>
            <w:vMerge/>
          </w:tcPr>
          <w:p w14:paraId="21DFF847" w14:textId="77777777" w:rsidR="00C04210" w:rsidRPr="00DD17AE" w:rsidRDefault="00C04210" w:rsidP="003D753D">
            <w:pPr>
              <w:rPr>
                <w:rFonts w:ascii="Calibri" w:eastAsia="Times New Roman" w:hAnsi="Calibri" w:cs="Times New Roman"/>
                <w:color w:val="202020"/>
                <w:sz w:val="20"/>
                <w:szCs w:val="20"/>
              </w:rPr>
            </w:pPr>
          </w:p>
        </w:tc>
        <w:tc>
          <w:tcPr>
            <w:tcW w:w="7486" w:type="dxa"/>
          </w:tcPr>
          <w:p w14:paraId="28448B72" w14:textId="77777777" w:rsidR="00C04210" w:rsidRPr="00DD17AE" w:rsidRDefault="00C04210" w:rsidP="003D753D">
            <w:pPr>
              <w:rPr>
                <w:rFonts w:ascii="Calibri" w:eastAsia="Times New Roman" w:hAnsi="Calibri" w:cs="Times New Roman"/>
                <w:color w:val="202020"/>
                <w:sz w:val="20"/>
                <w:szCs w:val="20"/>
              </w:rPr>
            </w:pPr>
            <w:r w:rsidRPr="00DD17AE">
              <w:rPr>
                <w:rFonts w:ascii="Calibri" w:eastAsia="Times New Roman" w:hAnsi="Calibri" w:cs="Times New Roman"/>
                <w:color w:val="202020"/>
                <w:sz w:val="20"/>
                <w:szCs w:val="20"/>
              </w:rPr>
              <w:t>10. Writing literary and informational texts to present, describe, and explain ideas and information, using appropriate technology</w:t>
            </w:r>
          </w:p>
        </w:tc>
      </w:tr>
      <w:tr w:rsidR="00C04210" w:rsidRPr="00DD17AE" w14:paraId="6285E8B4" w14:textId="77777777" w:rsidTr="003D753D">
        <w:tc>
          <w:tcPr>
            <w:tcW w:w="1597" w:type="dxa"/>
            <w:vMerge/>
          </w:tcPr>
          <w:p w14:paraId="4E9C61F0" w14:textId="77777777" w:rsidR="00C04210" w:rsidRPr="00DD17AE" w:rsidRDefault="00C04210" w:rsidP="003D753D">
            <w:pPr>
              <w:outlineLvl w:val="3"/>
              <w:rPr>
                <w:rFonts w:ascii="Calibri" w:eastAsia="Times New Roman" w:hAnsi="Calibri" w:cs="Times New Roman"/>
                <w:b/>
                <w:color w:val="202020"/>
                <w:sz w:val="20"/>
                <w:szCs w:val="20"/>
              </w:rPr>
            </w:pPr>
          </w:p>
        </w:tc>
        <w:tc>
          <w:tcPr>
            <w:tcW w:w="1717" w:type="dxa"/>
            <w:vMerge/>
          </w:tcPr>
          <w:p w14:paraId="60661C30" w14:textId="77777777" w:rsidR="00C04210" w:rsidRPr="00DD17AE" w:rsidRDefault="00C04210" w:rsidP="003D753D">
            <w:pPr>
              <w:rPr>
                <w:rFonts w:ascii="Calibri" w:eastAsia="Times New Roman" w:hAnsi="Calibri" w:cs="Times New Roman"/>
                <w:color w:val="202020"/>
                <w:sz w:val="20"/>
                <w:szCs w:val="20"/>
              </w:rPr>
            </w:pPr>
          </w:p>
        </w:tc>
        <w:tc>
          <w:tcPr>
            <w:tcW w:w="7486" w:type="dxa"/>
          </w:tcPr>
          <w:p w14:paraId="48543BC6" w14:textId="77777777" w:rsidR="00C04210" w:rsidRPr="00DD17AE" w:rsidRDefault="00C04210" w:rsidP="003D753D">
            <w:pPr>
              <w:rPr>
                <w:rFonts w:ascii="Calibri" w:eastAsia="Times New Roman" w:hAnsi="Calibri" w:cs="Times New Roman"/>
                <w:color w:val="202020"/>
                <w:sz w:val="20"/>
                <w:szCs w:val="20"/>
              </w:rPr>
            </w:pPr>
            <w:r w:rsidRPr="00DD17AE">
              <w:rPr>
                <w:rFonts w:ascii="Calibri" w:eastAsia="Times New Roman" w:hAnsi="Calibri" w:cs="Times New Roman"/>
                <w:color w:val="202020"/>
                <w:sz w:val="20"/>
                <w:szCs w:val="20"/>
              </w:rPr>
              <w:t>11. Justifying own arguments and evaluating others’ arguments in writing</w:t>
            </w:r>
          </w:p>
        </w:tc>
      </w:tr>
      <w:tr w:rsidR="00C04210" w:rsidRPr="00DD17AE" w14:paraId="3D24F41F" w14:textId="77777777" w:rsidTr="003D753D">
        <w:tc>
          <w:tcPr>
            <w:tcW w:w="1597" w:type="dxa"/>
            <w:vMerge/>
          </w:tcPr>
          <w:p w14:paraId="463D300F" w14:textId="77777777" w:rsidR="00C04210" w:rsidRPr="00DD17AE" w:rsidRDefault="00C04210" w:rsidP="003D753D">
            <w:pPr>
              <w:outlineLvl w:val="3"/>
              <w:rPr>
                <w:rFonts w:ascii="Calibri" w:eastAsia="Times New Roman" w:hAnsi="Calibri" w:cs="Times New Roman"/>
                <w:b/>
                <w:color w:val="202020"/>
                <w:sz w:val="20"/>
                <w:szCs w:val="20"/>
              </w:rPr>
            </w:pPr>
          </w:p>
        </w:tc>
        <w:tc>
          <w:tcPr>
            <w:tcW w:w="1717" w:type="dxa"/>
            <w:vMerge/>
          </w:tcPr>
          <w:p w14:paraId="34699427" w14:textId="77777777" w:rsidR="00C04210" w:rsidRPr="00DD17AE" w:rsidRDefault="00C04210" w:rsidP="003D753D">
            <w:pPr>
              <w:rPr>
                <w:rFonts w:ascii="Calibri" w:eastAsia="Times New Roman" w:hAnsi="Calibri" w:cs="Times New Roman"/>
                <w:color w:val="202020"/>
                <w:sz w:val="20"/>
                <w:szCs w:val="20"/>
              </w:rPr>
            </w:pPr>
          </w:p>
        </w:tc>
        <w:tc>
          <w:tcPr>
            <w:tcW w:w="7486" w:type="dxa"/>
          </w:tcPr>
          <w:p w14:paraId="51657ACD" w14:textId="77777777" w:rsidR="00C04210" w:rsidRPr="00DD17AE" w:rsidRDefault="00C04210" w:rsidP="003D753D">
            <w:pPr>
              <w:rPr>
                <w:rFonts w:ascii="Calibri" w:eastAsia="Times New Roman" w:hAnsi="Calibri" w:cs="Times New Roman"/>
                <w:color w:val="202020"/>
                <w:sz w:val="20"/>
                <w:szCs w:val="20"/>
              </w:rPr>
            </w:pPr>
            <w:r w:rsidRPr="00DD17AE">
              <w:rPr>
                <w:rFonts w:ascii="Calibri" w:eastAsia="Times New Roman" w:hAnsi="Calibri" w:cs="Times New Roman"/>
                <w:color w:val="202020"/>
                <w:sz w:val="20"/>
                <w:szCs w:val="20"/>
              </w:rPr>
              <w:t>12. Selecting and applying varied and precise vocabulary and other language resources to effectively convey ideas</w:t>
            </w:r>
          </w:p>
        </w:tc>
      </w:tr>
      <w:tr w:rsidR="00C04210" w:rsidRPr="00DD17AE" w14:paraId="0BE066DF" w14:textId="77777777" w:rsidTr="003D753D">
        <w:tc>
          <w:tcPr>
            <w:tcW w:w="1597" w:type="dxa"/>
            <w:vMerge w:val="restart"/>
          </w:tcPr>
          <w:p w14:paraId="4DB62772" w14:textId="77777777" w:rsidR="00C04210" w:rsidRPr="00DD17AE" w:rsidRDefault="00C04210" w:rsidP="003D753D">
            <w:pPr>
              <w:outlineLvl w:val="3"/>
              <w:rPr>
                <w:rFonts w:ascii="Calibri" w:eastAsia="Times New Roman" w:hAnsi="Calibri" w:cs="Times New Roman"/>
                <w:b/>
                <w:color w:val="202020"/>
                <w:sz w:val="20"/>
                <w:szCs w:val="20"/>
              </w:rPr>
            </w:pPr>
            <w:r w:rsidRPr="00DD17AE">
              <w:rPr>
                <w:rFonts w:ascii="Calibri" w:eastAsia="Times New Roman" w:hAnsi="Calibri" w:cs="Times New Roman"/>
                <w:b/>
                <w:color w:val="202020"/>
                <w:sz w:val="20"/>
                <w:szCs w:val="20"/>
              </w:rPr>
              <w:t>Part II: Learning About How English Works</w:t>
            </w:r>
          </w:p>
        </w:tc>
        <w:tc>
          <w:tcPr>
            <w:tcW w:w="1717" w:type="dxa"/>
            <w:vMerge w:val="restart"/>
          </w:tcPr>
          <w:p w14:paraId="6014269D" w14:textId="77777777" w:rsidR="00C04210" w:rsidRPr="00DD17AE" w:rsidRDefault="00C04210" w:rsidP="003D753D">
            <w:pPr>
              <w:rPr>
                <w:rFonts w:ascii="Calibri" w:eastAsia="Times New Roman" w:hAnsi="Calibri" w:cs="Times New Roman"/>
                <w:color w:val="202020"/>
                <w:sz w:val="20"/>
                <w:szCs w:val="20"/>
              </w:rPr>
            </w:pPr>
            <w:r w:rsidRPr="00DD17AE">
              <w:rPr>
                <w:rFonts w:ascii="Calibri" w:eastAsia="Times New Roman" w:hAnsi="Calibri" w:cs="Times New Roman"/>
                <w:color w:val="202020"/>
                <w:sz w:val="20"/>
                <w:szCs w:val="20"/>
              </w:rPr>
              <w:t>A: Structuring Cohesive Texts</w:t>
            </w:r>
          </w:p>
        </w:tc>
        <w:tc>
          <w:tcPr>
            <w:tcW w:w="7486" w:type="dxa"/>
          </w:tcPr>
          <w:p w14:paraId="001A4BF3" w14:textId="77777777" w:rsidR="00C04210" w:rsidRPr="00DD17AE" w:rsidRDefault="00C04210" w:rsidP="003D753D">
            <w:pPr>
              <w:rPr>
                <w:rFonts w:ascii="Calibri" w:eastAsia="Times New Roman" w:hAnsi="Calibri" w:cs="Times New Roman"/>
                <w:color w:val="202020"/>
                <w:sz w:val="20"/>
                <w:szCs w:val="20"/>
              </w:rPr>
            </w:pPr>
            <w:r w:rsidRPr="00DD17AE">
              <w:rPr>
                <w:rFonts w:ascii="Calibri" w:eastAsia="Times New Roman" w:hAnsi="Calibri" w:cs="Times New Roman"/>
                <w:color w:val="202020"/>
                <w:sz w:val="20"/>
                <w:szCs w:val="20"/>
              </w:rPr>
              <w:t>1. Understanding text structure</w:t>
            </w:r>
          </w:p>
        </w:tc>
      </w:tr>
      <w:tr w:rsidR="00C04210" w:rsidRPr="00DD17AE" w14:paraId="4E48CBF9" w14:textId="77777777" w:rsidTr="003D753D">
        <w:trPr>
          <w:trHeight w:val="314"/>
        </w:trPr>
        <w:tc>
          <w:tcPr>
            <w:tcW w:w="1597" w:type="dxa"/>
            <w:vMerge/>
          </w:tcPr>
          <w:p w14:paraId="3AD73854" w14:textId="77777777" w:rsidR="00C04210" w:rsidRPr="00DD17AE" w:rsidRDefault="00C04210" w:rsidP="003D753D">
            <w:pPr>
              <w:rPr>
                <w:rFonts w:ascii="Calibri" w:eastAsia="Times New Roman" w:hAnsi="Calibri" w:cs="Times New Roman"/>
                <w:b/>
                <w:sz w:val="20"/>
                <w:szCs w:val="20"/>
              </w:rPr>
            </w:pPr>
          </w:p>
        </w:tc>
        <w:tc>
          <w:tcPr>
            <w:tcW w:w="1717" w:type="dxa"/>
            <w:vMerge/>
          </w:tcPr>
          <w:p w14:paraId="6D98C306" w14:textId="77777777" w:rsidR="00C04210" w:rsidRPr="00DD17AE" w:rsidRDefault="00C04210" w:rsidP="003D753D">
            <w:pPr>
              <w:rPr>
                <w:rFonts w:ascii="Calibri" w:eastAsia="Times New Roman" w:hAnsi="Calibri" w:cs="Times New Roman"/>
                <w:color w:val="202020"/>
                <w:sz w:val="20"/>
                <w:szCs w:val="20"/>
              </w:rPr>
            </w:pPr>
          </w:p>
        </w:tc>
        <w:tc>
          <w:tcPr>
            <w:tcW w:w="7486" w:type="dxa"/>
          </w:tcPr>
          <w:p w14:paraId="187EA9E7" w14:textId="77777777" w:rsidR="00C04210" w:rsidRPr="00DD17AE" w:rsidRDefault="00C04210" w:rsidP="003D753D">
            <w:pPr>
              <w:rPr>
                <w:rFonts w:ascii="Calibri" w:eastAsia="Times New Roman" w:hAnsi="Calibri" w:cs="Times New Roman"/>
                <w:color w:val="202020"/>
                <w:sz w:val="20"/>
                <w:szCs w:val="20"/>
              </w:rPr>
            </w:pPr>
            <w:r w:rsidRPr="00DD17AE">
              <w:rPr>
                <w:rFonts w:ascii="Calibri" w:eastAsia="Times New Roman" w:hAnsi="Calibri" w:cs="Times New Roman"/>
                <w:color w:val="202020"/>
                <w:sz w:val="20"/>
                <w:szCs w:val="20"/>
              </w:rPr>
              <w:t>2. Understanding cohesion</w:t>
            </w:r>
          </w:p>
        </w:tc>
      </w:tr>
      <w:tr w:rsidR="00C04210" w:rsidRPr="00DD17AE" w14:paraId="3726246D" w14:textId="77777777" w:rsidTr="003D753D">
        <w:tc>
          <w:tcPr>
            <w:tcW w:w="1597" w:type="dxa"/>
            <w:vMerge/>
          </w:tcPr>
          <w:p w14:paraId="59C5ED1E" w14:textId="77777777" w:rsidR="00C04210" w:rsidRPr="00DD17AE" w:rsidRDefault="00C04210" w:rsidP="003D753D">
            <w:pPr>
              <w:rPr>
                <w:rFonts w:ascii="Calibri" w:eastAsia="Times New Roman" w:hAnsi="Calibri" w:cs="Times New Roman"/>
                <w:b/>
                <w:color w:val="202020"/>
                <w:sz w:val="20"/>
                <w:szCs w:val="20"/>
              </w:rPr>
            </w:pPr>
          </w:p>
        </w:tc>
        <w:tc>
          <w:tcPr>
            <w:tcW w:w="1717" w:type="dxa"/>
            <w:vMerge w:val="restart"/>
          </w:tcPr>
          <w:p w14:paraId="192673B0" w14:textId="77777777" w:rsidR="00C04210" w:rsidRPr="00DD17AE" w:rsidRDefault="00C04210" w:rsidP="003D753D">
            <w:pPr>
              <w:rPr>
                <w:rFonts w:ascii="Calibri" w:eastAsia="Times New Roman" w:hAnsi="Calibri" w:cs="Times New Roman"/>
                <w:color w:val="202020"/>
                <w:sz w:val="20"/>
                <w:szCs w:val="20"/>
              </w:rPr>
            </w:pPr>
            <w:r w:rsidRPr="00DD17AE">
              <w:rPr>
                <w:rFonts w:ascii="Calibri" w:eastAsia="Times New Roman" w:hAnsi="Calibri" w:cs="Times New Roman"/>
                <w:color w:val="202020"/>
                <w:sz w:val="20"/>
                <w:szCs w:val="20"/>
              </w:rPr>
              <w:t>B: Expanding and Enriching Ideas</w:t>
            </w:r>
          </w:p>
        </w:tc>
        <w:tc>
          <w:tcPr>
            <w:tcW w:w="7486" w:type="dxa"/>
          </w:tcPr>
          <w:p w14:paraId="7330EDF7" w14:textId="77777777" w:rsidR="00C04210" w:rsidRPr="00DD17AE" w:rsidRDefault="00C04210" w:rsidP="003D753D">
            <w:pPr>
              <w:rPr>
                <w:rFonts w:ascii="Calibri" w:eastAsia="Times New Roman" w:hAnsi="Calibri" w:cs="Times New Roman"/>
                <w:color w:val="202020"/>
                <w:sz w:val="20"/>
                <w:szCs w:val="20"/>
              </w:rPr>
            </w:pPr>
            <w:r w:rsidRPr="00DD17AE">
              <w:rPr>
                <w:rFonts w:ascii="Calibri" w:eastAsia="Times New Roman" w:hAnsi="Calibri" w:cs="Times New Roman"/>
                <w:color w:val="202020"/>
                <w:sz w:val="20"/>
                <w:szCs w:val="20"/>
              </w:rPr>
              <w:t>3. Using verbs and verb phrases</w:t>
            </w:r>
          </w:p>
        </w:tc>
      </w:tr>
      <w:tr w:rsidR="00C04210" w:rsidRPr="00DD17AE" w14:paraId="139687ED" w14:textId="77777777" w:rsidTr="003D753D">
        <w:trPr>
          <w:trHeight w:val="260"/>
        </w:trPr>
        <w:tc>
          <w:tcPr>
            <w:tcW w:w="1597" w:type="dxa"/>
            <w:vMerge/>
          </w:tcPr>
          <w:p w14:paraId="4D5041A3" w14:textId="77777777" w:rsidR="00C04210" w:rsidRPr="00DD17AE" w:rsidRDefault="00C04210" w:rsidP="003D753D">
            <w:pPr>
              <w:rPr>
                <w:rFonts w:ascii="Calibri" w:eastAsia="Times New Roman" w:hAnsi="Calibri" w:cs="Times New Roman"/>
                <w:b/>
                <w:color w:val="202020"/>
                <w:sz w:val="20"/>
                <w:szCs w:val="20"/>
              </w:rPr>
            </w:pPr>
          </w:p>
        </w:tc>
        <w:tc>
          <w:tcPr>
            <w:tcW w:w="1717" w:type="dxa"/>
            <w:vMerge/>
          </w:tcPr>
          <w:p w14:paraId="1AF2F477" w14:textId="77777777" w:rsidR="00C04210" w:rsidRPr="00DD17AE" w:rsidRDefault="00C04210" w:rsidP="003D753D">
            <w:pPr>
              <w:rPr>
                <w:rFonts w:ascii="Calibri" w:eastAsia="Times New Roman" w:hAnsi="Calibri" w:cs="Times New Roman"/>
                <w:color w:val="202020"/>
                <w:sz w:val="20"/>
                <w:szCs w:val="20"/>
              </w:rPr>
            </w:pPr>
          </w:p>
        </w:tc>
        <w:tc>
          <w:tcPr>
            <w:tcW w:w="7486" w:type="dxa"/>
          </w:tcPr>
          <w:p w14:paraId="7599426F" w14:textId="77777777" w:rsidR="00C04210" w:rsidRPr="00DD17AE" w:rsidRDefault="00C04210" w:rsidP="003D753D">
            <w:pPr>
              <w:rPr>
                <w:rFonts w:ascii="Calibri" w:eastAsia="Times New Roman" w:hAnsi="Calibri" w:cs="Times New Roman"/>
                <w:sz w:val="20"/>
                <w:szCs w:val="20"/>
              </w:rPr>
            </w:pPr>
            <w:r w:rsidRPr="00DD17AE">
              <w:rPr>
                <w:rFonts w:ascii="Calibri" w:eastAsia="Times New Roman" w:hAnsi="Calibri" w:cs="Times New Roman"/>
                <w:color w:val="202020"/>
                <w:sz w:val="20"/>
                <w:szCs w:val="20"/>
              </w:rPr>
              <w:t>4. Using nouns and noun phrases</w:t>
            </w:r>
          </w:p>
        </w:tc>
      </w:tr>
      <w:tr w:rsidR="00C04210" w:rsidRPr="00DD17AE" w14:paraId="14DD0F71" w14:textId="77777777" w:rsidTr="003D753D">
        <w:trPr>
          <w:trHeight w:val="260"/>
        </w:trPr>
        <w:tc>
          <w:tcPr>
            <w:tcW w:w="1597" w:type="dxa"/>
            <w:vMerge/>
          </w:tcPr>
          <w:p w14:paraId="10E93C48" w14:textId="77777777" w:rsidR="00C04210" w:rsidRPr="00DD17AE" w:rsidRDefault="00C04210" w:rsidP="003D753D">
            <w:pPr>
              <w:rPr>
                <w:rFonts w:ascii="Calibri" w:eastAsia="Times New Roman" w:hAnsi="Calibri" w:cs="Times New Roman"/>
                <w:b/>
                <w:color w:val="202020"/>
                <w:sz w:val="20"/>
                <w:szCs w:val="20"/>
              </w:rPr>
            </w:pPr>
          </w:p>
        </w:tc>
        <w:tc>
          <w:tcPr>
            <w:tcW w:w="1717" w:type="dxa"/>
            <w:vMerge/>
          </w:tcPr>
          <w:p w14:paraId="5EBA5DF0" w14:textId="77777777" w:rsidR="00C04210" w:rsidRPr="00DD17AE" w:rsidRDefault="00C04210" w:rsidP="003D753D">
            <w:pPr>
              <w:rPr>
                <w:rFonts w:ascii="Calibri" w:eastAsia="Times New Roman" w:hAnsi="Calibri" w:cs="Times New Roman"/>
                <w:color w:val="202020"/>
                <w:sz w:val="20"/>
                <w:szCs w:val="20"/>
              </w:rPr>
            </w:pPr>
          </w:p>
        </w:tc>
        <w:tc>
          <w:tcPr>
            <w:tcW w:w="7486" w:type="dxa"/>
          </w:tcPr>
          <w:p w14:paraId="2EB29A7A" w14:textId="77777777" w:rsidR="00C04210" w:rsidRPr="00DD17AE" w:rsidRDefault="00C04210" w:rsidP="003D753D">
            <w:pPr>
              <w:rPr>
                <w:rFonts w:ascii="Calibri" w:eastAsia="Times New Roman" w:hAnsi="Calibri" w:cs="Times New Roman"/>
                <w:sz w:val="20"/>
                <w:szCs w:val="20"/>
              </w:rPr>
            </w:pPr>
            <w:r w:rsidRPr="00DD17AE">
              <w:rPr>
                <w:rFonts w:ascii="Calibri" w:eastAsia="Times New Roman" w:hAnsi="Calibri" w:cs="Times New Roman"/>
                <w:color w:val="202020"/>
                <w:sz w:val="20"/>
                <w:szCs w:val="20"/>
              </w:rPr>
              <w:t>5. Modifying to add details</w:t>
            </w:r>
          </w:p>
        </w:tc>
      </w:tr>
      <w:tr w:rsidR="00C04210" w:rsidRPr="00DD17AE" w14:paraId="6BFF02AA" w14:textId="77777777" w:rsidTr="003D753D">
        <w:trPr>
          <w:trHeight w:val="260"/>
        </w:trPr>
        <w:tc>
          <w:tcPr>
            <w:tcW w:w="1597" w:type="dxa"/>
            <w:vMerge/>
          </w:tcPr>
          <w:p w14:paraId="7FA622B6" w14:textId="77777777" w:rsidR="00C04210" w:rsidRPr="00DD17AE" w:rsidRDefault="00C04210" w:rsidP="003D753D">
            <w:pPr>
              <w:rPr>
                <w:rFonts w:ascii="Calibri" w:eastAsia="Times New Roman" w:hAnsi="Calibri" w:cs="Times New Roman"/>
                <w:b/>
                <w:color w:val="202020"/>
                <w:sz w:val="20"/>
                <w:szCs w:val="20"/>
              </w:rPr>
            </w:pPr>
          </w:p>
        </w:tc>
        <w:tc>
          <w:tcPr>
            <w:tcW w:w="1717" w:type="dxa"/>
            <w:vMerge w:val="restart"/>
          </w:tcPr>
          <w:p w14:paraId="238E96F5" w14:textId="77777777" w:rsidR="00C04210" w:rsidRPr="00DD17AE" w:rsidRDefault="00C04210" w:rsidP="003D753D">
            <w:pPr>
              <w:rPr>
                <w:rFonts w:ascii="Calibri" w:eastAsia="Times New Roman" w:hAnsi="Calibri" w:cs="Times New Roman"/>
                <w:sz w:val="20"/>
                <w:szCs w:val="20"/>
              </w:rPr>
            </w:pPr>
            <w:r w:rsidRPr="00DD17AE">
              <w:rPr>
                <w:rFonts w:ascii="Calibri" w:eastAsia="Times New Roman" w:hAnsi="Calibri" w:cs="Times New Roman"/>
                <w:sz w:val="20"/>
                <w:szCs w:val="20"/>
              </w:rPr>
              <w:t>C: Connecting and Condensing Ideas</w:t>
            </w:r>
          </w:p>
        </w:tc>
        <w:tc>
          <w:tcPr>
            <w:tcW w:w="7486" w:type="dxa"/>
          </w:tcPr>
          <w:p w14:paraId="3041EBC7" w14:textId="77777777" w:rsidR="00C04210" w:rsidRPr="00DD17AE" w:rsidRDefault="00C04210" w:rsidP="003D753D">
            <w:pPr>
              <w:rPr>
                <w:rFonts w:ascii="Calibri" w:eastAsia="Times New Roman" w:hAnsi="Calibri" w:cs="Times New Roman"/>
                <w:sz w:val="20"/>
                <w:szCs w:val="20"/>
              </w:rPr>
            </w:pPr>
            <w:r w:rsidRPr="00DD17AE">
              <w:rPr>
                <w:rFonts w:ascii="Calibri" w:eastAsia="Times New Roman" w:hAnsi="Calibri" w:cs="Times New Roman"/>
                <w:sz w:val="20"/>
                <w:szCs w:val="20"/>
              </w:rPr>
              <w:t>6. Connecting ideas</w:t>
            </w:r>
          </w:p>
        </w:tc>
      </w:tr>
      <w:tr w:rsidR="00C04210" w:rsidRPr="00DD17AE" w14:paraId="0F8E6CA7" w14:textId="77777777" w:rsidTr="003D753D">
        <w:trPr>
          <w:trHeight w:val="260"/>
        </w:trPr>
        <w:tc>
          <w:tcPr>
            <w:tcW w:w="1597" w:type="dxa"/>
            <w:vMerge/>
          </w:tcPr>
          <w:p w14:paraId="311617A3" w14:textId="77777777" w:rsidR="00C04210" w:rsidRPr="00DD17AE" w:rsidRDefault="00C04210" w:rsidP="003D753D">
            <w:pPr>
              <w:rPr>
                <w:rFonts w:ascii="Calibri" w:eastAsia="Times New Roman" w:hAnsi="Calibri" w:cs="Times New Roman"/>
                <w:b/>
                <w:color w:val="202020"/>
                <w:sz w:val="20"/>
                <w:szCs w:val="20"/>
              </w:rPr>
            </w:pPr>
          </w:p>
        </w:tc>
        <w:tc>
          <w:tcPr>
            <w:tcW w:w="1717" w:type="dxa"/>
            <w:vMerge/>
          </w:tcPr>
          <w:p w14:paraId="3795A700" w14:textId="77777777" w:rsidR="00C04210" w:rsidRPr="00DD17AE" w:rsidRDefault="00C04210" w:rsidP="003D753D">
            <w:pPr>
              <w:rPr>
                <w:rFonts w:ascii="Calibri" w:eastAsia="Times New Roman" w:hAnsi="Calibri" w:cs="Times New Roman"/>
                <w:sz w:val="20"/>
                <w:szCs w:val="20"/>
              </w:rPr>
            </w:pPr>
          </w:p>
        </w:tc>
        <w:tc>
          <w:tcPr>
            <w:tcW w:w="7486" w:type="dxa"/>
          </w:tcPr>
          <w:p w14:paraId="03347C3A" w14:textId="77777777" w:rsidR="00C04210" w:rsidRPr="00DD17AE" w:rsidRDefault="00C04210" w:rsidP="003D753D">
            <w:pPr>
              <w:rPr>
                <w:rFonts w:ascii="Calibri" w:eastAsia="Times New Roman" w:hAnsi="Calibri" w:cs="Times New Roman"/>
                <w:sz w:val="20"/>
                <w:szCs w:val="20"/>
              </w:rPr>
            </w:pPr>
            <w:r w:rsidRPr="00DD17AE">
              <w:rPr>
                <w:rFonts w:ascii="Calibri" w:eastAsia="Times New Roman" w:hAnsi="Calibri" w:cs="Times New Roman"/>
                <w:sz w:val="20"/>
                <w:szCs w:val="20"/>
              </w:rPr>
              <w:t>7. Condensing ideas</w:t>
            </w:r>
          </w:p>
        </w:tc>
      </w:tr>
    </w:tbl>
    <w:p w14:paraId="6459B9C3" w14:textId="77777777" w:rsidR="00BC0922" w:rsidRPr="00B612EE" w:rsidRDefault="00BC0922" w:rsidP="00BC0922">
      <w:pPr>
        <w:spacing w:before="240" w:line="240" w:lineRule="auto"/>
        <w:rPr>
          <w:rFonts w:ascii="Calibri" w:hAnsi="Calibri"/>
          <w:b/>
          <w:u w:val="single"/>
        </w:rPr>
      </w:pPr>
      <w:r w:rsidRPr="00B612EE">
        <w:rPr>
          <w:rFonts w:ascii="Calibri" w:hAnsi="Calibri"/>
          <w:b/>
          <w:u w:val="single"/>
        </w:rPr>
        <w:lastRenderedPageBreak/>
        <w:t>Connections to Environmental Awareness:</w:t>
      </w:r>
    </w:p>
    <w:p w14:paraId="61384B80" w14:textId="77777777" w:rsidR="00BC0922" w:rsidRPr="00B612EE" w:rsidRDefault="00BC0922" w:rsidP="00BC0922">
      <w:pPr>
        <w:spacing w:line="240" w:lineRule="auto"/>
        <w:rPr>
          <w:rFonts w:ascii="Calibri" w:hAnsi="Calibri"/>
        </w:rPr>
      </w:pPr>
      <w:r w:rsidRPr="00B612EE">
        <w:rPr>
          <w:rFonts w:ascii="Calibri" w:hAnsi="Calibri"/>
        </w:rPr>
        <w:t xml:space="preserve">Over the course of this curriculum, </w:t>
      </w:r>
      <w:r>
        <w:rPr>
          <w:rFonts w:ascii="Calibri" w:hAnsi="Calibri"/>
        </w:rPr>
        <w:t>s</w:t>
      </w:r>
      <w:r w:rsidRPr="00B612EE">
        <w:rPr>
          <w:rFonts w:ascii="Calibri" w:hAnsi="Calibri"/>
        </w:rPr>
        <w:t xml:space="preserve">tudents will explore content related to various environmental principles and concepts that examine the interactions and interdependence of human societies and natural systems. In accordance with the </w:t>
      </w:r>
      <w:r w:rsidRPr="00B612EE">
        <w:rPr>
          <w:rFonts w:ascii="Calibri" w:hAnsi="Calibri"/>
          <w:i/>
        </w:rPr>
        <w:t>Education and the Environment Initiative (EEI),</w:t>
      </w:r>
      <w:r w:rsidRPr="00B612EE">
        <w:rPr>
          <w:rFonts w:ascii="Calibri" w:hAnsi="Calibri"/>
        </w:rPr>
        <w:t xml:space="preserve"> tasks throughout this curriculum explore many of </w:t>
      </w:r>
      <w:r w:rsidRPr="00B612EE">
        <w:rPr>
          <w:rFonts w:ascii="Calibri" w:hAnsi="Calibri"/>
          <w:i/>
        </w:rPr>
        <w:t>California’s Approved Environmental Principles and Concepts.</w:t>
      </w:r>
      <w:r w:rsidRPr="00B612EE">
        <w:rPr>
          <w:rFonts w:ascii="Calibri" w:hAnsi="Calibri"/>
        </w:rPr>
        <w:t xml:space="preserve"> </w:t>
      </w:r>
    </w:p>
    <w:p w14:paraId="00E1876E" w14:textId="6C104379" w:rsidR="00A67801" w:rsidRPr="00B612EE" w:rsidRDefault="0008485F" w:rsidP="00BC0922">
      <w:pPr>
        <w:spacing w:before="240" w:line="240" w:lineRule="auto"/>
        <w:rPr>
          <w:rFonts w:ascii="Calibri" w:hAnsi="Calibri"/>
          <w:b/>
        </w:rPr>
      </w:pPr>
      <w:r>
        <w:rPr>
          <w:rFonts w:ascii="Calibri" w:hAnsi="Calibri"/>
        </w:rPr>
        <w:t>Because this unit</w:t>
      </w:r>
      <w:r w:rsidR="00BC0922" w:rsidRPr="00B612EE">
        <w:rPr>
          <w:rFonts w:ascii="Calibri" w:hAnsi="Calibri"/>
        </w:rPr>
        <w:t xml:space="preserve"> focuses on </w:t>
      </w:r>
      <w:r>
        <w:rPr>
          <w:rFonts w:ascii="Calibri" w:hAnsi="Calibri"/>
        </w:rPr>
        <w:t>the human body and how it can move objects</w:t>
      </w:r>
      <w:r w:rsidR="00BC0922" w:rsidRPr="00B612EE">
        <w:rPr>
          <w:rFonts w:ascii="Calibri" w:hAnsi="Calibri"/>
        </w:rPr>
        <w:t xml:space="preserve">, it does not explicitly examine the interactions of </w:t>
      </w:r>
      <w:r w:rsidR="00BC0922" w:rsidRPr="00B612EE">
        <w:rPr>
          <w:rFonts w:ascii="Calibri" w:hAnsi="Calibri"/>
          <w:i/>
        </w:rPr>
        <w:t>humans</w:t>
      </w:r>
      <w:r w:rsidR="00BC0922" w:rsidRPr="00B612EE">
        <w:rPr>
          <w:rFonts w:ascii="Calibri" w:hAnsi="Calibri"/>
        </w:rPr>
        <w:t xml:space="preserve"> and natural systems. In later units, we will outline the EEI principles relevant to the unit in this section of the unit overview.</w:t>
      </w:r>
    </w:p>
    <w:sectPr w:rsidR="00A67801" w:rsidRPr="00B612EE" w:rsidSect="00DD17AE">
      <w:pgSz w:w="12240" w:h="15840"/>
      <w:pgMar w:top="1008" w:right="1008" w:bottom="1008" w:left="1008"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0F31C5A" w15:done="0"/>
  <w15:commentEx w15:paraId="2CFC32A3" w15:done="0"/>
  <w15:commentEx w15:paraId="05C25F3F" w15:done="0"/>
  <w15:commentEx w15:paraId="6590B5DE" w15:done="0"/>
  <w15:commentEx w15:paraId="64C9E063" w15:done="0"/>
  <w15:commentEx w15:paraId="0F56318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C888B8" w14:textId="77777777" w:rsidR="000743B3" w:rsidRDefault="000743B3" w:rsidP="00F156B8">
      <w:pPr>
        <w:spacing w:after="0" w:line="240" w:lineRule="auto"/>
      </w:pPr>
      <w:r>
        <w:separator/>
      </w:r>
    </w:p>
  </w:endnote>
  <w:endnote w:type="continuationSeparator" w:id="0">
    <w:p w14:paraId="1203495B" w14:textId="77777777" w:rsidR="000743B3" w:rsidRDefault="000743B3" w:rsidP="00F15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PT Sans Narrow">
    <w:panose1 w:val="020B0506020203020204"/>
    <w:charset w:val="00"/>
    <w:family w:val="auto"/>
    <w:pitch w:val="variable"/>
    <w:sig w:usb0="A00002EF" w:usb1="5000204B" w:usb2="00000000" w:usb3="00000000" w:csb0="00000097"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2BD6" w14:textId="40C79B52" w:rsidR="000743B3" w:rsidRPr="0097269B" w:rsidRDefault="000743B3" w:rsidP="00EF1B19">
    <w:pPr>
      <w:ind w:hanging="90"/>
      <w:rPr>
        <w:rFonts w:ascii="Times" w:eastAsia="Times New Roman" w:hAnsi="Times" w:cs="Times New Roman"/>
        <w:szCs w:val="20"/>
      </w:rPr>
    </w:pPr>
    <w:r>
      <w:rPr>
        <w:rFonts w:ascii="Calibri" w:eastAsia="Times New Roman" w:hAnsi="Calibri" w:cs="Times New Roman"/>
        <w:color w:val="000000"/>
        <w:szCs w:val="20"/>
      </w:rPr>
      <w:t>Teacher Version</w:t>
    </w:r>
    <w:r>
      <w:rPr>
        <w:rFonts w:ascii="Calibri" w:eastAsia="Times New Roman" w:hAnsi="Calibri" w:cs="Times New Roman"/>
        <w:color w:val="000000"/>
        <w:szCs w:val="20"/>
      </w:rPr>
      <w:tab/>
    </w:r>
    <w:r>
      <w:rPr>
        <w:rFonts w:ascii="Calibri" w:eastAsia="Times New Roman" w:hAnsi="Calibri" w:cs="Times New Roman"/>
        <w:color w:val="000000"/>
        <w:szCs w:val="20"/>
      </w:rPr>
      <w:tab/>
      <w:t xml:space="preserve">   </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t xml:space="preserve"> </w:t>
    </w:r>
    <w:r>
      <w:rPr>
        <w:rFonts w:ascii="Calibri" w:eastAsia="Times New Roman" w:hAnsi="Calibri" w:cs="Times New Roman"/>
        <w:noProof/>
        <w:color w:val="000000"/>
        <w:szCs w:val="20"/>
      </w:rPr>
      <w:drawing>
        <wp:inline distT="0" distB="0" distL="0" distR="0" wp14:anchorId="186A81A4" wp14:editId="48FC21CE">
          <wp:extent cx="451262" cy="159011"/>
          <wp:effectExtent l="0" t="0" r="6350" b="0"/>
          <wp:docPr id="39" name="Picture 39"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Pr>
        <w:rFonts w:ascii="Calibri" w:eastAsia="Times New Roman" w:hAnsi="Calibri" w:cs="Times New Roman"/>
        <w:color w:val="000000"/>
        <w:szCs w:val="20"/>
      </w:rPr>
      <w:t xml:space="preserve"> </w:t>
    </w:r>
    <w:r w:rsidRPr="008F1904">
      <w:rPr>
        <w:rFonts w:ascii="Calibri" w:eastAsia="Times New Roman" w:hAnsi="Calibri" w:cs="Times New Roman"/>
        <w:color w:val="000000"/>
        <w:szCs w:val="20"/>
      </w:rPr>
      <w:t>Stanford NGSS Integrat</w:t>
    </w:r>
    <w:r>
      <w:rPr>
        <w:rFonts w:ascii="Calibri" w:eastAsia="Times New Roman" w:hAnsi="Calibri" w:cs="Times New Roman"/>
        <w:color w:val="000000"/>
        <w:szCs w:val="20"/>
      </w:rPr>
      <w:t xml:space="preserve">ed Curriculum 2019                   </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r>
    <w:r w:rsidRPr="008F1904">
      <w:rPr>
        <w:rStyle w:val="PageNumber"/>
        <w:color w:val="A6A6A6" w:themeColor="background1" w:themeShade="A6"/>
        <w:szCs w:val="20"/>
      </w:rPr>
      <w:fldChar w:fldCharType="begin"/>
    </w:r>
    <w:r w:rsidRPr="008F1904">
      <w:rPr>
        <w:rStyle w:val="PageNumber"/>
        <w:color w:val="A6A6A6" w:themeColor="background1" w:themeShade="A6"/>
        <w:szCs w:val="20"/>
      </w:rPr>
      <w:instrText xml:space="preserve"> PAGE </w:instrText>
    </w:r>
    <w:r w:rsidRPr="008F1904">
      <w:rPr>
        <w:rStyle w:val="PageNumber"/>
        <w:color w:val="A6A6A6" w:themeColor="background1" w:themeShade="A6"/>
        <w:szCs w:val="20"/>
      </w:rPr>
      <w:fldChar w:fldCharType="separate"/>
    </w:r>
    <w:r w:rsidR="00DD17AE">
      <w:rPr>
        <w:rStyle w:val="PageNumber"/>
        <w:noProof/>
        <w:color w:val="A6A6A6" w:themeColor="background1" w:themeShade="A6"/>
        <w:szCs w:val="20"/>
      </w:rPr>
      <w:t>1</w:t>
    </w:r>
    <w:r w:rsidRPr="008F1904">
      <w:rPr>
        <w:rStyle w:val="PageNumber"/>
        <w:color w:val="A6A6A6" w:themeColor="background1" w:themeShade="A6"/>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910D4" w14:textId="07E51147" w:rsidR="000743B3" w:rsidRPr="00396C69" w:rsidRDefault="000743B3" w:rsidP="000841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spacing w:after="0"/>
      <w:rPr>
        <w:rFonts w:ascii="Times" w:eastAsia="Times New Roman" w:hAnsi="Times" w:cs="Times New Roman"/>
        <w:sz w:val="20"/>
        <w:szCs w:val="20"/>
      </w:rPr>
    </w:pPr>
    <w:r w:rsidRPr="00396C69">
      <w:rPr>
        <w:rFonts w:ascii="Calibri" w:eastAsia="Times New Roman" w:hAnsi="Calibri" w:cs="Times New Roman"/>
        <w:sz w:val="20"/>
        <w:szCs w:val="20"/>
      </w:rPr>
      <w:t>Teacher Version</w:t>
    </w:r>
    <w:r w:rsidRPr="00396C69">
      <w:rPr>
        <w:rFonts w:ascii="Calibri" w:eastAsia="Times New Roman" w:hAnsi="Calibri" w:cs="Times New Roman"/>
        <w:sz w:val="20"/>
        <w:szCs w:val="20"/>
      </w:rPr>
      <w:tab/>
    </w:r>
    <w:r w:rsidRPr="00396C69">
      <w:rPr>
        <w:rFonts w:ascii="Calibri" w:eastAsia="Times New Roman" w:hAnsi="Calibri" w:cs="Times New Roman"/>
        <w:sz w:val="20"/>
        <w:szCs w:val="20"/>
      </w:rPr>
      <w:tab/>
    </w:r>
    <w:r w:rsidRPr="00396C69">
      <w:rPr>
        <w:rFonts w:ascii="Calibri" w:eastAsia="Times New Roman" w:hAnsi="Calibri" w:cs="Times New Roman"/>
        <w:sz w:val="20"/>
        <w:szCs w:val="20"/>
      </w:rPr>
      <w:tab/>
      <w:t xml:space="preserve">            </w:t>
    </w:r>
    <w:r w:rsidRPr="00396C69">
      <w:rPr>
        <w:rFonts w:ascii="Calibri" w:eastAsia="Times New Roman" w:hAnsi="Calibri" w:cs="Times New Roman"/>
        <w:noProof/>
        <w:sz w:val="20"/>
        <w:szCs w:val="20"/>
      </w:rPr>
      <w:drawing>
        <wp:inline distT="0" distB="0" distL="0" distR="0" wp14:anchorId="17B2680E" wp14:editId="324EAA41">
          <wp:extent cx="451262" cy="159011"/>
          <wp:effectExtent l="0" t="0" r="6350" b="0"/>
          <wp:docPr id="4" name="Picture 4"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96C69">
      <w:rPr>
        <w:rFonts w:ascii="Calibri" w:eastAsia="Times New Roman" w:hAnsi="Calibri" w:cs="Times New Roman"/>
        <w:sz w:val="20"/>
        <w:szCs w:val="20"/>
      </w:rPr>
      <w:t xml:space="preserve"> Stanford NGSS Integrated Curr</w:t>
    </w:r>
    <w:r w:rsidR="0008485F">
      <w:rPr>
        <w:rFonts w:ascii="Calibri" w:eastAsia="Times New Roman" w:hAnsi="Calibri" w:cs="Times New Roman"/>
        <w:sz w:val="20"/>
        <w:szCs w:val="20"/>
      </w:rPr>
      <w:t>iculum 2019</w:t>
    </w:r>
    <w:r w:rsidRPr="00396C69">
      <w:rPr>
        <w:rFonts w:ascii="Calibri" w:eastAsia="Times New Roman" w:hAnsi="Calibri" w:cs="Times New Roman"/>
        <w:sz w:val="20"/>
        <w:szCs w:val="20"/>
      </w:rPr>
      <w:tab/>
    </w:r>
    <w:r w:rsidRPr="00396C69">
      <w:rPr>
        <w:rFonts w:ascii="Calibri" w:eastAsia="Times New Roman" w:hAnsi="Calibri" w:cs="Times New Roman"/>
        <w:sz w:val="20"/>
        <w:szCs w:val="20"/>
      </w:rPr>
      <w:tab/>
      <w:t xml:space="preserve">       </w:t>
    </w:r>
    <w:r w:rsidRPr="00396C69">
      <w:rPr>
        <w:rFonts w:ascii="Calibri" w:eastAsia="Times New Roman" w:hAnsi="Calibri" w:cs="Times New Roman"/>
        <w:sz w:val="20"/>
        <w:szCs w:val="20"/>
      </w:rPr>
      <w:tab/>
      <w:t xml:space="preserve">               </w:t>
    </w:r>
    <w:r w:rsidRPr="00396C69">
      <w:rPr>
        <w:rFonts w:ascii="Calibri" w:eastAsia="Times New Roman" w:hAnsi="Calibri" w:cs="Times New Roman"/>
        <w:sz w:val="20"/>
        <w:szCs w:val="20"/>
      </w:rPr>
      <w:tab/>
    </w:r>
    <w:r w:rsidRPr="00396C69">
      <w:rPr>
        <w:rStyle w:val="PageNumber"/>
        <w:sz w:val="20"/>
        <w:szCs w:val="20"/>
      </w:rPr>
      <w:fldChar w:fldCharType="begin"/>
    </w:r>
    <w:r w:rsidRPr="00396C69">
      <w:rPr>
        <w:rStyle w:val="PageNumber"/>
        <w:sz w:val="20"/>
        <w:szCs w:val="20"/>
      </w:rPr>
      <w:instrText xml:space="preserve"> PAGE </w:instrText>
    </w:r>
    <w:r w:rsidRPr="00396C69">
      <w:rPr>
        <w:rStyle w:val="PageNumber"/>
        <w:sz w:val="20"/>
        <w:szCs w:val="20"/>
      </w:rPr>
      <w:fldChar w:fldCharType="separate"/>
    </w:r>
    <w:r w:rsidR="00DD17AE">
      <w:rPr>
        <w:rStyle w:val="PageNumber"/>
        <w:noProof/>
        <w:sz w:val="20"/>
        <w:szCs w:val="20"/>
      </w:rPr>
      <w:t>8</w:t>
    </w:r>
    <w:r w:rsidRPr="00396C69">
      <w:rPr>
        <w:rStyle w:val="PageNumbe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ADA7E0" w14:textId="77777777" w:rsidR="000743B3" w:rsidRDefault="000743B3" w:rsidP="00F156B8">
      <w:pPr>
        <w:spacing w:after="0" w:line="240" w:lineRule="auto"/>
      </w:pPr>
      <w:r>
        <w:separator/>
      </w:r>
    </w:p>
  </w:footnote>
  <w:footnote w:type="continuationSeparator" w:id="0">
    <w:p w14:paraId="747AC712" w14:textId="77777777" w:rsidR="000743B3" w:rsidRDefault="000743B3" w:rsidP="00F156B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396" w:type="dxa"/>
      <w:tblInd w:w="-540" w:type="dxa"/>
      <w:tblLayout w:type="fixed"/>
      <w:tblCellMar>
        <w:left w:w="0" w:type="dxa"/>
        <w:right w:w="0" w:type="dxa"/>
      </w:tblCellMar>
      <w:tblLook w:val="04A0" w:firstRow="1" w:lastRow="0" w:firstColumn="1" w:lastColumn="0" w:noHBand="0" w:noVBand="1"/>
    </w:tblPr>
    <w:tblGrid>
      <w:gridCol w:w="3980"/>
      <w:gridCol w:w="9597"/>
      <w:gridCol w:w="819"/>
    </w:tblGrid>
    <w:tr w:rsidR="000743B3" w:rsidRPr="00C2627B" w14:paraId="75C1B807" w14:textId="77777777" w:rsidTr="004511BB">
      <w:trPr>
        <w:trHeight w:val="187"/>
      </w:trPr>
      <w:tc>
        <w:tcPr>
          <w:tcW w:w="3980" w:type="dxa"/>
          <w:tcMar>
            <w:top w:w="0" w:type="dxa"/>
            <w:right w:w="0" w:type="dxa"/>
          </w:tcMar>
        </w:tcPr>
        <w:p w14:paraId="58F27CA6" w14:textId="5F932CD3" w:rsidR="000743B3" w:rsidRPr="0054530A" w:rsidRDefault="000743B3" w:rsidP="00EF1B19">
          <w:pPr>
            <w:pStyle w:val="Header-Left"/>
            <w:spacing w:before="0"/>
            <w:ind w:left="-3685" w:hanging="90"/>
            <w:rPr>
              <w:sz w:val="24"/>
              <w:szCs w:val="24"/>
            </w:rPr>
          </w:pPr>
          <w:r w:rsidRPr="007D3A1F">
            <w:rPr>
              <w:noProof/>
              <w:color w:val="000000" w:themeColor="text1"/>
              <w:sz w:val="22"/>
            </w:rPr>
            <w:drawing>
              <wp:anchor distT="0" distB="0" distL="114300" distR="114300" simplePos="0" relativeHeight="251661312" behindDoc="1" locked="0" layoutInCell="1" allowOverlap="1" wp14:anchorId="0FEE86E7" wp14:editId="09BEB65B">
                <wp:simplePos x="0" y="0"/>
                <wp:positionH relativeFrom="column">
                  <wp:posOffset>342900</wp:posOffset>
                </wp:positionH>
                <wp:positionV relativeFrom="paragraph">
                  <wp:posOffset>-68580</wp:posOffset>
                </wp:positionV>
                <wp:extent cx="1061720" cy="257810"/>
                <wp:effectExtent l="0" t="0" r="508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10416" w:type="dxa"/>
          <w:gridSpan w:val="2"/>
          <w:tcMar>
            <w:top w:w="0" w:type="dxa"/>
            <w:right w:w="0" w:type="dxa"/>
          </w:tcMar>
        </w:tcPr>
        <w:p w14:paraId="69A4E3BD" w14:textId="77777777" w:rsidR="000743B3" w:rsidRPr="00260524" w:rsidRDefault="000743B3" w:rsidP="004511BB">
          <w:pPr>
            <w:pStyle w:val="Header-Right"/>
            <w:spacing w:before="0"/>
            <w:ind w:left="-1075" w:right="90" w:firstLine="6930"/>
            <w:rPr>
              <w:rFonts w:asciiTheme="majorHAnsi" w:hAnsiTheme="majorHAnsi"/>
              <w:color w:val="auto"/>
            </w:rPr>
          </w:pPr>
          <w:r w:rsidRPr="00260524">
            <w:rPr>
              <w:rFonts w:asciiTheme="majorHAnsi" w:hAnsiTheme="majorHAnsi"/>
              <w:color w:val="auto"/>
              <w:sz w:val="24"/>
              <w:szCs w:val="24"/>
            </w:rPr>
            <w:t>Stanford NGSS Integrate</w:t>
          </w:r>
          <w:r>
            <w:rPr>
              <w:rFonts w:asciiTheme="majorHAnsi" w:hAnsiTheme="majorHAnsi"/>
              <w:color w:val="auto"/>
              <w:sz w:val="24"/>
              <w:szCs w:val="24"/>
            </w:rPr>
            <w:t>d</w:t>
          </w:r>
          <w:r w:rsidRPr="00260524">
            <w:rPr>
              <w:rFonts w:asciiTheme="majorHAnsi" w:hAnsiTheme="majorHAnsi"/>
              <w:color w:val="auto"/>
              <w:sz w:val="24"/>
              <w:szCs w:val="24"/>
            </w:rPr>
            <w:t xml:space="preserve"> Curriculum</w:t>
          </w:r>
        </w:p>
      </w:tc>
    </w:tr>
    <w:tr w:rsidR="000743B3" w14:paraId="4470C26A" w14:textId="77777777" w:rsidTr="004511BB">
      <w:trPr>
        <w:gridAfter w:val="1"/>
        <w:wAfter w:w="819" w:type="dxa"/>
        <w:trHeight w:val="168"/>
      </w:trPr>
      <w:tc>
        <w:tcPr>
          <w:tcW w:w="13577" w:type="dxa"/>
          <w:gridSpan w:val="2"/>
          <w:tcMar>
            <w:top w:w="0" w:type="dxa"/>
            <w:right w:w="0" w:type="dxa"/>
          </w:tcMar>
        </w:tcPr>
        <w:p w14:paraId="23BDD3BD" w14:textId="3473F538" w:rsidR="000743B3" w:rsidRPr="009C1457" w:rsidRDefault="000743B3" w:rsidP="00EF1B19">
          <w:pPr>
            <w:pStyle w:val="Header-Right"/>
            <w:spacing w:before="0"/>
            <w:ind w:left="-3685" w:hanging="90"/>
            <w:jc w:val="center"/>
            <w:rPr>
              <w:b/>
              <w:color w:val="000000" w:themeColor="text1"/>
              <w:sz w:val="28"/>
              <w:szCs w:val="28"/>
            </w:rPr>
          </w:pPr>
        </w:p>
      </w:tc>
    </w:tr>
  </w:tbl>
  <w:p w14:paraId="34DF44A9" w14:textId="77777777" w:rsidR="000743B3" w:rsidRDefault="000743B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6300"/>
      <w:gridCol w:w="3960"/>
    </w:tblGrid>
    <w:tr w:rsidR="000743B3" w:rsidRPr="00C2627B" w14:paraId="4E0CEC90" w14:textId="77777777" w:rsidTr="00DD17AE">
      <w:trPr>
        <w:trHeight w:val="443"/>
      </w:trPr>
      <w:tc>
        <w:tcPr>
          <w:tcW w:w="6300" w:type="dxa"/>
          <w:tcMar>
            <w:top w:w="0" w:type="dxa"/>
            <w:right w:w="0" w:type="dxa"/>
          </w:tcMar>
        </w:tcPr>
        <w:p w14:paraId="597421AC" w14:textId="77777777" w:rsidR="000743B3" w:rsidRPr="0054530A" w:rsidRDefault="000743B3" w:rsidP="004107C5">
          <w:pPr>
            <w:pStyle w:val="Header-Left"/>
            <w:spacing w:before="0" w:line="276" w:lineRule="auto"/>
            <w:rPr>
              <w:sz w:val="24"/>
              <w:szCs w:val="24"/>
            </w:rPr>
          </w:pPr>
        </w:p>
      </w:tc>
      <w:tc>
        <w:tcPr>
          <w:tcW w:w="3960" w:type="dxa"/>
          <w:tcMar>
            <w:top w:w="0" w:type="dxa"/>
            <w:right w:w="0" w:type="dxa"/>
          </w:tcMar>
        </w:tcPr>
        <w:p w14:paraId="573CAEDB" w14:textId="77777777" w:rsidR="000743B3" w:rsidRPr="00C2627B" w:rsidRDefault="000743B3" w:rsidP="004107C5">
          <w:pPr>
            <w:pStyle w:val="Header-Right"/>
            <w:spacing w:before="0" w:line="276" w:lineRule="auto"/>
            <w:rPr>
              <w:color w:val="auto"/>
            </w:rPr>
          </w:pPr>
          <w:r>
            <w:rPr>
              <w:color w:val="auto"/>
              <w:sz w:val="24"/>
              <w:szCs w:val="24"/>
            </w:rPr>
            <w:t>Stanford NGSS Integrated Curriculum</w:t>
          </w:r>
        </w:p>
      </w:tc>
    </w:tr>
    <w:tr w:rsidR="000743B3" w14:paraId="670200CD" w14:textId="77777777" w:rsidTr="00DD17AE">
      <w:trPr>
        <w:trHeight w:val="797"/>
      </w:trPr>
      <w:tc>
        <w:tcPr>
          <w:tcW w:w="10260" w:type="dxa"/>
          <w:gridSpan w:val="2"/>
          <w:tcMar>
            <w:top w:w="0" w:type="dxa"/>
            <w:right w:w="0" w:type="dxa"/>
          </w:tcMar>
        </w:tcPr>
        <w:p w14:paraId="60DC2475" w14:textId="5D1C9284" w:rsidR="000743B3" w:rsidRPr="006B0B29" w:rsidRDefault="000743B3" w:rsidP="006B0B29">
          <w:pPr>
            <w:spacing w:after="0"/>
            <w:jc w:val="center"/>
            <w:rPr>
              <w:b/>
              <w:color w:val="0070C0"/>
              <w:sz w:val="28"/>
              <w:szCs w:val="28"/>
            </w:rPr>
          </w:pPr>
          <w:r w:rsidRPr="00F97D06">
            <w:rPr>
              <w:rFonts w:ascii="Calibri" w:hAnsi="Calibri"/>
              <w:b/>
              <w:noProof/>
              <w:color w:val="000000" w:themeColor="text1"/>
              <w:sz w:val="24"/>
              <w:szCs w:val="24"/>
            </w:rPr>
            <w:drawing>
              <wp:anchor distT="0" distB="0" distL="114300" distR="114300" simplePos="0" relativeHeight="251658240" behindDoc="1" locked="0" layoutInCell="1" allowOverlap="1" wp14:anchorId="2469FD9D" wp14:editId="1133442F">
                <wp:simplePos x="0" y="0"/>
                <wp:positionH relativeFrom="column">
                  <wp:posOffset>0</wp:posOffset>
                </wp:positionH>
                <wp:positionV relativeFrom="paragraph">
                  <wp:posOffset>-254635</wp:posOffset>
                </wp:positionV>
                <wp:extent cx="1061720" cy="257810"/>
                <wp:effectExtent l="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F97D06">
            <w:rPr>
              <w:rFonts w:ascii="Calibri" w:hAnsi="Calibri"/>
              <w:b/>
              <w:noProof/>
              <w:color w:val="000000" w:themeColor="text1"/>
              <w:sz w:val="24"/>
              <w:szCs w:val="24"/>
            </w:rPr>
            <w:t>th</w:t>
          </w:r>
          <w:r>
            <w:rPr>
              <w:rFonts w:ascii="Calibri" w:hAnsi="Calibri"/>
              <w:b/>
              <w:color w:val="000000" w:themeColor="text1"/>
              <w:sz w:val="24"/>
              <w:szCs w:val="24"/>
            </w:rPr>
            <w:t xml:space="preserve"> Grade Science Unit 1: </w:t>
          </w:r>
          <w:r>
            <w:rPr>
              <w:rFonts w:cstheme="minorHAnsi"/>
              <w:b/>
              <w:sz w:val="24"/>
              <w:szCs w:val="24"/>
            </w:rPr>
            <w:t>Setting Things in Motion</w:t>
          </w:r>
        </w:p>
        <w:p w14:paraId="28374534" w14:textId="6779656E" w:rsidR="000743B3" w:rsidRDefault="000743B3" w:rsidP="00770F2B">
          <w:pPr>
            <w:pStyle w:val="Header-Right"/>
            <w:tabs>
              <w:tab w:val="left" w:pos="3796"/>
              <w:tab w:val="center" w:pos="5378"/>
            </w:tabs>
            <w:spacing w:before="0" w:line="276" w:lineRule="auto"/>
            <w:jc w:val="center"/>
            <w:rPr>
              <w:rFonts w:ascii="Calibri" w:hAnsi="Calibri"/>
              <w:b/>
              <w:color w:val="000000" w:themeColor="text1"/>
              <w:sz w:val="24"/>
              <w:szCs w:val="24"/>
            </w:rPr>
          </w:pPr>
          <w:r>
            <w:rPr>
              <w:rFonts w:ascii="Calibri" w:hAnsi="Calibri"/>
              <w:b/>
              <w:color w:val="000000" w:themeColor="text1"/>
              <w:sz w:val="24"/>
              <w:szCs w:val="24"/>
            </w:rPr>
            <w:t>Unit Overview</w:t>
          </w:r>
        </w:p>
        <w:tbl>
          <w:tblPr>
            <w:tblW w:w="17550" w:type="dxa"/>
            <w:shd w:val="clear" w:color="auto" w:fill="595959"/>
            <w:tblLayout w:type="fixed"/>
            <w:tblCellMar>
              <w:left w:w="0" w:type="dxa"/>
              <w:right w:w="0" w:type="dxa"/>
            </w:tblCellMar>
            <w:tblLook w:val="04A0" w:firstRow="1" w:lastRow="0" w:firstColumn="1" w:lastColumn="0" w:noHBand="0" w:noVBand="1"/>
          </w:tblPr>
          <w:tblGrid>
            <w:gridCol w:w="4050"/>
            <w:gridCol w:w="2250"/>
            <w:gridCol w:w="11250"/>
          </w:tblGrid>
          <w:tr w:rsidR="000743B3" w14:paraId="3811373A" w14:textId="77777777" w:rsidTr="00770F2B">
            <w:trPr>
              <w:trHeight w:hRule="exact" w:val="283"/>
            </w:trPr>
            <w:tc>
              <w:tcPr>
                <w:tcW w:w="4050" w:type="dxa"/>
                <w:shd w:val="clear" w:color="auto" w:fill="595959"/>
              </w:tcPr>
              <w:p w14:paraId="7FC7BDE3" w14:textId="77777777" w:rsidR="000743B3" w:rsidRDefault="000743B3" w:rsidP="00EF1B19"/>
            </w:tc>
            <w:tc>
              <w:tcPr>
                <w:tcW w:w="2250" w:type="dxa"/>
                <w:shd w:val="clear" w:color="auto" w:fill="595959"/>
              </w:tcPr>
              <w:p w14:paraId="2CCC9B9C" w14:textId="77777777" w:rsidR="000743B3" w:rsidRDefault="000743B3" w:rsidP="00EF1B19"/>
            </w:tc>
            <w:tc>
              <w:tcPr>
                <w:tcW w:w="11250" w:type="dxa"/>
                <w:shd w:val="clear" w:color="auto" w:fill="595959"/>
              </w:tcPr>
              <w:p w14:paraId="407A8A1C" w14:textId="77777777" w:rsidR="000743B3" w:rsidRDefault="000743B3" w:rsidP="00EF1B19"/>
            </w:tc>
          </w:tr>
        </w:tbl>
        <w:p w14:paraId="786F75AA" w14:textId="77777777" w:rsidR="000743B3" w:rsidRPr="00787983" w:rsidRDefault="000743B3" w:rsidP="004107C5">
          <w:pPr>
            <w:pStyle w:val="Header-Right"/>
            <w:tabs>
              <w:tab w:val="left" w:pos="3796"/>
              <w:tab w:val="center" w:pos="5378"/>
            </w:tabs>
            <w:spacing w:before="0" w:line="276" w:lineRule="auto"/>
            <w:jc w:val="left"/>
            <w:rPr>
              <w:b/>
              <w:color w:val="000000" w:themeColor="text1"/>
              <w:sz w:val="28"/>
              <w:szCs w:val="28"/>
            </w:rPr>
          </w:pPr>
        </w:p>
      </w:tc>
    </w:tr>
  </w:tbl>
  <w:p w14:paraId="0CFD46F6" w14:textId="5022274F" w:rsidR="000743B3" w:rsidRDefault="000743B3" w:rsidP="00E5220B">
    <w:pPr>
      <w:pStyle w:val="Header"/>
      <w:tabs>
        <w:tab w:val="clear" w:pos="4320"/>
        <w:tab w:val="clear" w:pos="8640"/>
        <w:tab w:val="left" w:pos="5023"/>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B54DC"/>
    <w:multiLevelType w:val="hybridMultilevel"/>
    <w:tmpl w:val="5AD873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142B28"/>
    <w:multiLevelType w:val="hybridMultilevel"/>
    <w:tmpl w:val="AE4AE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715A8C"/>
    <w:multiLevelType w:val="multilevel"/>
    <w:tmpl w:val="D66EF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956AB8"/>
    <w:multiLevelType w:val="multilevel"/>
    <w:tmpl w:val="B95A24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0E0D35EB"/>
    <w:multiLevelType w:val="multilevel"/>
    <w:tmpl w:val="48EA95C4"/>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06643A6"/>
    <w:multiLevelType w:val="hybridMultilevel"/>
    <w:tmpl w:val="B0ECF0FA"/>
    <w:lvl w:ilvl="0" w:tplc="04090005">
      <w:start w:val="1"/>
      <w:numFmt w:val="bullet"/>
      <w:lvlText w:val=""/>
      <w:lvlJc w:val="left"/>
      <w:pPr>
        <w:ind w:left="2664" w:hanging="360"/>
      </w:pPr>
      <w:rPr>
        <w:rFonts w:ascii="Wingdings" w:hAnsi="Wingdings" w:hint="default"/>
      </w:rPr>
    </w:lvl>
    <w:lvl w:ilvl="1" w:tplc="04090003" w:tentative="1">
      <w:start w:val="1"/>
      <w:numFmt w:val="bullet"/>
      <w:lvlText w:val="o"/>
      <w:lvlJc w:val="left"/>
      <w:pPr>
        <w:ind w:left="3384" w:hanging="360"/>
      </w:pPr>
      <w:rPr>
        <w:rFonts w:ascii="Courier New" w:hAnsi="Courier New" w:cs="Courier New" w:hint="default"/>
      </w:rPr>
    </w:lvl>
    <w:lvl w:ilvl="2" w:tplc="04090005" w:tentative="1">
      <w:start w:val="1"/>
      <w:numFmt w:val="bullet"/>
      <w:lvlText w:val=""/>
      <w:lvlJc w:val="left"/>
      <w:pPr>
        <w:ind w:left="4104" w:hanging="360"/>
      </w:pPr>
      <w:rPr>
        <w:rFonts w:ascii="Wingdings" w:hAnsi="Wingdings" w:hint="default"/>
      </w:rPr>
    </w:lvl>
    <w:lvl w:ilvl="3" w:tplc="04090001" w:tentative="1">
      <w:start w:val="1"/>
      <w:numFmt w:val="bullet"/>
      <w:lvlText w:val=""/>
      <w:lvlJc w:val="left"/>
      <w:pPr>
        <w:ind w:left="4824" w:hanging="360"/>
      </w:pPr>
      <w:rPr>
        <w:rFonts w:ascii="Symbol" w:hAnsi="Symbol" w:hint="default"/>
      </w:rPr>
    </w:lvl>
    <w:lvl w:ilvl="4" w:tplc="04090003" w:tentative="1">
      <w:start w:val="1"/>
      <w:numFmt w:val="bullet"/>
      <w:lvlText w:val="o"/>
      <w:lvlJc w:val="left"/>
      <w:pPr>
        <w:ind w:left="5544" w:hanging="360"/>
      </w:pPr>
      <w:rPr>
        <w:rFonts w:ascii="Courier New" w:hAnsi="Courier New" w:cs="Courier New" w:hint="default"/>
      </w:rPr>
    </w:lvl>
    <w:lvl w:ilvl="5" w:tplc="04090005" w:tentative="1">
      <w:start w:val="1"/>
      <w:numFmt w:val="bullet"/>
      <w:lvlText w:val=""/>
      <w:lvlJc w:val="left"/>
      <w:pPr>
        <w:ind w:left="6264" w:hanging="360"/>
      </w:pPr>
      <w:rPr>
        <w:rFonts w:ascii="Wingdings" w:hAnsi="Wingdings" w:hint="default"/>
      </w:rPr>
    </w:lvl>
    <w:lvl w:ilvl="6" w:tplc="04090001" w:tentative="1">
      <w:start w:val="1"/>
      <w:numFmt w:val="bullet"/>
      <w:lvlText w:val=""/>
      <w:lvlJc w:val="left"/>
      <w:pPr>
        <w:ind w:left="6984" w:hanging="360"/>
      </w:pPr>
      <w:rPr>
        <w:rFonts w:ascii="Symbol" w:hAnsi="Symbol" w:hint="default"/>
      </w:rPr>
    </w:lvl>
    <w:lvl w:ilvl="7" w:tplc="04090003" w:tentative="1">
      <w:start w:val="1"/>
      <w:numFmt w:val="bullet"/>
      <w:lvlText w:val="o"/>
      <w:lvlJc w:val="left"/>
      <w:pPr>
        <w:ind w:left="7704" w:hanging="360"/>
      </w:pPr>
      <w:rPr>
        <w:rFonts w:ascii="Courier New" w:hAnsi="Courier New" w:cs="Courier New" w:hint="default"/>
      </w:rPr>
    </w:lvl>
    <w:lvl w:ilvl="8" w:tplc="04090005" w:tentative="1">
      <w:start w:val="1"/>
      <w:numFmt w:val="bullet"/>
      <w:lvlText w:val=""/>
      <w:lvlJc w:val="left"/>
      <w:pPr>
        <w:ind w:left="8424" w:hanging="360"/>
      </w:pPr>
      <w:rPr>
        <w:rFonts w:ascii="Wingdings" w:hAnsi="Wingdings" w:hint="default"/>
      </w:rPr>
    </w:lvl>
  </w:abstractNum>
  <w:abstractNum w:abstractNumId="7">
    <w:nsid w:val="10A41C1B"/>
    <w:multiLevelType w:val="multilevel"/>
    <w:tmpl w:val="02F2497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10D162F5"/>
    <w:multiLevelType w:val="hybridMultilevel"/>
    <w:tmpl w:val="1B8E7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DF37A2"/>
    <w:multiLevelType w:val="hybridMultilevel"/>
    <w:tmpl w:val="B2D4FB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36949A0"/>
    <w:multiLevelType w:val="multilevel"/>
    <w:tmpl w:val="7F42A9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14646619"/>
    <w:multiLevelType w:val="multilevel"/>
    <w:tmpl w:val="2C4005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17C633A7"/>
    <w:multiLevelType w:val="multilevel"/>
    <w:tmpl w:val="7B943A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nsid w:val="18217019"/>
    <w:multiLevelType w:val="hybridMultilevel"/>
    <w:tmpl w:val="4F921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B111250"/>
    <w:multiLevelType w:val="multilevel"/>
    <w:tmpl w:val="321EFD10"/>
    <w:lvl w:ilvl="0">
      <w:start w:val="1"/>
      <w:numFmt w:val="bullet"/>
      <w:lvlText w:val=""/>
      <w:lvlJc w:val="left"/>
      <w:pPr>
        <w:ind w:left="1440" w:hanging="360"/>
      </w:pPr>
      <w:rPr>
        <w:rFonts w:ascii="Wingdings" w:hAnsi="Wingdings" w:hint="default"/>
      </w:rPr>
    </w:lvl>
    <w:lvl w:ilvl="1">
      <w:start w:val="1"/>
      <w:numFmt w:val="bullet"/>
      <w:lvlText w:val="o"/>
      <w:lvlJc w:val="left"/>
      <w:pPr>
        <w:ind w:left="2475" w:hanging="360"/>
      </w:pPr>
      <w:rPr>
        <w:rFonts w:ascii="Courier New" w:hAnsi="Courier New" w:hint="default"/>
      </w:rPr>
    </w:lvl>
    <w:lvl w:ilvl="2">
      <w:start w:val="1"/>
      <w:numFmt w:val="bullet"/>
      <w:lvlText w:val=""/>
      <w:lvlJc w:val="left"/>
      <w:pPr>
        <w:ind w:left="3195" w:hanging="360"/>
      </w:pPr>
      <w:rPr>
        <w:rFonts w:ascii="Wingdings" w:hAnsi="Wingdings" w:hint="default"/>
      </w:rPr>
    </w:lvl>
    <w:lvl w:ilvl="3">
      <w:start w:val="1"/>
      <w:numFmt w:val="bullet"/>
      <w:lvlText w:val=""/>
      <w:lvlJc w:val="left"/>
      <w:pPr>
        <w:ind w:left="3915" w:hanging="360"/>
      </w:pPr>
      <w:rPr>
        <w:rFonts w:ascii="Symbol" w:hAnsi="Symbol" w:hint="default"/>
      </w:rPr>
    </w:lvl>
    <w:lvl w:ilvl="4">
      <w:start w:val="1"/>
      <w:numFmt w:val="bullet"/>
      <w:lvlText w:val="o"/>
      <w:lvlJc w:val="left"/>
      <w:pPr>
        <w:ind w:left="4635" w:hanging="360"/>
      </w:pPr>
      <w:rPr>
        <w:rFonts w:ascii="Courier New" w:hAnsi="Courier New" w:hint="default"/>
      </w:rPr>
    </w:lvl>
    <w:lvl w:ilvl="5">
      <w:start w:val="1"/>
      <w:numFmt w:val="bullet"/>
      <w:lvlText w:val=""/>
      <w:lvlJc w:val="left"/>
      <w:pPr>
        <w:ind w:left="5355" w:hanging="360"/>
      </w:pPr>
      <w:rPr>
        <w:rFonts w:ascii="Wingdings" w:hAnsi="Wingdings" w:hint="default"/>
      </w:rPr>
    </w:lvl>
    <w:lvl w:ilvl="6">
      <w:start w:val="1"/>
      <w:numFmt w:val="bullet"/>
      <w:lvlText w:val=""/>
      <w:lvlJc w:val="left"/>
      <w:pPr>
        <w:ind w:left="6075" w:hanging="360"/>
      </w:pPr>
      <w:rPr>
        <w:rFonts w:ascii="Symbol" w:hAnsi="Symbol" w:hint="default"/>
      </w:rPr>
    </w:lvl>
    <w:lvl w:ilvl="7">
      <w:start w:val="1"/>
      <w:numFmt w:val="bullet"/>
      <w:lvlText w:val="o"/>
      <w:lvlJc w:val="left"/>
      <w:pPr>
        <w:ind w:left="6795" w:hanging="360"/>
      </w:pPr>
      <w:rPr>
        <w:rFonts w:ascii="Courier New" w:hAnsi="Courier New" w:hint="default"/>
      </w:rPr>
    </w:lvl>
    <w:lvl w:ilvl="8">
      <w:start w:val="1"/>
      <w:numFmt w:val="bullet"/>
      <w:lvlText w:val=""/>
      <w:lvlJc w:val="left"/>
      <w:pPr>
        <w:ind w:left="7515" w:hanging="360"/>
      </w:pPr>
      <w:rPr>
        <w:rFonts w:ascii="Wingdings" w:hAnsi="Wingdings" w:hint="default"/>
      </w:rPr>
    </w:lvl>
  </w:abstractNum>
  <w:abstractNum w:abstractNumId="15">
    <w:nsid w:val="21311DA9"/>
    <w:multiLevelType w:val="multilevel"/>
    <w:tmpl w:val="2B5A6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nsid w:val="21B84778"/>
    <w:multiLevelType w:val="multilevel"/>
    <w:tmpl w:val="359868F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nsid w:val="226A633F"/>
    <w:multiLevelType w:val="multilevel"/>
    <w:tmpl w:val="5D5AB552"/>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55C60AF"/>
    <w:multiLevelType w:val="multilevel"/>
    <w:tmpl w:val="C6F8A64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nsid w:val="27CE4E2A"/>
    <w:multiLevelType w:val="multilevel"/>
    <w:tmpl w:val="D17C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90E40DB"/>
    <w:multiLevelType w:val="hybridMultilevel"/>
    <w:tmpl w:val="853CC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EB772B"/>
    <w:multiLevelType w:val="multilevel"/>
    <w:tmpl w:val="08EE03A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nsid w:val="2D721EF0"/>
    <w:multiLevelType w:val="hybridMultilevel"/>
    <w:tmpl w:val="05D87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E5E7FF7"/>
    <w:multiLevelType w:val="multilevel"/>
    <w:tmpl w:val="EB00F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EBD42F5"/>
    <w:multiLevelType w:val="multilevel"/>
    <w:tmpl w:val="D7EAA7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nsid w:val="2FE2200B"/>
    <w:multiLevelType w:val="multilevel"/>
    <w:tmpl w:val="F4EC87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nsid w:val="318E571C"/>
    <w:multiLevelType w:val="multilevel"/>
    <w:tmpl w:val="507E653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nsid w:val="32731051"/>
    <w:multiLevelType w:val="multilevel"/>
    <w:tmpl w:val="44C0C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9B80082"/>
    <w:multiLevelType w:val="multilevel"/>
    <w:tmpl w:val="736EC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AAA46B7"/>
    <w:multiLevelType w:val="hybridMultilevel"/>
    <w:tmpl w:val="24842EAE"/>
    <w:lvl w:ilvl="0" w:tplc="41B04770">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B1C605D"/>
    <w:multiLevelType w:val="hybridMultilevel"/>
    <w:tmpl w:val="22906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33E69C9"/>
    <w:multiLevelType w:val="multilevel"/>
    <w:tmpl w:val="49F0D2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2">
    <w:nsid w:val="4467631A"/>
    <w:multiLevelType w:val="hybridMultilevel"/>
    <w:tmpl w:val="20A80DF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4FC29B8"/>
    <w:multiLevelType w:val="hybridMultilevel"/>
    <w:tmpl w:val="4282FB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47960F5E"/>
    <w:multiLevelType w:val="multilevel"/>
    <w:tmpl w:val="67D02E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5">
    <w:nsid w:val="4B0B32C0"/>
    <w:multiLevelType w:val="hybridMultilevel"/>
    <w:tmpl w:val="660A0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D6F6C77"/>
    <w:multiLevelType w:val="multilevel"/>
    <w:tmpl w:val="9DC2A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E3C123C"/>
    <w:multiLevelType w:val="multilevel"/>
    <w:tmpl w:val="8E561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nsid w:val="4F9F5BE3"/>
    <w:multiLevelType w:val="multilevel"/>
    <w:tmpl w:val="D19AA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1EC0DFF"/>
    <w:multiLevelType w:val="multilevel"/>
    <w:tmpl w:val="656C49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0">
    <w:nsid w:val="52316738"/>
    <w:multiLevelType w:val="hybridMultilevel"/>
    <w:tmpl w:val="52087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69C7227"/>
    <w:multiLevelType w:val="multilevel"/>
    <w:tmpl w:val="1C6492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2">
    <w:nsid w:val="5B800D90"/>
    <w:multiLevelType w:val="multilevel"/>
    <w:tmpl w:val="17940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BBA4B05"/>
    <w:multiLevelType w:val="multilevel"/>
    <w:tmpl w:val="8E04CC9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4">
    <w:nsid w:val="5F587A09"/>
    <w:multiLevelType w:val="hybridMultilevel"/>
    <w:tmpl w:val="F57A0E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0C76C12"/>
    <w:multiLevelType w:val="multilevel"/>
    <w:tmpl w:val="5802DB8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6">
    <w:nsid w:val="63A033A7"/>
    <w:multiLevelType w:val="multilevel"/>
    <w:tmpl w:val="7C508B1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7">
    <w:nsid w:val="67711C39"/>
    <w:multiLevelType w:val="multilevel"/>
    <w:tmpl w:val="EAEC02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8">
    <w:nsid w:val="68223015"/>
    <w:multiLevelType w:val="multilevel"/>
    <w:tmpl w:val="992A732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nsid w:val="6C4E4724"/>
    <w:multiLevelType w:val="multilevel"/>
    <w:tmpl w:val="ED2A08B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0">
    <w:nsid w:val="6CA94CE6"/>
    <w:multiLevelType w:val="multilevel"/>
    <w:tmpl w:val="C5F4B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E226E90"/>
    <w:multiLevelType w:val="hybridMultilevel"/>
    <w:tmpl w:val="6B5C37D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6EAF055B"/>
    <w:multiLevelType w:val="multilevel"/>
    <w:tmpl w:val="4294B0C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3">
    <w:nsid w:val="6ED53894"/>
    <w:multiLevelType w:val="hybridMultilevel"/>
    <w:tmpl w:val="94FA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561559D"/>
    <w:multiLevelType w:val="multilevel"/>
    <w:tmpl w:val="50321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5620D4A"/>
    <w:multiLevelType w:val="multilevel"/>
    <w:tmpl w:val="171A9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76962283"/>
    <w:multiLevelType w:val="multilevel"/>
    <w:tmpl w:val="5E58DA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7">
    <w:nsid w:val="773501B8"/>
    <w:multiLevelType w:val="hybridMultilevel"/>
    <w:tmpl w:val="19506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7C47CE0"/>
    <w:multiLevelType w:val="multilevel"/>
    <w:tmpl w:val="DCA2B5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9">
    <w:nsid w:val="7A590141"/>
    <w:multiLevelType w:val="hybridMultilevel"/>
    <w:tmpl w:val="9A6EF1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7E9D1A2C"/>
    <w:multiLevelType w:val="multilevel"/>
    <w:tmpl w:val="F16E95BE"/>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6"/>
  </w:num>
  <w:num w:numId="2">
    <w:abstractNumId w:val="22"/>
  </w:num>
  <w:num w:numId="3">
    <w:abstractNumId w:val="1"/>
  </w:num>
  <w:num w:numId="4">
    <w:abstractNumId w:val="9"/>
  </w:num>
  <w:num w:numId="5">
    <w:abstractNumId w:val="59"/>
  </w:num>
  <w:num w:numId="6">
    <w:abstractNumId w:val="57"/>
  </w:num>
  <w:num w:numId="7">
    <w:abstractNumId w:val="8"/>
  </w:num>
  <w:num w:numId="8">
    <w:abstractNumId w:val="35"/>
  </w:num>
  <w:num w:numId="9">
    <w:abstractNumId w:val="0"/>
  </w:num>
  <w:num w:numId="10">
    <w:abstractNumId w:val="13"/>
  </w:num>
  <w:num w:numId="11">
    <w:abstractNumId w:val="53"/>
  </w:num>
  <w:num w:numId="12">
    <w:abstractNumId w:val="20"/>
  </w:num>
  <w:num w:numId="13">
    <w:abstractNumId w:val="33"/>
  </w:num>
  <w:num w:numId="14">
    <w:abstractNumId w:val="17"/>
  </w:num>
  <w:num w:numId="15">
    <w:abstractNumId w:val="14"/>
  </w:num>
  <w:num w:numId="16">
    <w:abstractNumId w:val="5"/>
  </w:num>
  <w:num w:numId="17">
    <w:abstractNumId w:val="60"/>
  </w:num>
  <w:num w:numId="18">
    <w:abstractNumId w:val="51"/>
  </w:num>
  <w:num w:numId="19">
    <w:abstractNumId w:val="44"/>
  </w:num>
  <w:num w:numId="20">
    <w:abstractNumId w:val="2"/>
  </w:num>
  <w:num w:numId="21">
    <w:abstractNumId w:val="40"/>
  </w:num>
  <w:num w:numId="22">
    <w:abstractNumId w:val="42"/>
  </w:num>
  <w:num w:numId="23">
    <w:abstractNumId w:val="3"/>
  </w:num>
  <w:num w:numId="24">
    <w:abstractNumId w:val="19"/>
  </w:num>
  <w:num w:numId="25">
    <w:abstractNumId w:val="23"/>
  </w:num>
  <w:num w:numId="26">
    <w:abstractNumId w:val="27"/>
  </w:num>
  <w:num w:numId="27">
    <w:abstractNumId w:val="28"/>
  </w:num>
  <w:num w:numId="28">
    <w:abstractNumId w:val="38"/>
  </w:num>
  <w:num w:numId="29">
    <w:abstractNumId w:val="32"/>
  </w:num>
  <w:num w:numId="30">
    <w:abstractNumId w:val="30"/>
  </w:num>
  <w:num w:numId="31">
    <w:abstractNumId w:val="15"/>
  </w:num>
  <w:num w:numId="32">
    <w:abstractNumId w:val="47"/>
  </w:num>
  <w:num w:numId="33">
    <w:abstractNumId w:val="16"/>
  </w:num>
  <w:num w:numId="34">
    <w:abstractNumId w:val="37"/>
  </w:num>
  <w:num w:numId="35">
    <w:abstractNumId w:val="52"/>
  </w:num>
  <w:num w:numId="36">
    <w:abstractNumId w:val="34"/>
  </w:num>
  <w:num w:numId="37">
    <w:abstractNumId w:val="11"/>
  </w:num>
  <w:num w:numId="38">
    <w:abstractNumId w:val="24"/>
  </w:num>
  <w:num w:numId="39">
    <w:abstractNumId w:val="4"/>
  </w:num>
  <w:num w:numId="40">
    <w:abstractNumId w:val="43"/>
  </w:num>
  <w:num w:numId="41">
    <w:abstractNumId w:val="45"/>
  </w:num>
  <w:num w:numId="42">
    <w:abstractNumId w:val="41"/>
  </w:num>
  <w:num w:numId="43">
    <w:abstractNumId w:val="12"/>
  </w:num>
  <w:num w:numId="44">
    <w:abstractNumId w:val="10"/>
  </w:num>
  <w:num w:numId="45">
    <w:abstractNumId w:val="46"/>
  </w:num>
  <w:num w:numId="46">
    <w:abstractNumId w:val="39"/>
  </w:num>
  <w:num w:numId="47">
    <w:abstractNumId w:val="21"/>
  </w:num>
  <w:num w:numId="48">
    <w:abstractNumId w:val="25"/>
  </w:num>
  <w:num w:numId="49">
    <w:abstractNumId w:val="18"/>
  </w:num>
  <w:num w:numId="50">
    <w:abstractNumId w:val="49"/>
  </w:num>
  <w:num w:numId="51">
    <w:abstractNumId w:val="48"/>
  </w:num>
  <w:num w:numId="52">
    <w:abstractNumId w:val="7"/>
  </w:num>
  <w:num w:numId="53">
    <w:abstractNumId w:val="58"/>
  </w:num>
  <w:num w:numId="54">
    <w:abstractNumId w:val="56"/>
  </w:num>
  <w:num w:numId="55">
    <w:abstractNumId w:val="26"/>
  </w:num>
  <w:num w:numId="56">
    <w:abstractNumId w:val="31"/>
  </w:num>
  <w:num w:numId="57">
    <w:abstractNumId w:val="36"/>
  </w:num>
  <w:num w:numId="58">
    <w:abstractNumId w:val="54"/>
  </w:num>
  <w:num w:numId="59">
    <w:abstractNumId w:val="55"/>
  </w:num>
  <w:num w:numId="60">
    <w:abstractNumId w:val="50"/>
  </w:num>
  <w:num w:numId="61">
    <w:abstractNumId w:val="29"/>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Elise Schultz">
    <w15:presenceInfo w15:providerId="None" w15:userId="Susan Elise Schult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81D"/>
    <w:rsid w:val="00002C83"/>
    <w:rsid w:val="0001015B"/>
    <w:rsid w:val="000121BB"/>
    <w:rsid w:val="000133D6"/>
    <w:rsid w:val="00021538"/>
    <w:rsid w:val="000221F1"/>
    <w:rsid w:val="00031D65"/>
    <w:rsid w:val="000329D7"/>
    <w:rsid w:val="00036A82"/>
    <w:rsid w:val="000417AE"/>
    <w:rsid w:val="0005730B"/>
    <w:rsid w:val="00061CC1"/>
    <w:rsid w:val="00064991"/>
    <w:rsid w:val="00066954"/>
    <w:rsid w:val="000723D6"/>
    <w:rsid w:val="000743B3"/>
    <w:rsid w:val="000809B6"/>
    <w:rsid w:val="00084165"/>
    <w:rsid w:val="0008485F"/>
    <w:rsid w:val="00092CB5"/>
    <w:rsid w:val="000931FC"/>
    <w:rsid w:val="00097FD7"/>
    <w:rsid w:val="000A637E"/>
    <w:rsid w:val="000A6FD6"/>
    <w:rsid w:val="000B1F0D"/>
    <w:rsid w:val="000C216C"/>
    <w:rsid w:val="000D2030"/>
    <w:rsid w:val="000D58CD"/>
    <w:rsid w:val="000E3FC7"/>
    <w:rsid w:val="000E4768"/>
    <w:rsid w:val="000F1E46"/>
    <w:rsid w:val="00107553"/>
    <w:rsid w:val="00134E23"/>
    <w:rsid w:val="0014406C"/>
    <w:rsid w:val="0015150D"/>
    <w:rsid w:val="00151BA0"/>
    <w:rsid w:val="00154F20"/>
    <w:rsid w:val="00156293"/>
    <w:rsid w:val="001568E9"/>
    <w:rsid w:val="00161082"/>
    <w:rsid w:val="00161F2E"/>
    <w:rsid w:val="0018390B"/>
    <w:rsid w:val="001853EF"/>
    <w:rsid w:val="00190802"/>
    <w:rsid w:val="00192AF2"/>
    <w:rsid w:val="00196049"/>
    <w:rsid w:val="00197A46"/>
    <w:rsid w:val="001A7506"/>
    <w:rsid w:val="001B2FCC"/>
    <w:rsid w:val="001C1464"/>
    <w:rsid w:val="001D0E1E"/>
    <w:rsid w:val="001D255F"/>
    <w:rsid w:val="001D461A"/>
    <w:rsid w:val="001D505B"/>
    <w:rsid w:val="001D5B79"/>
    <w:rsid w:val="001D63A3"/>
    <w:rsid w:val="001E49A2"/>
    <w:rsid w:val="001E52C9"/>
    <w:rsid w:val="0020356A"/>
    <w:rsid w:val="00203BCD"/>
    <w:rsid w:val="00222FDB"/>
    <w:rsid w:val="0022439A"/>
    <w:rsid w:val="00230664"/>
    <w:rsid w:val="00241011"/>
    <w:rsid w:val="002465ED"/>
    <w:rsid w:val="00246CC5"/>
    <w:rsid w:val="002513D9"/>
    <w:rsid w:val="002763E4"/>
    <w:rsid w:val="00282637"/>
    <w:rsid w:val="002906AB"/>
    <w:rsid w:val="00295CD1"/>
    <w:rsid w:val="002A5E7A"/>
    <w:rsid w:val="002B28E1"/>
    <w:rsid w:val="002B67C5"/>
    <w:rsid w:val="002B7ACF"/>
    <w:rsid w:val="002C3082"/>
    <w:rsid w:val="002C78A3"/>
    <w:rsid w:val="002D1A91"/>
    <w:rsid w:val="002D403C"/>
    <w:rsid w:val="0030246C"/>
    <w:rsid w:val="003058D8"/>
    <w:rsid w:val="00305B69"/>
    <w:rsid w:val="00306F47"/>
    <w:rsid w:val="00307185"/>
    <w:rsid w:val="00310736"/>
    <w:rsid w:val="00313809"/>
    <w:rsid w:val="00346F9A"/>
    <w:rsid w:val="00370CFB"/>
    <w:rsid w:val="00372FE8"/>
    <w:rsid w:val="003740B5"/>
    <w:rsid w:val="00381815"/>
    <w:rsid w:val="00383798"/>
    <w:rsid w:val="003849E6"/>
    <w:rsid w:val="00393264"/>
    <w:rsid w:val="00396C69"/>
    <w:rsid w:val="003A4C22"/>
    <w:rsid w:val="003A6F93"/>
    <w:rsid w:val="003B085A"/>
    <w:rsid w:val="003B3703"/>
    <w:rsid w:val="003B436E"/>
    <w:rsid w:val="003C47CA"/>
    <w:rsid w:val="003D48EE"/>
    <w:rsid w:val="003D6861"/>
    <w:rsid w:val="003D753D"/>
    <w:rsid w:val="003E53F1"/>
    <w:rsid w:val="003F1EB5"/>
    <w:rsid w:val="004051DB"/>
    <w:rsid w:val="004107C5"/>
    <w:rsid w:val="00410831"/>
    <w:rsid w:val="00411EDB"/>
    <w:rsid w:val="00412F3F"/>
    <w:rsid w:val="00421E5A"/>
    <w:rsid w:val="004255EF"/>
    <w:rsid w:val="00434DC5"/>
    <w:rsid w:val="004465DE"/>
    <w:rsid w:val="004511BB"/>
    <w:rsid w:val="00475293"/>
    <w:rsid w:val="00476456"/>
    <w:rsid w:val="00476E5A"/>
    <w:rsid w:val="00480636"/>
    <w:rsid w:val="00483843"/>
    <w:rsid w:val="004A2F98"/>
    <w:rsid w:val="004A46F4"/>
    <w:rsid w:val="004A5AA2"/>
    <w:rsid w:val="004B5BAC"/>
    <w:rsid w:val="004D151A"/>
    <w:rsid w:val="004D22E6"/>
    <w:rsid w:val="004D2C8F"/>
    <w:rsid w:val="004E26BC"/>
    <w:rsid w:val="004F1595"/>
    <w:rsid w:val="004F3377"/>
    <w:rsid w:val="00501D61"/>
    <w:rsid w:val="00507C3D"/>
    <w:rsid w:val="005159EE"/>
    <w:rsid w:val="0052177D"/>
    <w:rsid w:val="00527A95"/>
    <w:rsid w:val="00537BF9"/>
    <w:rsid w:val="00553200"/>
    <w:rsid w:val="00564915"/>
    <w:rsid w:val="005659DB"/>
    <w:rsid w:val="00572633"/>
    <w:rsid w:val="005733DD"/>
    <w:rsid w:val="00575DEA"/>
    <w:rsid w:val="00576914"/>
    <w:rsid w:val="005A73A2"/>
    <w:rsid w:val="005B652B"/>
    <w:rsid w:val="005B6E21"/>
    <w:rsid w:val="005C00B0"/>
    <w:rsid w:val="005D3518"/>
    <w:rsid w:val="005E7183"/>
    <w:rsid w:val="005F1576"/>
    <w:rsid w:val="005F4978"/>
    <w:rsid w:val="006002E0"/>
    <w:rsid w:val="0060288E"/>
    <w:rsid w:val="0063072C"/>
    <w:rsid w:val="00636FCE"/>
    <w:rsid w:val="00643550"/>
    <w:rsid w:val="00647A6A"/>
    <w:rsid w:val="00660AE2"/>
    <w:rsid w:val="006621D3"/>
    <w:rsid w:val="00662457"/>
    <w:rsid w:val="00663EF6"/>
    <w:rsid w:val="00676C92"/>
    <w:rsid w:val="006774B0"/>
    <w:rsid w:val="006903B4"/>
    <w:rsid w:val="0069187B"/>
    <w:rsid w:val="0069345D"/>
    <w:rsid w:val="006A59C4"/>
    <w:rsid w:val="006A6647"/>
    <w:rsid w:val="006B0B29"/>
    <w:rsid w:val="006E0DB6"/>
    <w:rsid w:val="006F41BA"/>
    <w:rsid w:val="007016D8"/>
    <w:rsid w:val="007021AF"/>
    <w:rsid w:val="00713D97"/>
    <w:rsid w:val="00713FDC"/>
    <w:rsid w:val="007160E0"/>
    <w:rsid w:val="00720E6F"/>
    <w:rsid w:val="0073257F"/>
    <w:rsid w:val="00736A27"/>
    <w:rsid w:val="00736E10"/>
    <w:rsid w:val="00740B81"/>
    <w:rsid w:val="0074410C"/>
    <w:rsid w:val="00762AC8"/>
    <w:rsid w:val="007668CB"/>
    <w:rsid w:val="00770F2B"/>
    <w:rsid w:val="00775B47"/>
    <w:rsid w:val="00777F34"/>
    <w:rsid w:val="007856EA"/>
    <w:rsid w:val="007910A9"/>
    <w:rsid w:val="007B0EFD"/>
    <w:rsid w:val="007C41CB"/>
    <w:rsid w:val="007C44E6"/>
    <w:rsid w:val="007D567B"/>
    <w:rsid w:val="007F4C0C"/>
    <w:rsid w:val="007F72C8"/>
    <w:rsid w:val="007F749C"/>
    <w:rsid w:val="007F7E3C"/>
    <w:rsid w:val="008007B0"/>
    <w:rsid w:val="0081481D"/>
    <w:rsid w:val="0082089A"/>
    <w:rsid w:val="00821D57"/>
    <w:rsid w:val="008410DB"/>
    <w:rsid w:val="008472EB"/>
    <w:rsid w:val="00863499"/>
    <w:rsid w:val="00872C67"/>
    <w:rsid w:val="0088076D"/>
    <w:rsid w:val="00886650"/>
    <w:rsid w:val="008A2F90"/>
    <w:rsid w:val="008A3722"/>
    <w:rsid w:val="008B07A6"/>
    <w:rsid w:val="008D4760"/>
    <w:rsid w:val="008F51E3"/>
    <w:rsid w:val="008F5315"/>
    <w:rsid w:val="008F79A9"/>
    <w:rsid w:val="00901BD8"/>
    <w:rsid w:val="009048C2"/>
    <w:rsid w:val="00917576"/>
    <w:rsid w:val="0092112D"/>
    <w:rsid w:val="009277ED"/>
    <w:rsid w:val="00932E5C"/>
    <w:rsid w:val="009447F3"/>
    <w:rsid w:val="00951BD3"/>
    <w:rsid w:val="00963CA6"/>
    <w:rsid w:val="00972734"/>
    <w:rsid w:val="00974C53"/>
    <w:rsid w:val="009A0ACF"/>
    <w:rsid w:val="009A3EF0"/>
    <w:rsid w:val="009A650C"/>
    <w:rsid w:val="009B0736"/>
    <w:rsid w:val="009B4C5C"/>
    <w:rsid w:val="009E4E50"/>
    <w:rsid w:val="009F3581"/>
    <w:rsid w:val="00A07DCB"/>
    <w:rsid w:val="00A1335D"/>
    <w:rsid w:val="00A231DE"/>
    <w:rsid w:val="00A472BA"/>
    <w:rsid w:val="00A5625A"/>
    <w:rsid w:val="00A60A65"/>
    <w:rsid w:val="00A62590"/>
    <w:rsid w:val="00A66C9A"/>
    <w:rsid w:val="00A67801"/>
    <w:rsid w:val="00A775F3"/>
    <w:rsid w:val="00A827C7"/>
    <w:rsid w:val="00A84A2D"/>
    <w:rsid w:val="00A93C1E"/>
    <w:rsid w:val="00A956BB"/>
    <w:rsid w:val="00AB12D7"/>
    <w:rsid w:val="00AC3DA2"/>
    <w:rsid w:val="00AC60F5"/>
    <w:rsid w:val="00AD54F3"/>
    <w:rsid w:val="00AE29CB"/>
    <w:rsid w:val="00B0473A"/>
    <w:rsid w:val="00B0539C"/>
    <w:rsid w:val="00B07B5E"/>
    <w:rsid w:val="00B16A43"/>
    <w:rsid w:val="00B226C4"/>
    <w:rsid w:val="00B305CE"/>
    <w:rsid w:val="00B334AC"/>
    <w:rsid w:val="00B40366"/>
    <w:rsid w:val="00B41157"/>
    <w:rsid w:val="00B4730C"/>
    <w:rsid w:val="00B5362B"/>
    <w:rsid w:val="00B54C18"/>
    <w:rsid w:val="00B612EE"/>
    <w:rsid w:val="00B67EE1"/>
    <w:rsid w:val="00BA7F79"/>
    <w:rsid w:val="00BC0922"/>
    <w:rsid w:val="00BC72E6"/>
    <w:rsid w:val="00BD28D7"/>
    <w:rsid w:val="00BD43D1"/>
    <w:rsid w:val="00BE1E81"/>
    <w:rsid w:val="00BE60FF"/>
    <w:rsid w:val="00BF7C05"/>
    <w:rsid w:val="00C04210"/>
    <w:rsid w:val="00C10250"/>
    <w:rsid w:val="00C1135F"/>
    <w:rsid w:val="00C13817"/>
    <w:rsid w:val="00C27152"/>
    <w:rsid w:val="00C55032"/>
    <w:rsid w:val="00C72AF4"/>
    <w:rsid w:val="00C90C1C"/>
    <w:rsid w:val="00C92C91"/>
    <w:rsid w:val="00CA68A9"/>
    <w:rsid w:val="00CA712E"/>
    <w:rsid w:val="00CB1067"/>
    <w:rsid w:val="00CC05A4"/>
    <w:rsid w:val="00CC4D43"/>
    <w:rsid w:val="00CC68E6"/>
    <w:rsid w:val="00CE4C7E"/>
    <w:rsid w:val="00CE76B6"/>
    <w:rsid w:val="00CE7CC3"/>
    <w:rsid w:val="00CF26CC"/>
    <w:rsid w:val="00D223EB"/>
    <w:rsid w:val="00D2388C"/>
    <w:rsid w:val="00D23DCA"/>
    <w:rsid w:val="00D24E0E"/>
    <w:rsid w:val="00D30699"/>
    <w:rsid w:val="00D3467F"/>
    <w:rsid w:val="00D34770"/>
    <w:rsid w:val="00D51D8D"/>
    <w:rsid w:val="00D54F27"/>
    <w:rsid w:val="00D56F0F"/>
    <w:rsid w:val="00D60C38"/>
    <w:rsid w:val="00D643A8"/>
    <w:rsid w:val="00D7298D"/>
    <w:rsid w:val="00D846F5"/>
    <w:rsid w:val="00D8506D"/>
    <w:rsid w:val="00D9010F"/>
    <w:rsid w:val="00D975E8"/>
    <w:rsid w:val="00D97F7A"/>
    <w:rsid w:val="00DA3C43"/>
    <w:rsid w:val="00DA597D"/>
    <w:rsid w:val="00DC2E21"/>
    <w:rsid w:val="00DD17AE"/>
    <w:rsid w:val="00DD1821"/>
    <w:rsid w:val="00DD2831"/>
    <w:rsid w:val="00DD66BF"/>
    <w:rsid w:val="00E02889"/>
    <w:rsid w:val="00E03AED"/>
    <w:rsid w:val="00E1063F"/>
    <w:rsid w:val="00E231FB"/>
    <w:rsid w:val="00E4198A"/>
    <w:rsid w:val="00E5116B"/>
    <w:rsid w:val="00E51E85"/>
    <w:rsid w:val="00E5220B"/>
    <w:rsid w:val="00E56F44"/>
    <w:rsid w:val="00E63A4D"/>
    <w:rsid w:val="00E70635"/>
    <w:rsid w:val="00E72915"/>
    <w:rsid w:val="00E90A99"/>
    <w:rsid w:val="00EA2976"/>
    <w:rsid w:val="00EA3F4B"/>
    <w:rsid w:val="00EB535C"/>
    <w:rsid w:val="00ED44FB"/>
    <w:rsid w:val="00ED4F3F"/>
    <w:rsid w:val="00ED7A83"/>
    <w:rsid w:val="00EF1B19"/>
    <w:rsid w:val="00EF256E"/>
    <w:rsid w:val="00EF4582"/>
    <w:rsid w:val="00F10DFE"/>
    <w:rsid w:val="00F156B8"/>
    <w:rsid w:val="00F3215A"/>
    <w:rsid w:val="00F32AC5"/>
    <w:rsid w:val="00F4073F"/>
    <w:rsid w:val="00F41BDF"/>
    <w:rsid w:val="00F53687"/>
    <w:rsid w:val="00F63857"/>
    <w:rsid w:val="00F64715"/>
    <w:rsid w:val="00F65D95"/>
    <w:rsid w:val="00F74D3F"/>
    <w:rsid w:val="00F83C43"/>
    <w:rsid w:val="00F86368"/>
    <w:rsid w:val="00F87A45"/>
    <w:rsid w:val="00F901BD"/>
    <w:rsid w:val="00F92380"/>
    <w:rsid w:val="00F96941"/>
    <w:rsid w:val="00FA0F03"/>
    <w:rsid w:val="00FB6604"/>
    <w:rsid w:val="00FC3E24"/>
    <w:rsid w:val="00FC529B"/>
    <w:rsid w:val="00FF154C"/>
    <w:rsid w:val="00FF2D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651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856EA"/>
    <w:pPr>
      <w:spacing w:before="100" w:beforeAutospacing="1" w:after="100" w:afterAutospacing="1" w:line="240" w:lineRule="auto"/>
      <w:outlineLvl w:val="2"/>
    </w:pPr>
    <w:rPr>
      <w:rFonts w:ascii="Times" w:hAnsi="Times"/>
      <w:b/>
      <w:bCs/>
      <w:sz w:val="27"/>
      <w:szCs w:val="27"/>
    </w:rPr>
  </w:style>
  <w:style w:type="paragraph" w:styleId="Heading4">
    <w:name w:val="heading 4"/>
    <w:basedOn w:val="Normal"/>
    <w:next w:val="Normal"/>
    <w:link w:val="Heading4Char"/>
    <w:uiPriority w:val="9"/>
    <w:unhideWhenUsed/>
    <w:qFormat/>
    <w:rsid w:val="006A59C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37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3703"/>
    <w:rPr>
      <w:rFonts w:ascii="Lucida Grande" w:hAnsi="Lucida Grande" w:cs="Lucida Grande"/>
      <w:sz w:val="18"/>
      <w:szCs w:val="18"/>
    </w:rPr>
  </w:style>
  <w:style w:type="paragraph" w:styleId="Header">
    <w:name w:val="header"/>
    <w:basedOn w:val="Normal"/>
    <w:link w:val="HeaderChar"/>
    <w:uiPriority w:val="99"/>
    <w:unhideWhenUsed/>
    <w:rsid w:val="00F156B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156B8"/>
  </w:style>
  <w:style w:type="paragraph" w:styleId="Footer">
    <w:name w:val="footer"/>
    <w:basedOn w:val="Normal"/>
    <w:link w:val="FooterChar"/>
    <w:uiPriority w:val="99"/>
    <w:unhideWhenUsed/>
    <w:rsid w:val="00F156B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156B8"/>
  </w:style>
  <w:style w:type="paragraph" w:styleId="BodyText">
    <w:name w:val="Body Text"/>
    <w:basedOn w:val="Normal"/>
    <w:link w:val="BodyTextChar"/>
    <w:rsid w:val="00F156B8"/>
    <w:pPr>
      <w:spacing w:after="200" w:line="240" w:lineRule="auto"/>
    </w:pPr>
    <w:rPr>
      <w:rFonts w:eastAsiaTheme="minorEastAsia"/>
      <w:color w:val="262626" w:themeColor="text1" w:themeTint="D9"/>
      <w:sz w:val="20"/>
      <w:szCs w:val="20"/>
    </w:rPr>
  </w:style>
  <w:style w:type="character" w:customStyle="1" w:styleId="BodyTextChar">
    <w:name w:val="Body Text Char"/>
    <w:basedOn w:val="DefaultParagraphFont"/>
    <w:link w:val="BodyText"/>
    <w:rsid w:val="00F156B8"/>
    <w:rPr>
      <w:rFonts w:eastAsiaTheme="minorEastAsia"/>
      <w:color w:val="262626" w:themeColor="text1" w:themeTint="D9"/>
      <w:sz w:val="20"/>
      <w:szCs w:val="20"/>
    </w:rPr>
  </w:style>
  <w:style w:type="paragraph" w:styleId="ListParagraph">
    <w:name w:val="List Paragraph"/>
    <w:basedOn w:val="Normal"/>
    <w:uiPriority w:val="34"/>
    <w:qFormat/>
    <w:rsid w:val="00F156B8"/>
    <w:pPr>
      <w:spacing w:after="0" w:line="240" w:lineRule="auto"/>
      <w:ind w:left="720"/>
      <w:contextualSpacing/>
    </w:pPr>
    <w:rPr>
      <w:rFonts w:eastAsiaTheme="minorEastAsia"/>
      <w:color w:val="262626" w:themeColor="text1" w:themeTint="D9"/>
      <w:sz w:val="20"/>
    </w:rPr>
  </w:style>
  <w:style w:type="paragraph" w:customStyle="1" w:styleId="Normal1">
    <w:name w:val="Normal1"/>
    <w:rsid w:val="00F156B8"/>
    <w:rPr>
      <w:rFonts w:ascii="Calibri" w:eastAsia="Calibri" w:hAnsi="Calibri" w:cs="Calibri"/>
      <w:color w:val="000000"/>
      <w:szCs w:val="20"/>
    </w:rPr>
  </w:style>
  <w:style w:type="paragraph" w:customStyle="1" w:styleId="ColorfulList-Accent11">
    <w:name w:val="Colorful List - Accent 11"/>
    <w:basedOn w:val="Normal"/>
    <w:uiPriority w:val="34"/>
    <w:qFormat/>
    <w:rsid w:val="00F156B8"/>
    <w:pPr>
      <w:spacing w:after="200" w:line="276" w:lineRule="auto"/>
      <w:ind w:left="720"/>
    </w:pPr>
    <w:rPr>
      <w:rFonts w:ascii="Calibri" w:eastAsia="Times New Roman" w:hAnsi="Calibri" w:cs="Times New Roman"/>
    </w:rPr>
  </w:style>
  <w:style w:type="character" w:styleId="CommentReference">
    <w:name w:val="annotation reference"/>
    <w:basedOn w:val="DefaultParagraphFont"/>
    <w:uiPriority w:val="99"/>
    <w:semiHidden/>
    <w:unhideWhenUsed/>
    <w:rsid w:val="00B5362B"/>
    <w:rPr>
      <w:sz w:val="18"/>
      <w:szCs w:val="18"/>
    </w:rPr>
  </w:style>
  <w:style w:type="paragraph" w:styleId="CommentText">
    <w:name w:val="annotation text"/>
    <w:basedOn w:val="Normal"/>
    <w:link w:val="CommentTextChar"/>
    <w:uiPriority w:val="99"/>
    <w:semiHidden/>
    <w:unhideWhenUsed/>
    <w:rsid w:val="00B5362B"/>
    <w:pPr>
      <w:spacing w:line="240" w:lineRule="auto"/>
    </w:pPr>
    <w:rPr>
      <w:sz w:val="24"/>
      <w:szCs w:val="24"/>
    </w:rPr>
  </w:style>
  <w:style w:type="character" w:customStyle="1" w:styleId="CommentTextChar">
    <w:name w:val="Comment Text Char"/>
    <w:basedOn w:val="DefaultParagraphFont"/>
    <w:link w:val="CommentText"/>
    <w:uiPriority w:val="99"/>
    <w:semiHidden/>
    <w:rsid w:val="00B5362B"/>
    <w:rPr>
      <w:sz w:val="24"/>
      <w:szCs w:val="24"/>
    </w:rPr>
  </w:style>
  <w:style w:type="paragraph" w:styleId="CommentSubject">
    <w:name w:val="annotation subject"/>
    <w:basedOn w:val="CommentText"/>
    <w:next w:val="CommentText"/>
    <w:link w:val="CommentSubjectChar"/>
    <w:uiPriority w:val="99"/>
    <w:semiHidden/>
    <w:unhideWhenUsed/>
    <w:rsid w:val="00B5362B"/>
    <w:rPr>
      <w:b/>
      <w:bCs/>
      <w:sz w:val="20"/>
      <w:szCs w:val="20"/>
    </w:rPr>
  </w:style>
  <w:style w:type="character" w:customStyle="1" w:styleId="CommentSubjectChar">
    <w:name w:val="Comment Subject Char"/>
    <w:basedOn w:val="CommentTextChar"/>
    <w:link w:val="CommentSubject"/>
    <w:uiPriority w:val="99"/>
    <w:semiHidden/>
    <w:rsid w:val="00B5362B"/>
    <w:rPr>
      <w:b/>
      <w:bCs/>
      <w:sz w:val="20"/>
      <w:szCs w:val="20"/>
    </w:rPr>
  </w:style>
  <w:style w:type="character" w:customStyle="1" w:styleId="tx">
    <w:name w:val="tx"/>
    <w:basedOn w:val="DefaultParagraphFont"/>
    <w:rsid w:val="007668CB"/>
  </w:style>
  <w:style w:type="paragraph" w:customStyle="1" w:styleId="LightGrid-Accent31">
    <w:name w:val="Light Grid - Accent 31"/>
    <w:basedOn w:val="Normal"/>
    <w:uiPriority w:val="34"/>
    <w:qFormat/>
    <w:rsid w:val="00B16A43"/>
    <w:pPr>
      <w:spacing w:after="0" w:line="360" w:lineRule="auto"/>
      <w:ind w:left="720"/>
      <w:contextualSpacing/>
    </w:pPr>
    <w:rPr>
      <w:rFonts w:ascii="Arial" w:eastAsia="Calibri" w:hAnsi="Arial" w:cs="Times New Roman"/>
    </w:rPr>
  </w:style>
  <w:style w:type="character" w:styleId="Hyperlink">
    <w:name w:val="Hyperlink"/>
    <w:basedOn w:val="DefaultParagraphFont"/>
    <w:uiPriority w:val="99"/>
    <w:unhideWhenUsed/>
    <w:rsid w:val="007856EA"/>
    <w:rPr>
      <w:color w:val="0000FF"/>
      <w:u w:val="single"/>
    </w:rPr>
  </w:style>
  <w:style w:type="character" w:customStyle="1" w:styleId="Heading3Char">
    <w:name w:val="Heading 3 Char"/>
    <w:basedOn w:val="DefaultParagraphFont"/>
    <w:link w:val="Heading3"/>
    <w:uiPriority w:val="9"/>
    <w:rsid w:val="007856EA"/>
    <w:rPr>
      <w:rFonts w:ascii="Times" w:hAnsi="Times"/>
      <w:b/>
      <w:bCs/>
      <w:sz w:val="27"/>
      <w:szCs w:val="27"/>
    </w:rPr>
  </w:style>
  <w:style w:type="table" w:styleId="TableGrid">
    <w:name w:val="Table Grid"/>
    <w:basedOn w:val="TableNormal"/>
    <w:uiPriority w:val="39"/>
    <w:rsid w:val="0069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107C5"/>
  </w:style>
  <w:style w:type="paragraph" w:customStyle="1" w:styleId="Header-Left">
    <w:name w:val="Header-Left"/>
    <w:basedOn w:val="Normal"/>
    <w:rsid w:val="004107C5"/>
    <w:pPr>
      <w:spacing w:before="1100" w:after="0" w:line="240" w:lineRule="auto"/>
      <w:ind w:left="43"/>
    </w:pPr>
    <w:rPr>
      <w:rFonts w:asciiTheme="majorHAnsi" w:eastAsiaTheme="majorEastAsia" w:hAnsiTheme="majorHAnsi"/>
      <w:color w:val="ED7D31" w:themeColor="accent2"/>
      <w:sz w:val="44"/>
    </w:rPr>
  </w:style>
  <w:style w:type="paragraph" w:customStyle="1" w:styleId="Header-Right">
    <w:name w:val="Header-Right"/>
    <w:basedOn w:val="Normal"/>
    <w:rsid w:val="004107C5"/>
    <w:pPr>
      <w:spacing w:before="1000" w:after="0" w:line="240" w:lineRule="auto"/>
      <w:ind w:right="43"/>
      <w:jc w:val="right"/>
    </w:pPr>
    <w:rPr>
      <w:rFonts w:eastAsiaTheme="minorEastAsia"/>
      <w:color w:val="A6A6A6" w:themeColor="background1" w:themeShade="A6"/>
      <w:sz w:val="68"/>
    </w:rPr>
  </w:style>
  <w:style w:type="paragraph" w:customStyle="1" w:styleId="NoSpaceBetween">
    <w:name w:val="No Space Between"/>
    <w:basedOn w:val="Normal"/>
    <w:rsid w:val="004107C5"/>
    <w:pPr>
      <w:spacing w:after="0" w:line="240" w:lineRule="auto"/>
    </w:pPr>
    <w:rPr>
      <w:rFonts w:eastAsiaTheme="minorEastAsia"/>
      <w:color w:val="262626" w:themeColor="text1" w:themeTint="D9"/>
      <w:sz w:val="2"/>
    </w:rPr>
  </w:style>
  <w:style w:type="paragraph" w:styleId="NormalWeb">
    <w:name w:val="Normal (Web)"/>
    <w:basedOn w:val="Normal"/>
    <w:uiPriority w:val="99"/>
    <w:unhideWhenUsed/>
    <w:rsid w:val="00770F2B"/>
    <w:pPr>
      <w:spacing w:before="100" w:beforeAutospacing="1" w:after="100" w:afterAutospacing="1" w:line="240" w:lineRule="auto"/>
    </w:pPr>
    <w:rPr>
      <w:rFonts w:ascii="Times New Roman" w:eastAsiaTheme="minorEastAsia" w:hAnsi="Times New Roman" w:cs="Times New Roman"/>
      <w:sz w:val="20"/>
      <w:szCs w:val="20"/>
    </w:rPr>
  </w:style>
  <w:style w:type="character" w:styleId="FollowedHyperlink">
    <w:name w:val="FollowedHyperlink"/>
    <w:basedOn w:val="DefaultParagraphFont"/>
    <w:uiPriority w:val="99"/>
    <w:semiHidden/>
    <w:unhideWhenUsed/>
    <w:rsid w:val="00762AC8"/>
    <w:rPr>
      <w:color w:val="954F72" w:themeColor="followedHyperlink"/>
      <w:u w:val="single"/>
    </w:rPr>
  </w:style>
  <w:style w:type="character" w:customStyle="1" w:styleId="apple-converted-space">
    <w:name w:val="apple-converted-space"/>
    <w:basedOn w:val="DefaultParagraphFont"/>
    <w:rsid w:val="00D643A8"/>
  </w:style>
  <w:style w:type="character" w:customStyle="1" w:styleId="Heading4Char">
    <w:name w:val="Heading 4 Char"/>
    <w:basedOn w:val="DefaultParagraphFont"/>
    <w:link w:val="Heading4"/>
    <w:uiPriority w:val="9"/>
    <w:rsid w:val="006A59C4"/>
    <w:rPr>
      <w:rFonts w:asciiTheme="majorHAnsi" w:eastAsiaTheme="majorEastAsia" w:hAnsiTheme="majorHAnsi" w:cstheme="majorBidi"/>
      <w:b/>
      <w:bCs/>
      <w:i/>
      <w:iCs/>
      <w:color w:val="5B9BD5" w:themeColor="accent1"/>
    </w:rPr>
  </w:style>
  <w:style w:type="paragraph" w:customStyle="1" w:styleId="MediumList2-Accent41">
    <w:name w:val="Medium List 2 - Accent 41"/>
    <w:basedOn w:val="Normal"/>
    <w:uiPriority w:val="34"/>
    <w:qFormat/>
    <w:rsid w:val="00CE7CC3"/>
    <w:pPr>
      <w:spacing w:after="200" w:line="276" w:lineRule="auto"/>
      <w:ind w:left="720"/>
    </w:pPr>
    <w:rPr>
      <w:rFonts w:ascii="Calibri" w:eastAsia="Calibri" w:hAnsi="Calibri" w:cs="Calibri"/>
    </w:rPr>
  </w:style>
  <w:style w:type="paragraph" w:customStyle="1" w:styleId="p1">
    <w:name w:val="p1"/>
    <w:basedOn w:val="Normal"/>
    <w:rsid w:val="002465ED"/>
    <w:pPr>
      <w:spacing w:after="0" w:line="255" w:lineRule="atLeast"/>
    </w:pPr>
    <w:rPr>
      <w:rFonts w:ascii="Times" w:hAnsi="Times" w:cs="Times New Roman"/>
      <w:color w:val="000000"/>
    </w:rPr>
  </w:style>
  <w:style w:type="character" w:customStyle="1" w:styleId="s1">
    <w:name w:val="s1"/>
    <w:basedOn w:val="DefaultParagraphFont"/>
    <w:rsid w:val="002465ED"/>
  </w:style>
  <w:style w:type="paragraph" w:customStyle="1" w:styleId="Default">
    <w:name w:val="Default"/>
    <w:rsid w:val="00B612EE"/>
    <w:pPr>
      <w:widowControl w:val="0"/>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D24E0E"/>
    <w:rPr>
      <w:i/>
      <w:iCs/>
    </w:rPr>
  </w:style>
  <w:style w:type="paragraph" w:customStyle="1" w:styleId="normal0">
    <w:name w:val="normal"/>
    <w:rsid w:val="001A7506"/>
    <w:pPr>
      <w:spacing w:after="0" w:line="240" w:lineRule="auto"/>
    </w:pPr>
    <w:rPr>
      <w:rFonts w:ascii="Calibri" w:eastAsia="Calibri" w:hAnsi="Calibri" w:cs="Calibri"/>
      <w:color w:val="00000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856EA"/>
    <w:pPr>
      <w:spacing w:before="100" w:beforeAutospacing="1" w:after="100" w:afterAutospacing="1" w:line="240" w:lineRule="auto"/>
      <w:outlineLvl w:val="2"/>
    </w:pPr>
    <w:rPr>
      <w:rFonts w:ascii="Times" w:hAnsi="Times"/>
      <w:b/>
      <w:bCs/>
      <w:sz w:val="27"/>
      <w:szCs w:val="27"/>
    </w:rPr>
  </w:style>
  <w:style w:type="paragraph" w:styleId="Heading4">
    <w:name w:val="heading 4"/>
    <w:basedOn w:val="Normal"/>
    <w:next w:val="Normal"/>
    <w:link w:val="Heading4Char"/>
    <w:uiPriority w:val="9"/>
    <w:unhideWhenUsed/>
    <w:qFormat/>
    <w:rsid w:val="006A59C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37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3703"/>
    <w:rPr>
      <w:rFonts w:ascii="Lucida Grande" w:hAnsi="Lucida Grande" w:cs="Lucida Grande"/>
      <w:sz w:val="18"/>
      <w:szCs w:val="18"/>
    </w:rPr>
  </w:style>
  <w:style w:type="paragraph" w:styleId="Header">
    <w:name w:val="header"/>
    <w:basedOn w:val="Normal"/>
    <w:link w:val="HeaderChar"/>
    <w:uiPriority w:val="99"/>
    <w:unhideWhenUsed/>
    <w:rsid w:val="00F156B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156B8"/>
  </w:style>
  <w:style w:type="paragraph" w:styleId="Footer">
    <w:name w:val="footer"/>
    <w:basedOn w:val="Normal"/>
    <w:link w:val="FooterChar"/>
    <w:uiPriority w:val="99"/>
    <w:unhideWhenUsed/>
    <w:rsid w:val="00F156B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156B8"/>
  </w:style>
  <w:style w:type="paragraph" w:styleId="BodyText">
    <w:name w:val="Body Text"/>
    <w:basedOn w:val="Normal"/>
    <w:link w:val="BodyTextChar"/>
    <w:rsid w:val="00F156B8"/>
    <w:pPr>
      <w:spacing w:after="200" w:line="240" w:lineRule="auto"/>
    </w:pPr>
    <w:rPr>
      <w:rFonts w:eastAsiaTheme="minorEastAsia"/>
      <w:color w:val="262626" w:themeColor="text1" w:themeTint="D9"/>
      <w:sz w:val="20"/>
      <w:szCs w:val="20"/>
    </w:rPr>
  </w:style>
  <w:style w:type="character" w:customStyle="1" w:styleId="BodyTextChar">
    <w:name w:val="Body Text Char"/>
    <w:basedOn w:val="DefaultParagraphFont"/>
    <w:link w:val="BodyText"/>
    <w:rsid w:val="00F156B8"/>
    <w:rPr>
      <w:rFonts w:eastAsiaTheme="minorEastAsia"/>
      <w:color w:val="262626" w:themeColor="text1" w:themeTint="D9"/>
      <w:sz w:val="20"/>
      <w:szCs w:val="20"/>
    </w:rPr>
  </w:style>
  <w:style w:type="paragraph" w:styleId="ListParagraph">
    <w:name w:val="List Paragraph"/>
    <w:basedOn w:val="Normal"/>
    <w:uiPriority w:val="34"/>
    <w:qFormat/>
    <w:rsid w:val="00F156B8"/>
    <w:pPr>
      <w:spacing w:after="0" w:line="240" w:lineRule="auto"/>
      <w:ind w:left="720"/>
      <w:contextualSpacing/>
    </w:pPr>
    <w:rPr>
      <w:rFonts w:eastAsiaTheme="minorEastAsia"/>
      <w:color w:val="262626" w:themeColor="text1" w:themeTint="D9"/>
      <w:sz w:val="20"/>
    </w:rPr>
  </w:style>
  <w:style w:type="paragraph" w:customStyle="1" w:styleId="Normal1">
    <w:name w:val="Normal1"/>
    <w:rsid w:val="00F156B8"/>
    <w:rPr>
      <w:rFonts w:ascii="Calibri" w:eastAsia="Calibri" w:hAnsi="Calibri" w:cs="Calibri"/>
      <w:color w:val="000000"/>
      <w:szCs w:val="20"/>
    </w:rPr>
  </w:style>
  <w:style w:type="paragraph" w:customStyle="1" w:styleId="ColorfulList-Accent11">
    <w:name w:val="Colorful List - Accent 11"/>
    <w:basedOn w:val="Normal"/>
    <w:uiPriority w:val="34"/>
    <w:qFormat/>
    <w:rsid w:val="00F156B8"/>
    <w:pPr>
      <w:spacing w:after="200" w:line="276" w:lineRule="auto"/>
      <w:ind w:left="720"/>
    </w:pPr>
    <w:rPr>
      <w:rFonts w:ascii="Calibri" w:eastAsia="Times New Roman" w:hAnsi="Calibri" w:cs="Times New Roman"/>
    </w:rPr>
  </w:style>
  <w:style w:type="character" w:styleId="CommentReference">
    <w:name w:val="annotation reference"/>
    <w:basedOn w:val="DefaultParagraphFont"/>
    <w:uiPriority w:val="99"/>
    <w:semiHidden/>
    <w:unhideWhenUsed/>
    <w:rsid w:val="00B5362B"/>
    <w:rPr>
      <w:sz w:val="18"/>
      <w:szCs w:val="18"/>
    </w:rPr>
  </w:style>
  <w:style w:type="paragraph" w:styleId="CommentText">
    <w:name w:val="annotation text"/>
    <w:basedOn w:val="Normal"/>
    <w:link w:val="CommentTextChar"/>
    <w:uiPriority w:val="99"/>
    <w:semiHidden/>
    <w:unhideWhenUsed/>
    <w:rsid w:val="00B5362B"/>
    <w:pPr>
      <w:spacing w:line="240" w:lineRule="auto"/>
    </w:pPr>
    <w:rPr>
      <w:sz w:val="24"/>
      <w:szCs w:val="24"/>
    </w:rPr>
  </w:style>
  <w:style w:type="character" w:customStyle="1" w:styleId="CommentTextChar">
    <w:name w:val="Comment Text Char"/>
    <w:basedOn w:val="DefaultParagraphFont"/>
    <w:link w:val="CommentText"/>
    <w:uiPriority w:val="99"/>
    <w:semiHidden/>
    <w:rsid w:val="00B5362B"/>
    <w:rPr>
      <w:sz w:val="24"/>
      <w:szCs w:val="24"/>
    </w:rPr>
  </w:style>
  <w:style w:type="paragraph" w:styleId="CommentSubject">
    <w:name w:val="annotation subject"/>
    <w:basedOn w:val="CommentText"/>
    <w:next w:val="CommentText"/>
    <w:link w:val="CommentSubjectChar"/>
    <w:uiPriority w:val="99"/>
    <w:semiHidden/>
    <w:unhideWhenUsed/>
    <w:rsid w:val="00B5362B"/>
    <w:rPr>
      <w:b/>
      <w:bCs/>
      <w:sz w:val="20"/>
      <w:szCs w:val="20"/>
    </w:rPr>
  </w:style>
  <w:style w:type="character" w:customStyle="1" w:styleId="CommentSubjectChar">
    <w:name w:val="Comment Subject Char"/>
    <w:basedOn w:val="CommentTextChar"/>
    <w:link w:val="CommentSubject"/>
    <w:uiPriority w:val="99"/>
    <w:semiHidden/>
    <w:rsid w:val="00B5362B"/>
    <w:rPr>
      <w:b/>
      <w:bCs/>
      <w:sz w:val="20"/>
      <w:szCs w:val="20"/>
    </w:rPr>
  </w:style>
  <w:style w:type="character" w:customStyle="1" w:styleId="tx">
    <w:name w:val="tx"/>
    <w:basedOn w:val="DefaultParagraphFont"/>
    <w:rsid w:val="007668CB"/>
  </w:style>
  <w:style w:type="paragraph" w:customStyle="1" w:styleId="LightGrid-Accent31">
    <w:name w:val="Light Grid - Accent 31"/>
    <w:basedOn w:val="Normal"/>
    <w:uiPriority w:val="34"/>
    <w:qFormat/>
    <w:rsid w:val="00B16A43"/>
    <w:pPr>
      <w:spacing w:after="0" w:line="360" w:lineRule="auto"/>
      <w:ind w:left="720"/>
      <w:contextualSpacing/>
    </w:pPr>
    <w:rPr>
      <w:rFonts w:ascii="Arial" w:eastAsia="Calibri" w:hAnsi="Arial" w:cs="Times New Roman"/>
    </w:rPr>
  </w:style>
  <w:style w:type="character" w:styleId="Hyperlink">
    <w:name w:val="Hyperlink"/>
    <w:basedOn w:val="DefaultParagraphFont"/>
    <w:uiPriority w:val="99"/>
    <w:unhideWhenUsed/>
    <w:rsid w:val="007856EA"/>
    <w:rPr>
      <w:color w:val="0000FF"/>
      <w:u w:val="single"/>
    </w:rPr>
  </w:style>
  <w:style w:type="character" w:customStyle="1" w:styleId="Heading3Char">
    <w:name w:val="Heading 3 Char"/>
    <w:basedOn w:val="DefaultParagraphFont"/>
    <w:link w:val="Heading3"/>
    <w:uiPriority w:val="9"/>
    <w:rsid w:val="007856EA"/>
    <w:rPr>
      <w:rFonts w:ascii="Times" w:hAnsi="Times"/>
      <w:b/>
      <w:bCs/>
      <w:sz w:val="27"/>
      <w:szCs w:val="27"/>
    </w:rPr>
  </w:style>
  <w:style w:type="table" w:styleId="TableGrid">
    <w:name w:val="Table Grid"/>
    <w:basedOn w:val="TableNormal"/>
    <w:uiPriority w:val="39"/>
    <w:rsid w:val="0069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107C5"/>
  </w:style>
  <w:style w:type="paragraph" w:customStyle="1" w:styleId="Header-Left">
    <w:name w:val="Header-Left"/>
    <w:basedOn w:val="Normal"/>
    <w:rsid w:val="004107C5"/>
    <w:pPr>
      <w:spacing w:before="1100" w:after="0" w:line="240" w:lineRule="auto"/>
      <w:ind w:left="43"/>
    </w:pPr>
    <w:rPr>
      <w:rFonts w:asciiTheme="majorHAnsi" w:eastAsiaTheme="majorEastAsia" w:hAnsiTheme="majorHAnsi"/>
      <w:color w:val="ED7D31" w:themeColor="accent2"/>
      <w:sz w:val="44"/>
    </w:rPr>
  </w:style>
  <w:style w:type="paragraph" w:customStyle="1" w:styleId="Header-Right">
    <w:name w:val="Header-Right"/>
    <w:basedOn w:val="Normal"/>
    <w:rsid w:val="004107C5"/>
    <w:pPr>
      <w:spacing w:before="1000" w:after="0" w:line="240" w:lineRule="auto"/>
      <w:ind w:right="43"/>
      <w:jc w:val="right"/>
    </w:pPr>
    <w:rPr>
      <w:rFonts w:eastAsiaTheme="minorEastAsia"/>
      <w:color w:val="A6A6A6" w:themeColor="background1" w:themeShade="A6"/>
      <w:sz w:val="68"/>
    </w:rPr>
  </w:style>
  <w:style w:type="paragraph" w:customStyle="1" w:styleId="NoSpaceBetween">
    <w:name w:val="No Space Between"/>
    <w:basedOn w:val="Normal"/>
    <w:rsid w:val="004107C5"/>
    <w:pPr>
      <w:spacing w:after="0" w:line="240" w:lineRule="auto"/>
    </w:pPr>
    <w:rPr>
      <w:rFonts w:eastAsiaTheme="minorEastAsia"/>
      <w:color w:val="262626" w:themeColor="text1" w:themeTint="D9"/>
      <w:sz w:val="2"/>
    </w:rPr>
  </w:style>
  <w:style w:type="paragraph" w:styleId="NormalWeb">
    <w:name w:val="Normal (Web)"/>
    <w:basedOn w:val="Normal"/>
    <w:uiPriority w:val="99"/>
    <w:unhideWhenUsed/>
    <w:rsid w:val="00770F2B"/>
    <w:pPr>
      <w:spacing w:before="100" w:beforeAutospacing="1" w:after="100" w:afterAutospacing="1" w:line="240" w:lineRule="auto"/>
    </w:pPr>
    <w:rPr>
      <w:rFonts w:ascii="Times New Roman" w:eastAsiaTheme="minorEastAsia" w:hAnsi="Times New Roman" w:cs="Times New Roman"/>
      <w:sz w:val="20"/>
      <w:szCs w:val="20"/>
    </w:rPr>
  </w:style>
  <w:style w:type="character" w:styleId="FollowedHyperlink">
    <w:name w:val="FollowedHyperlink"/>
    <w:basedOn w:val="DefaultParagraphFont"/>
    <w:uiPriority w:val="99"/>
    <w:semiHidden/>
    <w:unhideWhenUsed/>
    <w:rsid w:val="00762AC8"/>
    <w:rPr>
      <w:color w:val="954F72" w:themeColor="followedHyperlink"/>
      <w:u w:val="single"/>
    </w:rPr>
  </w:style>
  <w:style w:type="character" w:customStyle="1" w:styleId="apple-converted-space">
    <w:name w:val="apple-converted-space"/>
    <w:basedOn w:val="DefaultParagraphFont"/>
    <w:rsid w:val="00D643A8"/>
  </w:style>
  <w:style w:type="character" w:customStyle="1" w:styleId="Heading4Char">
    <w:name w:val="Heading 4 Char"/>
    <w:basedOn w:val="DefaultParagraphFont"/>
    <w:link w:val="Heading4"/>
    <w:uiPriority w:val="9"/>
    <w:rsid w:val="006A59C4"/>
    <w:rPr>
      <w:rFonts w:asciiTheme="majorHAnsi" w:eastAsiaTheme="majorEastAsia" w:hAnsiTheme="majorHAnsi" w:cstheme="majorBidi"/>
      <w:b/>
      <w:bCs/>
      <w:i/>
      <w:iCs/>
      <w:color w:val="5B9BD5" w:themeColor="accent1"/>
    </w:rPr>
  </w:style>
  <w:style w:type="paragraph" w:customStyle="1" w:styleId="MediumList2-Accent41">
    <w:name w:val="Medium List 2 - Accent 41"/>
    <w:basedOn w:val="Normal"/>
    <w:uiPriority w:val="34"/>
    <w:qFormat/>
    <w:rsid w:val="00CE7CC3"/>
    <w:pPr>
      <w:spacing w:after="200" w:line="276" w:lineRule="auto"/>
      <w:ind w:left="720"/>
    </w:pPr>
    <w:rPr>
      <w:rFonts w:ascii="Calibri" w:eastAsia="Calibri" w:hAnsi="Calibri" w:cs="Calibri"/>
    </w:rPr>
  </w:style>
  <w:style w:type="paragraph" w:customStyle="1" w:styleId="p1">
    <w:name w:val="p1"/>
    <w:basedOn w:val="Normal"/>
    <w:rsid w:val="002465ED"/>
    <w:pPr>
      <w:spacing w:after="0" w:line="255" w:lineRule="atLeast"/>
    </w:pPr>
    <w:rPr>
      <w:rFonts w:ascii="Times" w:hAnsi="Times" w:cs="Times New Roman"/>
      <w:color w:val="000000"/>
    </w:rPr>
  </w:style>
  <w:style w:type="character" w:customStyle="1" w:styleId="s1">
    <w:name w:val="s1"/>
    <w:basedOn w:val="DefaultParagraphFont"/>
    <w:rsid w:val="002465ED"/>
  </w:style>
  <w:style w:type="paragraph" w:customStyle="1" w:styleId="Default">
    <w:name w:val="Default"/>
    <w:rsid w:val="00B612EE"/>
    <w:pPr>
      <w:widowControl w:val="0"/>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D24E0E"/>
    <w:rPr>
      <w:i/>
      <w:iCs/>
    </w:rPr>
  </w:style>
  <w:style w:type="paragraph" w:customStyle="1" w:styleId="normal0">
    <w:name w:val="normal"/>
    <w:rsid w:val="001A7506"/>
    <w:pPr>
      <w:spacing w:after="0" w:line="240" w:lineRule="auto"/>
    </w:pPr>
    <w:rPr>
      <w:rFonts w:ascii="Calibri" w:eastAsia="Calibri" w:hAnsi="Calibri" w:cs="Calibr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4632">
      <w:bodyDiv w:val="1"/>
      <w:marLeft w:val="0"/>
      <w:marRight w:val="0"/>
      <w:marTop w:val="0"/>
      <w:marBottom w:val="0"/>
      <w:divBdr>
        <w:top w:val="none" w:sz="0" w:space="0" w:color="auto"/>
        <w:left w:val="none" w:sz="0" w:space="0" w:color="auto"/>
        <w:bottom w:val="none" w:sz="0" w:space="0" w:color="auto"/>
        <w:right w:val="none" w:sz="0" w:space="0" w:color="auto"/>
      </w:divBdr>
    </w:div>
    <w:div w:id="78138673">
      <w:bodyDiv w:val="1"/>
      <w:marLeft w:val="0"/>
      <w:marRight w:val="0"/>
      <w:marTop w:val="0"/>
      <w:marBottom w:val="0"/>
      <w:divBdr>
        <w:top w:val="none" w:sz="0" w:space="0" w:color="auto"/>
        <w:left w:val="none" w:sz="0" w:space="0" w:color="auto"/>
        <w:bottom w:val="none" w:sz="0" w:space="0" w:color="auto"/>
        <w:right w:val="none" w:sz="0" w:space="0" w:color="auto"/>
      </w:divBdr>
    </w:div>
    <w:div w:id="119694114">
      <w:bodyDiv w:val="1"/>
      <w:marLeft w:val="0"/>
      <w:marRight w:val="0"/>
      <w:marTop w:val="0"/>
      <w:marBottom w:val="0"/>
      <w:divBdr>
        <w:top w:val="none" w:sz="0" w:space="0" w:color="auto"/>
        <w:left w:val="none" w:sz="0" w:space="0" w:color="auto"/>
        <w:bottom w:val="none" w:sz="0" w:space="0" w:color="auto"/>
        <w:right w:val="none" w:sz="0" w:space="0" w:color="auto"/>
      </w:divBdr>
    </w:div>
    <w:div w:id="135491247">
      <w:bodyDiv w:val="1"/>
      <w:marLeft w:val="0"/>
      <w:marRight w:val="0"/>
      <w:marTop w:val="0"/>
      <w:marBottom w:val="0"/>
      <w:divBdr>
        <w:top w:val="none" w:sz="0" w:space="0" w:color="auto"/>
        <w:left w:val="none" w:sz="0" w:space="0" w:color="auto"/>
        <w:bottom w:val="none" w:sz="0" w:space="0" w:color="auto"/>
        <w:right w:val="none" w:sz="0" w:space="0" w:color="auto"/>
      </w:divBdr>
    </w:div>
    <w:div w:id="161743884">
      <w:bodyDiv w:val="1"/>
      <w:marLeft w:val="0"/>
      <w:marRight w:val="0"/>
      <w:marTop w:val="0"/>
      <w:marBottom w:val="0"/>
      <w:divBdr>
        <w:top w:val="none" w:sz="0" w:space="0" w:color="auto"/>
        <w:left w:val="none" w:sz="0" w:space="0" w:color="auto"/>
        <w:bottom w:val="none" w:sz="0" w:space="0" w:color="auto"/>
        <w:right w:val="none" w:sz="0" w:space="0" w:color="auto"/>
      </w:divBdr>
    </w:div>
    <w:div w:id="184372458">
      <w:bodyDiv w:val="1"/>
      <w:marLeft w:val="0"/>
      <w:marRight w:val="0"/>
      <w:marTop w:val="0"/>
      <w:marBottom w:val="0"/>
      <w:divBdr>
        <w:top w:val="none" w:sz="0" w:space="0" w:color="auto"/>
        <w:left w:val="none" w:sz="0" w:space="0" w:color="auto"/>
        <w:bottom w:val="none" w:sz="0" w:space="0" w:color="auto"/>
        <w:right w:val="none" w:sz="0" w:space="0" w:color="auto"/>
      </w:divBdr>
    </w:div>
    <w:div w:id="184902721">
      <w:bodyDiv w:val="1"/>
      <w:marLeft w:val="0"/>
      <w:marRight w:val="0"/>
      <w:marTop w:val="0"/>
      <w:marBottom w:val="0"/>
      <w:divBdr>
        <w:top w:val="none" w:sz="0" w:space="0" w:color="auto"/>
        <w:left w:val="none" w:sz="0" w:space="0" w:color="auto"/>
        <w:bottom w:val="none" w:sz="0" w:space="0" w:color="auto"/>
        <w:right w:val="none" w:sz="0" w:space="0" w:color="auto"/>
      </w:divBdr>
    </w:div>
    <w:div w:id="244539069">
      <w:bodyDiv w:val="1"/>
      <w:marLeft w:val="0"/>
      <w:marRight w:val="0"/>
      <w:marTop w:val="0"/>
      <w:marBottom w:val="0"/>
      <w:divBdr>
        <w:top w:val="none" w:sz="0" w:space="0" w:color="auto"/>
        <w:left w:val="none" w:sz="0" w:space="0" w:color="auto"/>
        <w:bottom w:val="none" w:sz="0" w:space="0" w:color="auto"/>
        <w:right w:val="none" w:sz="0" w:space="0" w:color="auto"/>
      </w:divBdr>
    </w:div>
    <w:div w:id="273441791">
      <w:bodyDiv w:val="1"/>
      <w:marLeft w:val="0"/>
      <w:marRight w:val="0"/>
      <w:marTop w:val="0"/>
      <w:marBottom w:val="0"/>
      <w:divBdr>
        <w:top w:val="none" w:sz="0" w:space="0" w:color="auto"/>
        <w:left w:val="none" w:sz="0" w:space="0" w:color="auto"/>
        <w:bottom w:val="none" w:sz="0" w:space="0" w:color="auto"/>
        <w:right w:val="none" w:sz="0" w:space="0" w:color="auto"/>
      </w:divBdr>
    </w:div>
    <w:div w:id="350883511">
      <w:bodyDiv w:val="1"/>
      <w:marLeft w:val="0"/>
      <w:marRight w:val="0"/>
      <w:marTop w:val="0"/>
      <w:marBottom w:val="0"/>
      <w:divBdr>
        <w:top w:val="none" w:sz="0" w:space="0" w:color="auto"/>
        <w:left w:val="none" w:sz="0" w:space="0" w:color="auto"/>
        <w:bottom w:val="none" w:sz="0" w:space="0" w:color="auto"/>
        <w:right w:val="none" w:sz="0" w:space="0" w:color="auto"/>
      </w:divBdr>
    </w:div>
    <w:div w:id="398065925">
      <w:bodyDiv w:val="1"/>
      <w:marLeft w:val="0"/>
      <w:marRight w:val="0"/>
      <w:marTop w:val="0"/>
      <w:marBottom w:val="0"/>
      <w:divBdr>
        <w:top w:val="none" w:sz="0" w:space="0" w:color="auto"/>
        <w:left w:val="none" w:sz="0" w:space="0" w:color="auto"/>
        <w:bottom w:val="none" w:sz="0" w:space="0" w:color="auto"/>
        <w:right w:val="none" w:sz="0" w:space="0" w:color="auto"/>
      </w:divBdr>
    </w:div>
    <w:div w:id="403994934">
      <w:bodyDiv w:val="1"/>
      <w:marLeft w:val="0"/>
      <w:marRight w:val="0"/>
      <w:marTop w:val="0"/>
      <w:marBottom w:val="0"/>
      <w:divBdr>
        <w:top w:val="none" w:sz="0" w:space="0" w:color="auto"/>
        <w:left w:val="none" w:sz="0" w:space="0" w:color="auto"/>
        <w:bottom w:val="none" w:sz="0" w:space="0" w:color="auto"/>
        <w:right w:val="none" w:sz="0" w:space="0" w:color="auto"/>
      </w:divBdr>
    </w:div>
    <w:div w:id="458185201">
      <w:bodyDiv w:val="1"/>
      <w:marLeft w:val="0"/>
      <w:marRight w:val="0"/>
      <w:marTop w:val="0"/>
      <w:marBottom w:val="0"/>
      <w:divBdr>
        <w:top w:val="none" w:sz="0" w:space="0" w:color="auto"/>
        <w:left w:val="none" w:sz="0" w:space="0" w:color="auto"/>
        <w:bottom w:val="none" w:sz="0" w:space="0" w:color="auto"/>
        <w:right w:val="none" w:sz="0" w:space="0" w:color="auto"/>
      </w:divBdr>
    </w:div>
    <w:div w:id="482046925">
      <w:bodyDiv w:val="1"/>
      <w:marLeft w:val="0"/>
      <w:marRight w:val="0"/>
      <w:marTop w:val="0"/>
      <w:marBottom w:val="0"/>
      <w:divBdr>
        <w:top w:val="none" w:sz="0" w:space="0" w:color="auto"/>
        <w:left w:val="none" w:sz="0" w:space="0" w:color="auto"/>
        <w:bottom w:val="none" w:sz="0" w:space="0" w:color="auto"/>
        <w:right w:val="none" w:sz="0" w:space="0" w:color="auto"/>
      </w:divBdr>
    </w:div>
    <w:div w:id="541526613">
      <w:bodyDiv w:val="1"/>
      <w:marLeft w:val="0"/>
      <w:marRight w:val="0"/>
      <w:marTop w:val="0"/>
      <w:marBottom w:val="0"/>
      <w:divBdr>
        <w:top w:val="none" w:sz="0" w:space="0" w:color="auto"/>
        <w:left w:val="none" w:sz="0" w:space="0" w:color="auto"/>
        <w:bottom w:val="none" w:sz="0" w:space="0" w:color="auto"/>
        <w:right w:val="none" w:sz="0" w:space="0" w:color="auto"/>
      </w:divBdr>
    </w:div>
    <w:div w:id="606427391">
      <w:bodyDiv w:val="1"/>
      <w:marLeft w:val="0"/>
      <w:marRight w:val="0"/>
      <w:marTop w:val="0"/>
      <w:marBottom w:val="0"/>
      <w:divBdr>
        <w:top w:val="none" w:sz="0" w:space="0" w:color="auto"/>
        <w:left w:val="none" w:sz="0" w:space="0" w:color="auto"/>
        <w:bottom w:val="none" w:sz="0" w:space="0" w:color="auto"/>
        <w:right w:val="none" w:sz="0" w:space="0" w:color="auto"/>
      </w:divBdr>
    </w:div>
    <w:div w:id="612329596">
      <w:bodyDiv w:val="1"/>
      <w:marLeft w:val="0"/>
      <w:marRight w:val="0"/>
      <w:marTop w:val="0"/>
      <w:marBottom w:val="0"/>
      <w:divBdr>
        <w:top w:val="none" w:sz="0" w:space="0" w:color="auto"/>
        <w:left w:val="none" w:sz="0" w:space="0" w:color="auto"/>
        <w:bottom w:val="none" w:sz="0" w:space="0" w:color="auto"/>
        <w:right w:val="none" w:sz="0" w:space="0" w:color="auto"/>
      </w:divBdr>
    </w:div>
    <w:div w:id="629937656">
      <w:bodyDiv w:val="1"/>
      <w:marLeft w:val="0"/>
      <w:marRight w:val="0"/>
      <w:marTop w:val="0"/>
      <w:marBottom w:val="0"/>
      <w:divBdr>
        <w:top w:val="none" w:sz="0" w:space="0" w:color="auto"/>
        <w:left w:val="none" w:sz="0" w:space="0" w:color="auto"/>
        <w:bottom w:val="none" w:sz="0" w:space="0" w:color="auto"/>
        <w:right w:val="none" w:sz="0" w:space="0" w:color="auto"/>
      </w:divBdr>
    </w:div>
    <w:div w:id="674496828">
      <w:bodyDiv w:val="1"/>
      <w:marLeft w:val="0"/>
      <w:marRight w:val="0"/>
      <w:marTop w:val="0"/>
      <w:marBottom w:val="0"/>
      <w:divBdr>
        <w:top w:val="none" w:sz="0" w:space="0" w:color="auto"/>
        <w:left w:val="none" w:sz="0" w:space="0" w:color="auto"/>
        <w:bottom w:val="none" w:sz="0" w:space="0" w:color="auto"/>
        <w:right w:val="none" w:sz="0" w:space="0" w:color="auto"/>
      </w:divBdr>
    </w:div>
    <w:div w:id="756096547">
      <w:bodyDiv w:val="1"/>
      <w:marLeft w:val="0"/>
      <w:marRight w:val="0"/>
      <w:marTop w:val="0"/>
      <w:marBottom w:val="0"/>
      <w:divBdr>
        <w:top w:val="none" w:sz="0" w:space="0" w:color="auto"/>
        <w:left w:val="none" w:sz="0" w:space="0" w:color="auto"/>
        <w:bottom w:val="none" w:sz="0" w:space="0" w:color="auto"/>
        <w:right w:val="none" w:sz="0" w:space="0" w:color="auto"/>
      </w:divBdr>
    </w:div>
    <w:div w:id="784881616">
      <w:bodyDiv w:val="1"/>
      <w:marLeft w:val="0"/>
      <w:marRight w:val="0"/>
      <w:marTop w:val="0"/>
      <w:marBottom w:val="0"/>
      <w:divBdr>
        <w:top w:val="none" w:sz="0" w:space="0" w:color="auto"/>
        <w:left w:val="none" w:sz="0" w:space="0" w:color="auto"/>
        <w:bottom w:val="none" w:sz="0" w:space="0" w:color="auto"/>
        <w:right w:val="none" w:sz="0" w:space="0" w:color="auto"/>
      </w:divBdr>
    </w:div>
    <w:div w:id="833496435">
      <w:bodyDiv w:val="1"/>
      <w:marLeft w:val="0"/>
      <w:marRight w:val="0"/>
      <w:marTop w:val="0"/>
      <w:marBottom w:val="0"/>
      <w:divBdr>
        <w:top w:val="none" w:sz="0" w:space="0" w:color="auto"/>
        <w:left w:val="none" w:sz="0" w:space="0" w:color="auto"/>
        <w:bottom w:val="none" w:sz="0" w:space="0" w:color="auto"/>
        <w:right w:val="none" w:sz="0" w:space="0" w:color="auto"/>
      </w:divBdr>
    </w:div>
    <w:div w:id="878737609">
      <w:bodyDiv w:val="1"/>
      <w:marLeft w:val="0"/>
      <w:marRight w:val="0"/>
      <w:marTop w:val="0"/>
      <w:marBottom w:val="0"/>
      <w:divBdr>
        <w:top w:val="none" w:sz="0" w:space="0" w:color="auto"/>
        <w:left w:val="none" w:sz="0" w:space="0" w:color="auto"/>
        <w:bottom w:val="none" w:sz="0" w:space="0" w:color="auto"/>
        <w:right w:val="none" w:sz="0" w:space="0" w:color="auto"/>
      </w:divBdr>
    </w:div>
    <w:div w:id="879123465">
      <w:bodyDiv w:val="1"/>
      <w:marLeft w:val="0"/>
      <w:marRight w:val="0"/>
      <w:marTop w:val="0"/>
      <w:marBottom w:val="0"/>
      <w:divBdr>
        <w:top w:val="none" w:sz="0" w:space="0" w:color="auto"/>
        <w:left w:val="none" w:sz="0" w:space="0" w:color="auto"/>
        <w:bottom w:val="none" w:sz="0" w:space="0" w:color="auto"/>
        <w:right w:val="none" w:sz="0" w:space="0" w:color="auto"/>
      </w:divBdr>
    </w:div>
    <w:div w:id="952859929">
      <w:bodyDiv w:val="1"/>
      <w:marLeft w:val="0"/>
      <w:marRight w:val="0"/>
      <w:marTop w:val="0"/>
      <w:marBottom w:val="0"/>
      <w:divBdr>
        <w:top w:val="none" w:sz="0" w:space="0" w:color="auto"/>
        <w:left w:val="none" w:sz="0" w:space="0" w:color="auto"/>
        <w:bottom w:val="none" w:sz="0" w:space="0" w:color="auto"/>
        <w:right w:val="none" w:sz="0" w:space="0" w:color="auto"/>
      </w:divBdr>
    </w:div>
    <w:div w:id="965356195">
      <w:bodyDiv w:val="1"/>
      <w:marLeft w:val="0"/>
      <w:marRight w:val="0"/>
      <w:marTop w:val="0"/>
      <w:marBottom w:val="0"/>
      <w:divBdr>
        <w:top w:val="none" w:sz="0" w:space="0" w:color="auto"/>
        <w:left w:val="none" w:sz="0" w:space="0" w:color="auto"/>
        <w:bottom w:val="none" w:sz="0" w:space="0" w:color="auto"/>
        <w:right w:val="none" w:sz="0" w:space="0" w:color="auto"/>
      </w:divBdr>
    </w:div>
    <w:div w:id="969826195">
      <w:bodyDiv w:val="1"/>
      <w:marLeft w:val="0"/>
      <w:marRight w:val="0"/>
      <w:marTop w:val="0"/>
      <w:marBottom w:val="0"/>
      <w:divBdr>
        <w:top w:val="none" w:sz="0" w:space="0" w:color="auto"/>
        <w:left w:val="none" w:sz="0" w:space="0" w:color="auto"/>
        <w:bottom w:val="none" w:sz="0" w:space="0" w:color="auto"/>
        <w:right w:val="none" w:sz="0" w:space="0" w:color="auto"/>
      </w:divBdr>
    </w:div>
    <w:div w:id="1000891454">
      <w:bodyDiv w:val="1"/>
      <w:marLeft w:val="0"/>
      <w:marRight w:val="0"/>
      <w:marTop w:val="0"/>
      <w:marBottom w:val="0"/>
      <w:divBdr>
        <w:top w:val="none" w:sz="0" w:space="0" w:color="auto"/>
        <w:left w:val="none" w:sz="0" w:space="0" w:color="auto"/>
        <w:bottom w:val="none" w:sz="0" w:space="0" w:color="auto"/>
        <w:right w:val="none" w:sz="0" w:space="0" w:color="auto"/>
      </w:divBdr>
    </w:div>
    <w:div w:id="1021518186">
      <w:bodyDiv w:val="1"/>
      <w:marLeft w:val="0"/>
      <w:marRight w:val="0"/>
      <w:marTop w:val="0"/>
      <w:marBottom w:val="0"/>
      <w:divBdr>
        <w:top w:val="none" w:sz="0" w:space="0" w:color="auto"/>
        <w:left w:val="none" w:sz="0" w:space="0" w:color="auto"/>
        <w:bottom w:val="none" w:sz="0" w:space="0" w:color="auto"/>
        <w:right w:val="none" w:sz="0" w:space="0" w:color="auto"/>
      </w:divBdr>
    </w:div>
    <w:div w:id="1057162917">
      <w:bodyDiv w:val="1"/>
      <w:marLeft w:val="0"/>
      <w:marRight w:val="0"/>
      <w:marTop w:val="0"/>
      <w:marBottom w:val="0"/>
      <w:divBdr>
        <w:top w:val="none" w:sz="0" w:space="0" w:color="auto"/>
        <w:left w:val="none" w:sz="0" w:space="0" w:color="auto"/>
        <w:bottom w:val="none" w:sz="0" w:space="0" w:color="auto"/>
        <w:right w:val="none" w:sz="0" w:space="0" w:color="auto"/>
      </w:divBdr>
    </w:div>
    <w:div w:id="1102460689">
      <w:bodyDiv w:val="1"/>
      <w:marLeft w:val="0"/>
      <w:marRight w:val="0"/>
      <w:marTop w:val="0"/>
      <w:marBottom w:val="0"/>
      <w:divBdr>
        <w:top w:val="none" w:sz="0" w:space="0" w:color="auto"/>
        <w:left w:val="none" w:sz="0" w:space="0" w:color="auto"/>
        <w:bottom w:val="none" w:sz="0" w:space="0" w:color="auto"/>
        <w:right w:val="none" w:sz="0" w:space="0" w:color="auto"/>
      </w:divBdr>
    </w:div>
    <w:div w:id="1144810567">
      <w:bodyDiv w:val="1"/>
      <w:marLeft w:val="0"/>
      <w:marRight w:val="0"/>
      <w:marTop w:val="0"/>
      <w:marBottom w:val="0"/>
      <w:divBdr>
        <w:top w:val="none" w:sz="0" w:space="0" w:color="auto"/>
        <w:left w:val="none" w:sz="0" w:space="0" w:color="auto"/>
        <w:bottom w:val="none" w:sz="0" w:space="0" w:color="auto"/>
        <w:right w:val="none" w:sz="0" w:space="0" w:color="auto"/>
      </w:divBdr>
    </w:div>
    <w:div w:id="1151023332">
      <w:bodyDiv w:val="1"/>
      <w:marLeft w:val="0"/>
      <w:marRight w:val="0"/>
      <w:marTop w:val="0"/>
      <w:marBottom w:val="0"/>
      <w:divBdr>
        <w:top w:val="none" w:sz="0" w:space="0" w:color="auto"/>
        <w:left w:val="none" w:sz="0" w:space="0" w:color="auto"/>
        <w:bottom w:val="none" w:sz="0" w:space="0" w:color="auto"/>
        <w:right w:val="none" w:sz="0" w:space="0" w:color="auto"/>
      </w:divBdr>
    </w:div>
    <w:div w:id="1167593320">
      <w:bodyDiv w:val="1"/>
      <w:marLeft w:val="0"/>
      <w:marRight w:val="0"/>
      <w:marTop w:val="0"/>
      <w:marBottom w:val="0"/>
      <w:divBdr>
        <w:top w:val="none" w:sz="0" w:space="0" w:color="auto"/>
        <w:left w:val="none" w:sz="0" w:space="0" w:color="auto"/>
        <w:bottom w:val="none" w:sz="0" w:space="0" w:color="auto"/>
        <w:right w:val="none" w:sz="0" w:space="0" w:color="auto"/>
      </w:divBdr>
    </w:div>
    <w:div w:id="1218973054">
      <w:bodyDiv w:val="1"/>
      <w:marLeft w:val="0"/>
      <w:marRight w:val="0"/>
      <w:marTop w:val="0"/>
      <w:marBottom w:val="0"/>
      <w:divBdr>
        <w:top w:val="none" w:sz="0" w:space="0" w:color="auto"/>
        <w:left w:val="none" w:sz="0" w:space="0" w:color="auto"/>
        <w:bottom w:val="none" w:sz="0" w:space="0" w:color="auto"/>
        <w:right w:val="none" w:sz="0" w:space="0" w:color="auto"/>
      </w:divBdr>
    </w:div>
    <w:div w:id="1219047680">
      <w:bodyDiv w:val="1"/>
      <w:marLeft w:val="0"/>
      <w:marRight w:val="0"/>
      <w:marTop w:val="0"/>
      <w:marBottom w:val="0"/>
      <w:divBdr>
        <w:top w:val="none" w:sz="0" w:space="0" w:color="auto"/>
        <w:left w:val="none" w:sz="0" w:space="0" w:color="auto"/>
        <w:bottom w:val="none" w:sz="0" w:space="0" w:color="auto"/>
        <w:right w:val="none" w:sz="0" w:space="0" w:color="auto"/>
      </w:divBdr>
    </w:div>
    <w:div w:id="1249197344">
      <w:bodyDiv w:val="1"/>
      <w:marLeft w:val="0"/>
      <w:marRight w:val="0"/>
      <w:marTop w:val="0"/>
      <w:marBottom w:val="0"/>
      <w:divBdr>
        <w:top w:val="none" w:sz="0" w:space="0" w:color="auto"/>
        <w:left w:val="none" w:sz="0" w:space="0" w:color="auto"/>
        <w:bottom w:val="none" w:sz="0" w:space="0" w:color="auto"/>
        <w:right w:val="none" w:sz="0" w:space="0" w:color="auto"/>
      </w:divBdr>
    </w:div>
    <w:div w:id="1276519705">
      <w:bodyDiv w:val="1"/>
      <w:marLeft w:val="0"/>
      <w:marRight w:val="0"/>
      <w:marTop w:val="0"/>
      <w:marBottom w:val="0"/>
      <w:divBdr>
        <w:top w:val="none" w:sz="0" w:space="0" w:color="auto"/>
        <w:left w:val="none" w:sz="0" w:space="0" w:color="auto"/>
        <w:bottom w:val="none" w:sz="0" w:space="0" w:color="auto"/>
        <w:right w:val="none" w:sz="0" w:space="0" w:color="auto"/>
      </w:divBdr>
    </w:div>
    <w:div w:id="1303804537">
      <w:bodyDiv w:val="1"/>
      <w:marLeft w:val="0"/>
      <w:marRight w:val="0"/>
      <w:marTop w:val="0"/>
      <w:marBottom w:val="0"/>
      <w:divBdr>
        <w:top w:val="none" w:sz="0" w:space="0" w:color="auto"/>
        <w:left w:val="none" w:sz="0" w:space="0" w:color="auto"/>
        <w:bottom w:val="none" w:sz="0" w:space="0" w:color="auto"/>
        <w:right w:val="none" w:sz="0" w:space="0" w:color="auto"/>
      </w:divBdr>
    </w:div>
    <w:div w:id="1305624696">
      <w:bodyDiv w:val="1"/>
      <w:marLeft w:val="0"/>
      <w:marRight w:val="0"/>
      <w:marTop w:val="0"/>
      <w:marBottom w:val="0"/>
      <w:divBdr>
        <w:top w:val="none" w:sz="0" w:space="0" w:color="auto"/>
        <w:left w:val="none" w:sz="0" w:space="0" w:color="auto"/>
        <w:bottom w:val="none" w:sz="0" w:space="0" w:color="auto"/>
        <w:right w:val="none" w:sz="0" w:space="0" w:color="auto"/>
      </w:divBdr>
    </w:div>
    <w:div w:id="1328559304">
      <w:bodyDiv w:val="1"/>
      <w:marLeft w:val="0"/>
      <w:marRight w:val="0"/>
      <w:marTop w:val="0"/>
      <w:marBottom w:val="0"/>
      <w:divBdr>
        <w:top w:val="none" w:sz="0" w:space="0" w:color="auto"/>
        <w:left w:val="none" w:sz="0" w:space="0" w:color="auto"/>
        <w:bottom w:val="none" w:sz="0" w:space="0" w:color="auto"/>
        <w:right w:val="none" w:sz="0" w:space="0" w:color="auto"/>
      </w:divBdr>
    </w:div>
    <w:div w:id="1366367250">
      <w:bodyDiv w:val="1"/>
      <w:marLeft w:val="0"/>
      <w:marRight w:val="0"/>
      <w:marTop w:val="0"/>
      <w:marBottom w:val="0"/>
      <w:divBdr>
        <w:top w:val="none" w:sz="0" w:space="0" w:color="auto"/>
        <w:left w:val="none" w:sz="0" w:space="0" w:color="auto"/>
        <w:bottom w:val="none" w:sz="0" w:space="0" w:color="auto"/>
        <w:right w:val="none" w:sz="0" w:space="0" w:color="auto"/>
      </w:divBdr>
    </w:div>
    <w:div w:id="1398435786">
      <w:bodyDiv w:val="1"/>
      <w:marLeft w:val="0"/>
      <w:marRight w:val="0"/>
      <w:marTop w:val="0"/>
      <w:marBottom w:val="0"/>
      <w:divBdr>
        <w:top w:val="none" w:sz="0" w:space="0" w:color="auto"/>
        <w:left w:val="none" w:sz="0" w:space="0" w:color="auto"/>
        <w:bottom w:val="none" w:sz="0" w:space="0" w:color="auto"/>
        <w:right w:val="none" w:sz="0" w:space="0" w:color="auto"/>
      </w:divBdr>
    </w:div>
    <w:div w:id="1493834405">
      <w:bodyDiv w:val="1"/>
      <w:marLeft w:val="0"/>
      <w:marRight w:val="0"/>
      <w:marTop w:val="0"/>
      <w:marBottom w:val="0"/>
      <w:divBdr>
        <w:top w:val="none" w:sz="0" w:space="0" w:color="auto"/>
        <w:left w:val="none" w:sz="0" w:space="0" w:color="auto"/>
        <w:bottom w:val="none" w:sz="0" w:space="0" w:color="auto"/>
        <w:right w:val="none" w:sz="0" w:space="0" w:color="auto"/>
      </w:divBdr>
    </w:div>
    <w:div w:id="1524509959">
      <w:bodyDiv w:val="1"/>
      <w:marLeft w:val="0"/>
      <w:marRight w:val="0"/>
      <w:marTop w:val="0"/>
      <w:marBottom w:val="0"/>
      <w:divBdr>
        <w:top w:val="none" w:sz="0" w:space="0" w:color="auto"/>
        <w:left w:val="none" w:sz="0" w:space="0" w:color="auto"/>
        <w:bottom w:val="none" w:sz="0" w:space="0" w:color="auto"/>
        <w:right w:val="none" w:sz="0" w:space="0" w:color="auto"/>
      </w:divBdr>
    </w:div>
    <w:div w:id="1595629614">
      <w:bodyDiv w:val="1"/>
      <w:marLeft w:val="0"/>
      <w:marRight w:val="0"/>
      <w:marTop w:val="0"/>
      <w:marBottom w:val="0"/>
      <w:divBdr>
        <w:top w:val="none" w:sz="0" w:space="0" w:color="auto"/>
        <w:left w:val="none" w:sz="0" w:space="0" w:color="auto"/>
        <w:bottom w:val="none" w:sz="0" w:space="0" w:color="auto"/>
        <w:right w:val="none" w:sz="0" w:space="0" w:color="auto"/>
      </w:divBdr>
    </w:div>
    <w:div w:id="1651982091">
      <w:bodyDiv w:val="1"/>
      <w:marLeft w:val="0"/>
      <w:marRight w:val="0"/>
      <w:marTop w:val="0"/>
      <w:marBottom w:val="0"/>
      <w:divBdr>
        <w:top w:val="none" w:sz="0" w:space="0" w:color="auto"/>
        <w:left w:val="none" w:sz="0" w:space="0" w:color="auto"/>
        <w:bottom w:val="none" w:sz="0" w:space="0" w:color="auto"/>
        <w:right w:val="none" w:sz="0" w:space="0" w:color="auto"/>
      </w:divBdr>
    </w:div>
    <w:div w:id="1675767204">
      <w:bodyDiv w:val="1"/>
      <w:marLeft w:val="0"/>
      <w:marRight w:val="0"/>
      <w:marTop w:val="0"/>
      <w:marBottom w:val="0"/>
      <w:divBdr>
        <w:top w:val="none" w:sz="0" w:space="0" w:color="auto"/>
        <w:left w:val="none" w:sz="0" w:space="0" w:color="auto"/>
        <w:bottom w:val="none" w:sz="0" w:space="0" w:color="auto"/>
        <w:right w:val="none" w:sz="0" w:space="0" w:color="auto"/>
      </w:divBdr>
    </w:div>
    <w:div w:id="1691757205">
      <w:bodyDiv w:val="1"/>
      <w:marLeft w:val="0"/>
      <w:marRight w:val="0"/>
      <w:marTop w:val="0"/>
      <w:marBottom w:val="0"/>
      <w:divBdr>
        <w:top w:val="none" w:sz="0" w:space="0" w:color="auto"/>
        <w:left w:val="none" w:sz="0" w:space="0" w:color="auto"/>
        <w:bottom w:val="none" w:sz="0" w:space="0" w:color="auto"/>
        <w:right w:val="none" w:sz="0" w:space="0" w:color="auto"/>
      </w:divBdr>
    </w:div>
    <w:div w:id="1720779599">
      <w:bodyDiv w:val="1"/>
      <w:marLeft w:val="0"/>
      <w:marRight w:val="0"/>
      <w:marTop w:val="0"/>
      <w:marBottom w:val="0"/>
      <w:divBdr>
        <w:top w:val="none" w:sz="0" w:space="0" w:color="auto"/>
        <w:left w:val="none" w:sz="0" w:space="0" w:color="auto"/>
        <w:bottom w:val="none" w:sz="0" w:space="0" w:color="auto"/>
        <w:right w:val="none" w:sz="0" w:space="0" w:color="auto"/>
      </w:divBdr>
    </w:div>
    <w:div w:id="1739206342">
      <w:bodyDiv w:val="1"/>
      <w:marLeft w:val="0"/>
      <w:marRight w:val="0"/>
      <w:marTop w:val="0"/>
      <w:marBottom w:val="0"/>
      <w:divBdr>
        <w:top w:val="none" w:sz="0" w:space="0" w:color="auto"/>
        <w:left w:val="none" w:sz="0" w:space="0" w:color="auto"/>
        <w:bottom w:val="none" w:sz="0" w:space="0" w:color="auto"/>
        <w:right w:val="none" w:sz="0" w:space="0" w:color="auto"/>
      </w:divBdr>
    </w:div>
    <w:div w:id="1825509274">
      <w:bodyDiv w:val="1"/>
      <w:marLeft w:val="0"/>
      <w:marRight w:val="0"/>
      <w:marTop w:val="0"/>
      <w:marBottom w:val="0"/>
      <w:divBdr>
        <w:top w:val="none" w:sz="0" w:space="0" w:color="auto"/>
        <w:left w:val="none" w:sz="0" w:space="0" w:color="auto"/>
        <w:bottom w:val="none" w:sz="0" w:space="0" w:color="auto"/>
        <w:right w:val="none" w:sz="0" w:space="0" w:color="auto"/>
      </w:divBdr>
    </w:div>
    <w:div w:id="1845127367">
      <w:bodyDiv w:val="1"/>
      <w:marLeft w:val="0"/>
      <w:marRight w:val="0"/>
      <w:marTop w:val="0"/>
      <w:marBottom w:val="0"/>
      <w:divBdr>
        <w:top w:val="none" w:sz="0" w:space="0" w:color="auto"/>
        <w:left w:val="none" w:sz="0" w:space="0" w:color="auto"/>
        <w:bottom w:val="none" w:sz="0" w:space="0" w:color="auto"/>
        <w:right w:val="none" w:sz="0" w:space="0" w:color="auto"/>
      </w:divBdr>
    </w:div>
    <w:div w:id="1859543594">
      <w:bodyDiv w:val="1"/>
      <w:marLeft w:val="0"/>
      <w:marRight w:val="0"/>
      <w:marTop w:val="0"/>
      <w:marBottom w:val="0"/>
      <w:divBdr>
        <w:top w:val="none" w:sz="0" w:space="0" w:color="auto"/>
        <w:left w:val="none" w:sz="0" w:space="0" w:color="auto"/>
        <w:bottom w:val="none" w:sz="0" w:space="0" w:color="auto"/>
        <w:right w:val="none" w:sz="0" w:space="0" w:color="auto"/>
      </w:divBdr>
    </w:div>
    <w:div w:id="1885016154">
      <w:bodyDiv w:val="1"/>
      <w:marLeft w:val="0"/>
      <w:marRight w:val="0"/>
      <w:marTop w:val="0"/>
      <w:marBottom w:val="0"/>
      <w:divBdr>
        <w:top w:val="none" w:sz="0" w:space="0" w:color="auto"/>
        <w:left w:val="none" w:sz="0" w:space="0" w:color="auto"/>
        <w:bottom w:val="none" w:sz="0" w:space="0" w:color="auto"/>
        <w:right w:val="none" w:sz="0" w:space="0" w:color="auto"/>
      </w:divBdr>
    </w:div>
    <w:div w:id="1895893000">
      <w:bodyDiv w:val="1"/>
      <w:marLeft w:val="0"/>
      <w:marRight w:val="0"/>
      <w:marTop w:val="0"/>
      <w:marBottom w:val="0"/>
      <w:divBdr>
        <w:top w:val="none" w:sz="0" w:space="0" w:color="auto"/>
        <w:left w:val="none" w:sz="0" w:space="0" w:color="auto"/>
        <w:bottom w:val="none" w:sz="0" w:space="0" w:color="auto"/>
        <w:right w:val="none" w:sz="0" w:space="0" w:color="auto"/>
      </w:divBdr>
    </w:div>
    <w:div w:id="1917279320">
      <w:bodyDiv w:val="1"/>
      <w:marLeft w:val="0"/>
      <w:marRight w:val="0"/>
      <w:marTop w:val="0"/>
      <w:marBottom w:val="0"/>
      <w:divBdr>
        <w:top w:val="none" w:sz="0" w:space="0" w:color="auto"/>
        <w:left w:val="none" w:sz="0" w:space="0" w:color="auto"/>
        <w:bottom w:val="none" w:sz="0" w:space="0" w:color="auto"/>
        <w:right w:val="none" w:sz="0" w:space="0" w:color="auto"/>
      </w:divBdr>
    </w:div>
    <w:div w:id="2032758090">
      <w:bodyDiv w:val="1"/>
      <w:marLeft w:val="0"/>
      <w:marRight w:val="0"/>
      <w:marTop w:val="0"/>
      <w:marBottom w:val="0"/>
      <w:divBdr>
        <w:top w:val="none" w:sz="0" w:space="0" w:color="auto"/>
        <w:left w:val="none" w:sz="0" w:space="0" w:color="auto"/>
        <w:bottom w:val="none" w:sz="0" w:space="0" w:color="auto"/>
        <w:right w:val="none" w:sz="0" w:space="0" w:color="auto"/>
      </w:divBdr>
    </w:div>
    <w:div w:id="2124491255">
      <w:bodyDiv w:val="1"/>
      <w:marLeft w:val="0"/>
      <w:marRight w:val="0"/>
      <w:marTop w:val="0"/>
      <w:marBottom w:val="0"/>
      <w:divBdr>
        <w:top w:val="none" w:sz="0" w:space="0" w:color="auto"/>
        <w:left w:val="none" w:sz="0" w:space="0" w:color="auto"/>
        <w:bottom w:val="none" w:sz="0" w:space="0" w:color="auto"/>
        <w:right w:val="none" w:sz="0" w:space="0" w:color="auto"/>
      </w:divBdr>
    </w:div>
    <w:div w:id="21339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22"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23" Type="http://schemas.microsoft.com/office/2011/relationships/commentsExtended" Target="commentsExtended.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E68EF-70D8-664A-A109-94ACB8E65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8</Pages>
  <Words>2437</Words>
  <Characters>13897</Characters>
  <Application>Microsoft Macintosh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136</cp:revision>
  <cp:lastPrinted>2015-10-16T19:56:00Z</cp:lastPrinted>
  <dcterms:created xsi:type="dcterms:W3CDTF">2018-02-24T01:48:00Z</dcterms:created>
  <dcterms:modified xsi:type="dcterms:W3CDTF">2019-04-03T20:57:00Z</dcterms:modified>
</cp:coreProperties>
</file>