
<file path=[Content_Types].xml><?xml version="1.0" encoding="utf-8"?>
<Types xmlns="http://schemas.openxmlformats.org/package/2006/content-types">
  <Default Extension="xml" ContentType="application/xml"/>
  <Default Extension="png" ContentType="image/png"/>
  <Default Extension="wdp" ContentType="image/vnd.ms-photo"/>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547493F1" w14:textId="11A77D8D" w:rsidR="000E49A4" w:rsidRPr="00D77A20" w:rsidRDefault="000E49A4" w:rsidP="00D77A20">
      <w:pPr>
        <w:spacing w:line="240" w:lineRule="auto"/>
        <w:rPr>
          <w:rFonts w:ascii="Calibri" w:eastAsia="Calibri" w:hAnsi="Calibri" w:cs="Calibri"/>
        </w:rPr>
      </w:pPr>
      <w:r w:rsidRPr="00D77A20">
        <w:rPr>
          <w:rFonts w:ascii="Calibri" w:eastAsia="Calibri" w:hAnsi="Calibri" w:cs="Calibri"/>
          <w:b/>
          <w:u w:val="single"/>
        </w:rPr>
        <w:t>Unit Essential Question</w:t>
      </w:r>
      <w:r w:rsidRPr="00D77A20">
        <w:rPr>
          <w:rFonts w:ascii="Calibri" w:eastAsia="Calibri" w:hAnsi="Calibri" w:cs="Calibri"/>
          <w:b/>
        </w:rPr>
        <w:t xml:space="preserve">: </w:t>
      </w:r>
      <w:r w:rsidR="00565250" w:rsidRPr="00D77A20">
        <w:rPr>
          <w:rFonts w:ascii="Calibri" w:hAnsi="Calibri" w:cs="Times New Roman"/>
          <w:i/>
        </w:rPr>
        <w:t>How do our bodies produce and use the energy needed to move objects?</w:t>
      </w:r>
    </w:p>
    <w:p w14:paraId="37622422" w14:textId="77777777" w:rsidR="00BA209A" w:rsidRPr="00D77A20" w:rsidRDefault="00BA209A" w:rsidP="00D77A20">
      <w:pPr>
        <w:spacing w:line="240" w:lineRule="auto"/>
        <w:rPr>
          <w:rFonts w:ascii="Calibri" w:eastAsia="Calibri" w:hAnsi="Calibri" w:cs="Calibri"/>
          <w:i/>
        </w:rPr>
      </w:pPr>
    </w:p>
    <w:p w14:paraId="4F980AC6" w14:textId="77777777" w:rsidR="00C84577" w:rsidRPr="00D77A20" w:rsidRDefault="00C84577" w:rsidP="00D77A20">
      <w:pPr>
        <w:tabs>
          <w:tab w:val="left" w:pos="6013"/>
        </w:tabs>
        <w:spacing w:line="240" w:lineRule="auto"/>
        <w:rPr>
          <w:rFonts w:ascii="Calibri" w:eastAsia="Calibri" w:hAnsi="Calibri" w:cs="Calibri"/>
          <w:b/>
          <w:u w:val="single"/>
        </w:rPr>
      </w:pPr>
      <w:r w:rsidRPr="00D77A20">
        <w:rPr>
          <w:rFonts w:ascii="Calibri" w:eastAsia="Calibri" w:hAnsi="Calibri" w:cs="Calibri"/>
          <w:b/>
          <w:u w:val="single"/>
        </w:rPr>
        <w:t>Introduction</w:t>
      </w:r>
    </w:p>
    <w:p w14:paraId="4372F48B" w14:textId="595EFB26" w:rsidR="00C5482A" w:rsidRPr="000D1F0A" w:rsidRDefault="000D1F0A" w:rsidP="00D77A20">
      <w:pPr>
        <w:tabs>
          <w:tab w:val="left" w:pos="6013"/>
        </w:tabs>
        <w:spacing w:line="240" w:lineRule="auto"/>
        <w:rPr>
          <w:rFonts w:ascii="Calibri" w:eastAsia="Calibri" w:hAnsi="Calibri" w:cs="Calibri"/>
        </w:rPr>
      </w:pPr>
      <w:r>
        <w:rPr>
          <w:rFonts w:ascii="Calibri" w:eastAsia="Calibri" w:hAnsi="Calibri" w:cs="Calibri"/>
        </w:rPr>
        <w:t>In Task 2</w:t>
      </w:r>
      <w:r w:rsidR="00AD7EAD" w:rsidRPr="00D77A20">
        <w:rPr>
          <w:rFonts w:ascii="Calibri" w:eastAsia="Calibri" w:hAnsi="Calibri" w:cs="Calibri"/>
        </w:rPr>
        <w:t xml:space="preserve">, </w:t>
      </w:r>
      <w:r>
        <w:rPr>
          <w:rFonts w:ascii="Calibri" w:eastAsia="Calibri" w:hAnsi="Calibri" w:cs="Calibri"/>
        </w:rPr>
        <w:t>students learned about how their nervous system is involved in making objects move. In this task, they broaden their understanding of the human body to consider what other subsystems might also be at work</w:t>
      </w:r>
      <w:r w:rsidR="00B10639" w:rsidRPr="00D77A20">
        <w:rPr>
          <w:rFonts w:ascii="Calibri" w:eastAsia="Calibri" w:hAnsi="Calibri" w:cs="Calibri"/>
        </w:rPr>
        <w:t>.</w:t>
      </w:r>
      <w:r>
        <w:rPr>
          <w:rFonts w:ascii="Calibri" w:eastAsia="Calibri" w:hAnsi="Calibri" w:cs="Calibri"/>
        </w:rPr>
        <w:t xml:space="preserve"> We first activate any prior knowledge students have about body systems. They then investigate a common everyday activity—exercise—to gather evidence that body systems really do work together to do work. Because the </w:t>
      </w:r>
      <w:r>
        <w:rPr>
          <w:rFonts w:ascii="Calibri" w:eastAsia="Calibri" w:hAnsi="Calibri" w:cs="Calibri"/>
          <w:i/>
        </w:rPr>
        <w:t>Explore</w:t>
      </w:r>
      <w:r>
        <w:rPr>
          <w:rFonts w:ascii="Calibri" w:eastAsia="Calibri" w:hAnsi="Calibri" w:cs="Calibri"/>
        </w:rPr>
        <w:t xml:space="preserve"> experiment only shows obvious evidence of two systems (respiratory and circulatory), students also read an article about the six main body systems to learn more about how other systems might be working together behind the scenes. Using this information, students are able to refute the argument that only </w:t>
      </w:r>
      <w:proofErr w:type="gramStart"/>
      <w:r>
        <w:rPr>
          <w:rFonts w:ascii="Calibri" w:eastAsia="Calibri" w:hAnsi="Calibri" w:cs="Calibri"/>
        </w:rPr>
        <w:t>two body</w:t>
      </w:r>
      <w:proofErr w:type="gramEnd"/>
      <w:r>
        <w:rPr>
          <w:rFonts w:ascii="Calibri" w:eastAsia="Calibri" w:hAnsi="Calibri" w:cs="Calibri"/>
        </w:rPr>
        <w:t xml:space="preserve"> systems work together during exercise. By the end of this task, students will be able to show and describe how all body systems interact to do both exercise and their chosen activity for their culminating project.</w:t>
      </w:r>
    </w:p>
    <w:p w14:paraId="5F266920" w14:textId="77777777" w:rsidR="00734E9E" w:rsidRPr="00D77A20" w:rsidRDefault="00734E9E" w:rsidP="00D77A20">
      <w:pPr>
        <w:spacing w:line="240" w:lineRule="auto"/>
        <w:rPr>
          <w:rFonts w:ascii="Calibri" w:eastAsia="Calibri" w:hAnsi="Calibri" w:cs="Calibri"/>
          <w:b/>
          <w:u w:val="single"/>
        </w:rPr>
      </w:pPr>
    </w:p>
    <w:p w14:paraId="3B780407" w14:textId="77777777" w:rsidR="000E49A4" w:rsidRPr="00D77A20" w:rsidRDefault="000E49A4" w:rsidP="00D77A20">
      <w:pPr>
        <w:spacing w:after="120" w:line="240" w:lineRule="auto"/>
        <w:outlineLvl w:val="0"/>
        <w:rPr>
          <w:rFonts w:ascii="Calibri" w:eastAsia="Calibri" w:hAnsi="Calibri" w:cs="Calibri"/>
          <w:b/>
          <w:u w:val="single"/>
        </w:rPr>
      </w:pPr>
      <w:r w:rsidRPr="00D77A20">
        <w:rPr>
          <w:rFonts w:ascii="Calibri" w:eastAsia="Calibri" w:hAnsi="Calibri" w:cs="Calibri"/>
          <w:b/>
          <w:u w:val="single"/>
        </w:rPr>
        <w:t>Alignment Table</w:t>
      </w:r>
    </w:p>
    <w:tbl>
      <w:tblPr>
        <w:tblpPr w:leftFromText="180" w:rightFromText="180" w:vertAnchor="text" w:tblpX="108" w:tblpY="1"/>
        <w:tblOverlap w:val="never"/>
        <w:tblW w:w="100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80"/>
        <w:gridCol w:w="2538"/>
        <w:gridCol w:w="2430"/>
        <w:gridCol w:w="2250"/>
      </w:tblGrid>
      <w:tr w:rsidR="000E49A4" w:rsidRPr="00D77A20" w14:paraId="4C133833" w14:textId="77777777" w:rsidTr="00254D1F">
        <w:tc>
          <w:tcPr>
            <w:tcW w:w="2880" w:type="dxa"/>
          </w:tcPr>
          <w:p w14:paraId="063F4182" w14:textId="77777777" w:rsidR="000E49A4" w:rsidRPr="00D77A20" w:rsidRDefault="000E49A4" w:rsidP="00D77A20">
            <w:pPr>
              <w:pStyle w:val="Normal11"/>
              <w:spacing w:line="240" w:lineRule="auto"/>
              <w:jc w:val="center"/>
              <w:rPr>
                <w:rFonts w:ascii="Calibri" w:hAnsi="Calibri" w:cs="Calibri"/>
                <w:b/>
              </w:rPr>
            </w:pPr>
            <w:r w:rsidRPr="00D77A20">
              <w:rPr>
                <w:rFonts w:ascii="Calibri" w:hAnsi="Calibri" w:cs="Calibri"/>
                <w:b/>
              </w:rPr>
              <w:t>Performance Expectations</w:t>
            </w:r>
          </w:p>
        </w:tc>
        <w:tc>
          <w:tcPr>
            <w:tcW w:w="2538" w:type="dxa"/>
          </w:tcPr>
          <w:p w14:paraId="43C0DE36" w14:textId="77777777" w:rsidR="000E49A4" w:rsidRPr="00D77A20" w:rsidRDefault="000E49A4" w:rsidP="00D77A20">
            <w:pPr>
              <w:pStyle w:val="Normal11"/>
              <w:spacing w:line="240" w:lineRule="auto"/>
              <w:jc w:val="center"/>
              <w:rPr>
                <w:rFonts w:ascii="Calibri" w:hAnsi="Calibri" w:cs="Calibri"/>
                <w:b/>
              </w:rPr>
            </w:pPr>
            <w:r w:rsidRPr="00D77A20">
              <w:rPr>
                <w:rFonts w:ascii="Calibri" w:hAnsi="Calibri" w:cs="Calibri"/>
                <w:b/>
              </w:rPr>
              <w:t>Science and Engineering Practices</w:t>
            </w:r>
          </w:p>
        </w:tc>
        <w:tc>
          <w:tcPr>
            <w:tcW w:w="2430" w:type="dxa"/>
          </w:tcPr>
          <w:p w14:paraId="59198A1E" w14:textId="77777777" w:rsidR="000E49A4" w:rsidRPr="00D77A20" w:rsidRDefault="000E49A4" w:rsidP="00D77A20">
            <w:pPr>
              <w:pStyle w:val="Normal11"/>
              <w:spacing w:line="240" w:lineRule="auto"/>
              <w:jc w:val="center"/>
              <w:rPr>
                <w:rFonts w:ascii="Calibri" w:hAnsi="Calibri" w:cs="Calibri"/>
                <w:b/>
              </w:rPr>
            </w:pPr>
            <w:r w:rsidRPr="00D77A20">
              <w:rPr>
                <w:rFonts w:ascii="Calibri" w:hAnsi="Calibri" w:cs="Calibri"/>
                <w:b/>
              </w:rPr>
              <w:t>Disciplinary Core Ideas</w:t>
            </w:r>
          </w:p>
        </w:tc>
        <w:tc>
          <w:tcPr>
            <w:tcW w:w="2250" w:type="dxa"/>
          </w:tcPr>
          <w:p w14:paraId="43D48C32" w14:textId="77777777" w:rsidR="000E49A4" w:rsidRPr="00D77A20" w:rsidRDefault="000E49A4" w:rsidP="00D77A20">
            <w:pPr>
              <w:pStyle w:val="Normal11"/>
              <w:spacing w:line="240" w:lineRule="auto"/>
              <w:jc w:val="center"/>
              <w:rPr>
                <w:rFonts w:ascii="Calibri" w:hAnsi="Calibri" w:cs="Calibri"/>
                <w:b/>
              </w:rPr>
            </w:pPr>
            <w:r w:rsidRPr="00D77A20">
              <w:rPr>
                <w:rFonts w:ascii="Calibri" w:hAnsi="Calibri" w:cs="Calibri"/>
                <w:b/>
              </w:rPr>
              <w:t>Crosscutting Concepts</w:t>
            </w:r>
          </w:p>
        </w:tc>
      </w:tr>
      <w:tr w:rsidR="008D7B9B" w:rsidRPr="00D77A20" w14:paraId="4D50DF97" w14:textId="77777777" w:rsidTr="00254D1F">
        <w:tc>
          <w:tcPr>
            <w:tcW w:w="2880" w:type="dxa"/>
          </w:tcPr>
          <w:p w14:paraId="497BC3A9" w14:textId="77777777" w:rsidR="008D7B9B" w:rsidRDefault="008D7B9B" w:rsidP="00D77A20">
            <w:pPr>
              <w:pStyle w:val="Normal11"/>
              <w:spacing w:line="240" w:lineRule="auto"/>
              <w:rPr>
                <w:rFonts w:ascii="Calibri" w:eastAsia="Times New Roman" w:hAnsi="Calibri" w:cs="Times New Roman"/>
                <w:color w:val="DD0000"/>
              </w:rPr>
            </w:pPr>
            <w:r w:rsidRPr="00A94638">
              <w:rPr>
                <w:rFonts w:ascii="Calibri" w:hAnsi="Calibri"/>
                <w:b/>
                <w:color w:val="auto"/>
              </w:rPr>
              <w:t xml:space="preserve">MS-LS1-3. </w:t>
            </w:r>
            <w:r w:rsidRPr="00A94638">
              <w:rPr>
                <w:rFonts w:ascii="Calibri" w:eastAsia="Times New Roman" w:hAnsi="Calibri" w:cs="Times New Roman"/>
                <w:b/>
                <w:bCs/>
                <w:color w:val="auto"/>
              </w:rPr>
              <w:t>Use argument supported by evidence for how</w:t>
            </w:r>
            <w:r w:rsidRPr="00A94638">
              <w:rPr>
                <w:rFonts w:ascii="Calibri" w:eastAsia="Times New Roman" w:hAnsi="Calibri" w:cs="Times New Roman"/>
                <w:b/>
                <w:bCs/>
                <w:color w:val="auto"/>
                <w:shd w:val="clear" w:color="auto" w:fill="FFFFFF"/>
              </w:rPr>
              <w:t> </w:t>
            </w:r>
            <w:r w:rsidRPr="00A94638">
              <w:rPr>
                <w:rFonts w:ascii="Calibri" w:eastAsia="Times New Roman" w:hAnsi="Calibri" w:cs="Times New Roman"/>
                <w:b/>
                <w:bCs/>
                <w:color w:val="auto"/>
              </w:rPr>
              <w:t>the body</w:t>
            </w:r>
            <w:r w:rsidRPr="00A94638">
              <w:rPr>
                <w:rFonts w:ascii="Calibri" w:eastAsia="Times New Roman" w:hAnsi="Calibri" w:cs="Times New Roman"/>
                <w:b/>
                <w:bCs/>
                <w:color w:val="auto"/>
                <w:shd w:val="clear" w:color="auto" w:fill="FFFFFF"/>
              </w:rPr>
              <w:t> </w:t>
            </w:r>
            <w:r w:rsidRPr="00A94638">
              <w:rPr>
                <w:rFonts w:ascii="Calibri" w:eastAsia="Times New Roman" w:hAnsi="Calibri" w:cs="Times New Roman"/>
                <w:b/>
                <w:bCs/>
                <w:color w:val="auto"/>
              </w:rPr>
              <w:t>is a system of</w:t>
            </w:r>
            <w:r w:rsidRPr="00A94638">
              <w:rPr>
                <w:rFonts w:ascii="Calibri" w:eastAsia="Times New Roman" w:hAnsi="Calibri" w:cs="Times New Roman"/>
                <w:b/>
                <w:bCs/>
                <w:color w:val="auto"/>
                <w:shd w:val="clear" w:color="auto" w:fill="FFFFFF"/>
              </w:rPr>
              <w:t> </w:t>
            </w:r>
            <w:r w:rsidRPr="00A94638">
              <w:rPr>
                <w:rFonts w:ascii="Calibri" w:eastAsia="Times New Roman" w:hAnsi="Calibri" w:cs="Times New Roman"/>
                <w:b/>
                <w:bCs/>
                <w:color w:val="auto"/>
              </w:rPr>
              <w:t>interacting subsystems composed of groups of cells.</w:t>
            </w:r>
            <w:r w:rsidRPr="00A94638">
              <w:rPr>
                <w:rFonts w:ascii="Calibri" w:eastAsia="Times New Roman" w:hAnsi="Calibri" w:cs="Times New Roman"/>
                <w:b/>
                <w:bCs/>
                <w:color w:val="auto"/>
                <w:shd w:val="clear" w:color="auto" w:fill="FFFFFF"/>
              </w:rPr>
              <w:t> </w:t>
            </w:r>
            <w:r w:rsidRPr="00A94638">
              <w:rPr>
                <w:rFonts w:ascii="Calibri" w:eastAsia="Times New Roman" w:hAnsi="Calibri" w:cs="Times New Roman"/>
                <w:color w:val="DD0000"/>
              </w:rPr>
              <w:t>[Clarification Statement: Emphasis is on the conceptual understanding that cells form tissues and tissues form organs specialized for particular body functions. Examples could include the interaction of subsystems within a system and the normal functioning of those systems.] [</w:t>
            </w:r>
            <w:r w:rsidRPr="00A94638">
              <w:rPr>
                <w:rFonts w:ascii="Calibri" w:eastAsia="Times New Roman" w:hAnsi="Calibri" w:cs="Times New Roman"/>
                <w:i/>
                <w:iCs/>
                <w:color w:val="DD0000"/>
              </w:rPr>
              <w:t>Assessment Boundary: Assessment does not include the mechanism of one body system independent of others. Assessment is limited to the circulatory, excretory, digestive, respiratory, muscular, and nervous systems.</w:t>
            </w:r>
            <w:r w:rsidRPr="00A94638">
              <w:rPr>
                <w:rFonts w:ascii="Calibri" w:eastAsia="Times New Roman" w:hAnsi="Calibri" w:cs="Times New Roman"/>
                <w:color w:val="DD0000"/>
              </w:rPr>
              <w:t>]</w:t>
            </w:r>
          </w:p>
          <w:p w14:paraId="2C0E134C" w14:textId="77777777" w:rsidR="00DF1356" w:rsidRDefault="00DF1356" w:rsidP="00D77A20">
            <w:pPr>
              <w:pStyle w:val="Normal11"/>
              <w:spacing w:line="240" w:lineRule="auto"/>
              <w:rPr>
                <w:rFonts w:ascii="Calibri" w:eastAsia="Times New Roman" w:hAnsi="Calibri" w:cs="Times New Roman"/>
                <w:color w:val="DD0000"/>
              </w:rPr>
            </w:pPr>
          </w:p>
          <w:p w14:paraId="556078C4" w14:textId="3CD5A0B2" w:rsidR="00DF1356" w:rsidRPr="00A94638" w:rsidRDefault="00DF1356" w:rsidP="00D77A20">
            <w:pPr>
              <w:pStyle w:val="Normal11"/>
              <w:spacing w:line="240" w:lineRule="auto"/>
              <w:rPr>
                <w:rFonts w:ascii="Calibri" w:hAnsi="Calibri" w:cs="Calibri"/>
                <w:b/>
              </w:rPr>
            </w:pPr>
          </w:p>
        </w:tc>
        <w:tc>
          <w:tcPr>
            <w:tcW w:w="2538" w:type="dxa"/>
          </w:tcPr>
          <w:p w14:paraId="6A829B30" w14:textId="77777777" w:rsidR="008D7B9B" w:rsidRPr="00A94638" w:rsidRDefault="008D7B9B" w:rsidP="00976A04">
            <w:pPr>
              <w:spacing w:line="240" w:lineRule="auto"/>
              <w:rPr>
                <w:rFonts w:ascii="Calibri" w:hAnsi="Calibri" w:cs="Times New Roman"/>
                <w:b/>
              </w:rPr>
            </w:pPr>
            <w:r w:rsidRPr="00A94638">
              <w:rPr>
                <w:rFonts w:ascii="Calibri" w:hAnsi="Calibri" w:cs="Times New Roman"/>
                <w:b/>
              </w:rPr>
              <w:t>Engaging in Argument From Evidence</w:t>
            </w:r>
          </w:p>
          <w:p w14:paraId="2F886811" w14:textId="77777777" w:rsidR="008D7B9B" w:rsidRPr="00A94638" w:rsidRDefault="008D7B9B" w:rsidP="00323EF3">
            <w:pPr>
              <w:numPr>
                <w:ilvl w:val="0"/>
                <w:numId w:val="31"/>
              </w:numPr>
              <w:pBdr>
                <w:top w:val="nil"/>
                <w:left w:val="nil"/>
                <w:bottom w:val="nil"/>
                <w:right w:val="nil"/>
                <w:between w:val="nil"/>
              </w:pBdr>
              <w:spacing w:line="240" w:lineRule="auto"/>
              <w:ind w:left="300"/>
              <w:rPr>
                <w:rFonts w:ascii="Calibri" w:hAnsi="Calibri" w:cs="Times New Roman"/>
                <w:color w:val="333333"/>
              </w:rPr>
            </w:pPr>
            <w:r w:rsidRPr="00A94638">
              <w:rPr>
                <w:rFonts w:ascii="Calibri" w:eastAsia="Times New Roman" w:hAnsi="Calibri" w:cs="Times New Roman"/>
              </w:rPr>
              <w:t>Use an oral and written argument supported by evidence to support or refute an explanation or a model for a phenomenon.</w:t>
            </w:r>
          </w:p>
          <w:p w14:paraId="7105D4DD" w14:textId="77777777" w:rsidR="008D7B9B" w:rsidRPr="00A94638" w:rsidRDefault="008D7B9B" w:rsidP="00D77A20">
            <w:pPr>
              <w:pStyle w:val="Normal11"/>
              <w:spacing w:line="240" w:lineRule="auto"/>
              <w:jc w:val="center"/>
              <w:rPr>
                <w:rFonts w:ascii="Calibri" w:hAnsi="Calibri" w:cs="Calibri"/>
                <w:b/>
              </w:rPr>
            </w:pPr>
          </w:p>
        </w:tc>
        <w:tc>
          <w:tcPr>
            <w:tcW w:w="2430" w:type="dxa"/>
          </w:tcPr>
          <w:p w14:paraId="65BD1C4B" w14:textId="77777777" w:rsidR="008D7B9B" w:rsidRPr="00A94638" w:rsidRDefault="008D7B9B" w:rsidP="00976A04">
            <w:pPr>
              <w:spacing w:line="240" w:lineRule="auto"/>
              <w:rPr>
                <w:rFonts w:ascii="Calibri" w:eastAsia="Times New Roman" w:hAnsi="Calibri" w:cs="Times New Roman"/>
                <w:color w:val="333333"/>
              </w:rPr>
            </w:pPr>
            <w:r w:rsidRPr="00A94638">
              <w:rPr>
                <w:rFonts w:ascii="Calibri" w:hAnsi="Calibri" w:cs="Times New Roman"/>
                <w:b/>
              </w:rPr>
              <w:t>LS1.A: Structure and Function</w:t>
            </w:r>
          </w:p>
          <w:p w14:paraId="22F35F8F" w14:textId="77777777" w:rsidR="008D7B9B" w:rsidRPr="00A94638" w:rsidRDefault="008D7B9B" w:rsidP="00323EF3">
            <w:pPr>
              <w:numPr>
                <w:ilvl w:val="0"/>
                <w:numId w:val="30"/>
              </w:numPr>
              <w:pBdr>
                <w:top w:val="nil"/>
                <w:left w:val="nil"/>
                <w:bottom w:val="nil"/>
                <w:right w:val="nil"/>
                <w:between w:val="nil"/>
              </w:pBdr>
              <w:spacing w:line="240" w:lineRule="auto"/>
              <w:ind w:left="300"/>
              <w:rPr>
                <w:rFonts w:ascii="Calibri" w:hAnsi="Calibri" w:cs="Times New Roman"/>
              </w:rPr>
            </w:pPr>
            <w:r w:rsidRPr="00A94638">
              <w:rPr>
                <w:rFonts w:ascii="Calibri" w:eastAsia="Times New Roman" w:hAnsi="Calibri" w:cs="Times New Roman"/>
              </w:rPr>
              <w:t>In multicellular organisms, the body is a system of multiple interacting subsystems. These subsystems are groups of cells that work together to form tissues and organs that are specialized for particular body functions.</w:t>
            </w:r>
          </w:p>
          <w:p w14:paraId="07C41514" w14:textId="531EF580" w:rsidR="008D7B9B" w:rsidRPr="00A94638" w:rsidRDefault="008D7B9B" w:rsidP="00E02BEB">
            <w:pPr>
              <w:pStyle w:val="Normal11"/>
              <w:spacing w:line="240" w:lineRule="auto"/>
              <w:ind w:left="270"/>
              <w:rPr>
                <w:rFonts w:ascii="Calibri" w:hAnsi="Calibri" w:cs="Calibri"/>
                <w:b/>
              </w:rPr>
            </w:pPr>
          </w:p>
        </w:tc>
        <w:tc>
          <w:tcPr>
            <w:tcW w:w="2250" w:type="dxa"/>
          </w:tcPr>
          <w:p w14:paraId="0B4AA59A" w14:textId="77777777" w:rsidR="008D7B9B" w:rsidRPr="00A94638" w:rsidRDefault="008D7B9B" w:rsidP="00976A04">
            <w:pPr>
              <w:spacing w:line="240" w:lineRule="auto"/>
              <w:rPr>
                <w:rFonts w:ascii="Calibri" w:hAnsi="Calibri" w:cs="Times New Roman"/>
                <w:b/>
              </w:rPr>
            </w:pPr>
            <w:r w:rsidRPr="00A94638">
              <w:rPr>
                <w:rFonts w:ascii="Calibri" w:hAnsi="Calibri" w:cs="Times New Roman"/>
                <w:b/>
              </w:rPr>
              <w:t>Systems and System Models</w:t>
            </w:r>
          </w:p>
          <w:p w14:paraId="49BFC828" w14:textId="77777777" w:rsidR="008D7B9B" w:rsidRPr="00A94638" w:rsidRDefault="008D7B9B" w:rsidP="008D7B9B">
            <w:pPr>
              <w:numPr>
                <w:ilvl w:val="0"/>
                <w:numId w:val="7"/>
              </w:numPr>
              <w:pBdr>
                <w:top w:val="nil"/>
                <w:left w:val="nil"/>
                <w:bottom w:val="nil"/>
                <w:right w:val="nil"/>
                <w:between w:val="nil"/>
              </w:pBdr>
              <w:spacing w:line="240" w:lineRule="auto"/>
              <w:ind w:left="300"/>
              <w:rPr>
                <w:rFonts w:ascii="Calibri" w:hAnsi="Calibri" w:cs="Times New Roman"/>
              </w:rPr>
            </w:pPr>
            <w:r w:rsidRPr="00A94638">
              <w:rPr>
                <w:rFonts w:ascii="Calibri" w:eastAsia="Times New Roman" w:hAnsi="Calibri" w:cs="Times New Roman"/>
              </w:rPr>
              <w:t>Systems may interact with other systems; they may have sub-systems and be a part of larger complex systems.</w:t>
            </w:r>
          </w:p>
          <w:p w14:paraId="08695E3C" w14:textId="0675B2DA" w:rsidR="008D7B9B" w:rsidRPr="00A94638" w:rsidRDefault="008D7B9B" w:rsidP="00D77A20">
            <w:pPr>
              <w:pStyle w:val="NormalWeb"/>
              <w:spacing w:before="0" w:beforeAutospacing="0" w:after="0" w:afterAutospacing="0"/>
              <w:textAlignment w:val="baseline"/>
              <w:rPr>
                <w:rFonts w:ascii="Calibri" w:hAnsi="Calibri" w:cs="Calibri"/>
                <w:b/>
                <w:sz w:val="22"/>
                <w:szCs w:val="22"/>
              </w:rPr>
            </w:pPr>
          </w:p>
        </w:tc>
      </w:tr>
      <w:tr w:rsidR="004E4297" w:rsidRPr="00D77A20" w14:paraId="4538AAA0" w14:textId="77777777" w:rsidTr="00734096">
        <w:tc>
          <w:tcPr>
            <w:tcW w:w="10098" w:type="dxa"/>
            <w:gridSpan w:val="4"/>
          </w:tcPr>
          <w:p w14:paraId="0B9EE754" w14:textId="44A85052" w:rsidR="004E4297" w:rsidRPr="00D77A20" w:rsidRDefault="004E4297" w:rsidP="00D77A20">
            <w:pPr>
              <w:tabs>
                <w:tab w:val="left" w:pos="6013"/>
              </w:tabs>
              <w:spacing w:line="240" w:lineRule="auto"/>
              <w:rPr>
                <w:rFonts w:ascii="Calibri" w:eastAsia="Calibri" w:hAnsi="Calibri" w:cs="Calibri"/>
                <w:b/>
              </w:rPr>
            </w:pPr>
            <w:r w:rsidRPr="00D77A20">
              <w:rPr>
                <w:rFonts w:ascii="Calibri" w:eastAsia="Calibri" w:hAnsi="Calibri" w:cs="Calibri"/>
                <w:b/>
              </w:rPr>
              <w:lastRenderedPageBreak/>
              <w:t>Supplementary Science and Engineering Practices</w:t>
            </w:r>
          </w:p>
          <w:p w14:paraId="52568847" w14:textId="5805639A" w:rsidR="0079428B" w:rsidRPr="00D77A20" w:rsidRDefault="00F03C38" w:rsidP="00D77A20">
            <w:pPr>
              <w:pStyle w:val="ListParagraph"/>
              <w:numPr>
                <w:ilvl w:val="0"/>
                <w:numId w:val="8"/>
              </w:numPr>
              <w:tabs>
                <w:tab w:val="left" w:pos="6013"/>
              </w:tabs>
              <w:spacing w:line="240" w:lineRule="auto"/>
              <w:rPr>
                <w:rFonts w:ascii="Calibri" w:hAnsi="Calibri" w:cs="Calibri"/>
              </w:rPr>
            </w:pPr>
            <w:r w:rsidRPr="00D77A20">
              <w:rPr>
                <w:rFonts w:ascii="Calibri" w:eastAsia="Calibri" w:hAnsi="Calibri" w:cs="Calibri"/>
              </w:rPr>
              <w:t>Developing and Using Models</w:t>
            </w:r>
          </w:p>
          <w:p w14:paraId="2EFAE35A" w14:textId="77777777" w:rsidR="004E4297" w:rsidRDefault="00F03C38" w:rsidP="00D77A20">
            <w:pPr>
              <w:pStyle w:val="ListParagraph"/>
              <w:numPr>
                <w:ilvl w:val="1"/>
                <w:numId w:val="8"/>
              </w:numPr>
              <w:tabs>
                <w:tab w:val="left" w:pos="6013"/>
              </w:tabs>
              <w:spacing w:line="240" w:lineRule="auto"/>
              <w:rPr>
                <w:rFonts w:ascii="Calibri" w:hAnsi="Calibri" w:cs="Calibri"/>
              </w:rPr>
            </w:pPr>
            <w:r w:rsidRPr="00D77A20">
              <w:rPr>
                <w:rFonts w:ascii="Calibri" w:hAnsi="Calibri" w:cs="Times New Roman"/>
                <w:color w:val="333333"/>
              </w:rPr>
              <w:t>Develop and/or use a model to predict and/or describe phenomena</w:t>
            </w:r>
            <w:r w:rsidR="00022B57" w:rsidRPr="00D77A20">
              <w:rPr>
                <w:rFonts w:ascii="Calibri" w:hAnsi="Calibri" w:cs="Calibri"/>
              </w:rPr>
              <w:t>.</w:t>
            </w:r>
          </w:p>
          <w:p w14:paraId="69F0C7CF" w14:textId="77777777" w:rsidR="0077582B" w:rsidRPr="003C5831" w:rsidRDefault="0077582B" w:rsidP="0077582B">
            <w:pPr>
              <w:pStyle w:val="ListParagraph"/>
              <w:numPr>
                <w:ilvl w:val="0"/>
                <w:numId w:val="8"/>
              </w:numPr>
              <w:tabs>
                <w:tab w:val="left" w:pos="6013"/>
              </w:tabs>
              <w:spacing w:line="240" w:lineRule="auto"/>
              <w:rPr>
                <w:rFonts w:ascii="Calibri" w:hAnsi="Calibri" w:cs="Calibri"/>
              </w:rPr>
            </w:pPr>
            <w:r w:rsidRPr="003C5831">
              <w:rPr>
                <w:rFonts w:ascii="Calibri" w:eastAsia="Calibri" w:hAnsi="Calibri" w:cs="Calibri"/>
              </w:rPr>
              <w:t>Planning and Carrying Out Investigations</w:t>
            </w:r>
          </w:p>
          <w:p w14:paraId="2522DB02" w14:textId="552E484F" w:rsidR="0077582B" w:rsidRPr="00D77A20" w:rsidRDefault="0077582B" w:rsidP="0077582B">
            <w:pPr>
              <w:pStyle w:val="ListParagraph"/>
              <w:numPr>
                <w:ilvl w:val="1"/>
                <w:numId w:val="8"/>
              </w:numPr>
              <w:tabs>
                <w:tab w:val="left" w:pos="6013"/>
              </w:tabs>
              <w:spacing w:line="240" w:lineRule="auto"/>
              <w:rPr>
                <w:rFonts w:ascii="Calibri" w:hAnsi="Calibri" w:cs="Calibri"/>
              </w:rPr>
            </w:pPr>
            <w:r w:rsidRPr="003C5831">
              <w:rPr>
                <w:rFonts w:ascii="Calibri" w:hAnsi="Calibri" w:cs="Times New Roman"/>
                <w:color w:val="333333"/>
              </w:rPr>
              <w:t xml:space="preserve">Conduct an investigation […] to produce data to </w:t>
            </w:r>
            <w:r w:rsidRPr="003C5831">
              <w:rPr>
                <w:rFonts w:ascii="Calibri" w:hAnsi="Calibri" w:cs="Calibri"/>
              </w:rPr>
              <w:t>serve as the basis for evidence that meet the goals of the investigation.</w:t>
            </w:r>
          </w:p>
        </w:tc>
      </w:tr>
      <w:tr w:rsidR="004E4297" w:rsidRPr="00D77A20" w14:paraId="0709FCE2" w14:textId="77777777" w:rsidTr="00734096">
        <w:tc>
          <w:tcPr>
            <w:tcW w:w="10098" w:type="dxa"/>
            <w:gridSpan w:val="4"/>
          </w:tcPr>
          <w:p w14:paraId="58002F27" w14:textId="3BEB2AC0" w:rsidR="00093C2E" w:rsidRPr="00D77A20" w:rsidRDefault="00093C2E" w:rsidP="00D77A20">
            <w:pPr>
              <w:tabs>
                <w:tab w:val="left" w:pos="6013"/>
              </w:tabs>
              <w:spacing w:line="240" w:lineRule="auto"/>
              <w:rPr>
                <w:rFonts w:ascii="Calibri" w:eastAsia="Calibri" w:hAnsi="Calibri" w:cs="Calibri"/>
                <w:b/>
              </w:rPr>
            </w:pPr>
            <w:r w:rsidRPr="00D77A20">
              <w:rPr>
                <w:rFonts w:ascii="Calibri" w:eastAsia="Calibri" w:hAnsi="Calibri" w:cs="Calibri"/>
                <w:b/>
              </w:rPr>
              <w:t xml:space="preserve">Equity and </w:t>
            </w:r>
            <w:proofErr w:type="spellStart"/>
            <w:r w:rsidRPr="00D77A20">
              <w:rPr>
                <w:rFonts w:ascii="Calibri" w:eastAsia="Calibri" w:hAnsi="Calibri" w:cs="Calibri"/>
                <w:b/>
              </w:rPr>
              <w:t>Groupwor</w:t>
            </w:r>
            <w:r w:rsidR="007A4269" w:rsidRPr="00D77A20">
              <w:rPr>
                <w:rFonts w:ascii="Calibri" w:eastAsia="Calibri" w:hAnsi="Calibri" w:cs="Calibri"/>
                <w:b/>
              </w:rPr>
              <w:t>k</w:t>
            </w:r>
            <w:proofErr w:type="spellEnd"/>
          </w:p>
          <w:p w14:paraId="4456164D" w14:textId="56E57375" w:rsidR="00093C2E" w:rsidRPr="00D77A20" w:rsidRDefault="00FA7F03" w:rsidP="00D77A20">
            <w:pPr>
              <w:pStyle w:val="ListParagraph"/>
              <w:numPr>
                <w:ilvl w:val="0"/>
                <w:numId w:val="2"/>
              </w:numPr>
              <w:tabs>
                <w:tab w:val="left" w:pos="6013"/>
              </w:tabs>
              <w:spacing w:line="240" w:lineRule="auto"/>
              <w:rPr>
                <w:rFonts w:ascii="Calibri" w:eastAsia="Calibri" w:hAnsi="Calibri" w:cs="Calibri"/>
              </w:rPr>
            </w:pPr>
            <w:r w:rsidRPr="00D77A20">
              <w:rPr>
                <w:rFonts w:ascii="Calibri" w:eastAsia="Calibri" w:hAnsi="Calibri" w:cs="Calibri"/>
              </w:rPr>
              <w:t xml:space="preserve">Discuss </w:t>
            </w:r>
            <w:r w:rsidR="00976A04">
              <w:rPr>
                <w:rFonts w:ascii="Calibri" w:eastAsia="Calibri" w:hAnsi="Calibri" w:cs="Calibri"/>
              </w:rPr>
              <w:t>and come to consensus</w:t>
            </w:r>
            <w:r w:rsidR="00E02A76">
              <w:rPr>
                <w:rFonts w:ascii="Calibri" w:eastAsia="Calibri" w:hAnsi="Calibri" w:cs="Calibri"/>
              </w:rPr>
              <w:t xml:space="preserve"> to identify body systems used in an activity</w:t>
            </w:r>
            <w:r w:rsidRPr="00D77A20">
              <w:rPr>
                <w:rFonts w:ascii="Calibri" w:eastAsia="Calibri" w:hAnsi="Calibri" w:cs="Calibri"/>
              </w:rPr>
              <w:t>.</w:t>
            </w:r>
          </w:p>
          <w:p w14:paraId="68803CCC" w14:textId="44C63FCB" w:rsidR="004E4297" w:rsidRPr="00D77A20" w:rsidRDefault="00FA7F03" w:rsidP="00D77A20">
            <w:pPr>
              <w:pStyle w:val="ListParagraph"/>
              <w:numPr>
                <w:ilvl w:val="0"/>
                <w:numId w:val="2"/>
              </w:numPr>
              <w:tabs>
                <w:tab w:val="left" w:pos="6013"/>
              </w:tabs>
              <w:spacing w:line="240" w:lineRule="auto"/>
              <w:rPr>
                <w:rFonts w:ascii="Calibri" w:eastAsia="Calibri" w:hAnsi="Calibri" w:cs="Calibri"/>
              </w:rPr>
            </w:pPr>
            <w:r w:rsidRPr="00D77A20">
              <w:rPr>
                <w:rFonts w:ascii="Calibri" w:eastAsia="Calibri" w:hAnsi="Calibri" w:cs="Calibri"/>
              </w:rPr>
              <w:t>Participate in</w:t>
            </w:r>
            <w:r w:rsidR="00976A04">
              <w:rPr>
                <w:rFonts w:ascii="Calibri" w:eastAsia="Calibri" w:hAnsi="Calibri" w:cs="Calibri"/>
              </w:rPr>
              <w:t xml:space="preserve"> </w:t>
            </w:r>
            <w:r w:rsidR="00E02A76">
              <w:rPr>
                <w:rFonts w:ascii="Calibri" w:eastAsia="Calibri" w:hAnsi="Calibri" w:cs="Calibri"/>
              </w:rPr>
              <w:t>task-specific</w:t>
            </w:r>
            <w:r w:rsidRPr="00D77A20">
              <w:rPr>
                <w:rFonts w:ascii="Calibri" w:eastAsia="Calibri" w:hAnsi="Calibri" w:cs="Calibri"/>
              </w:rPr>
              <w:t xml:space="preserve"> </w:t>
            </w:r>
            <w:r w:rsidR="00976A04">
              <w:rPr>
                <w:rFonts w:ascii="Calibri" w:eastAsia="Calibri" w:hAnsi="Calibri" w:cs="Calibri"/>
              </w:rPr>
              <w:t>roles in an investigation</w:t>
            </w:r>
            <w:r w:rsidR="003C5831" w:rsidRPr="00D77A20">
              <w:rPr>
                <w:rFonts w:ascii="Calibri" w:eastAsia="Calibri" w:hAnsi="Calibri" w:cs="Calibri"/>
              </w:rPr>
              <w:t>.</w:t>
            </w:r>
          </w:p>
          <w:p w14:paraId="2696ECDF" w14:textId="4426E9F3" w:rsidR="00983E0F" w:rsidRPr="00D77A20" w:rsidRDefault="00E02A76" w:rsidP="00D77A20">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 xml:space="preserve">Participate </w:t>
            </w:r>
            <w:proofErr w:type="gramStart"/>
            <w:r>
              <w:rPr>
                <w:rFonts w:ascii="Calibri" w:eastAsia="Calibri" w:hAnsi="Calibri" w:cs="Calibri"/>
              </w:rPr>
              <w:t>in group</w:t>
            </w:r>
            <w:proofErr w:type="gramEnd"/>
            <w:r>
              <w:rPr>
                <w:rFonts w:ascii="Calibri" w:eastAsia="Calibri" w:hAnsi="Calibri" w:cs="Calibri"/>
              </w:rPr>
              <w:t xml:space="preserve"> roles to construct a poster</w:t>
            </w:r>
            <w:r w:rsidR="00983E0F" w:rsidRPr="00D77A20">
              <w:rPr>
                <w:rFonts w:ascii="Calibri" w:eastAsia="Calibri" w:hAnsi="Calibri" w:cs="Calibri"/>
              </w:rPr>
              <w:t>.</w:t>
            </w:r>
          </w:p>
        </w:tc>
      </w:tr>
      <w:tr w:rsidR="00254D1F" w:rsidRPr="00D77A20" w14:paraId="3866A7FE" w14:textId="77777777" w:rsidTr="00254D1F">
        <w:tc>
          <w:tcPr>
            <w:tcW w:w="10098" w:type="dxa"/>
            <w:gridSpan w:val="4"/>
          </w:tcPr>
          <w:p w14:paraId="2A29117F" w14:textId="77777777" w:rsidR="004E4297" w:rsidRPr="00D77A20" w:rsidRDefault="00254D1F" w:rsidP="00D77A20">
            <w:pPr>
              <w:tabs>
                <w:tab w:val="left" w:pos="6013"/>
              </w:tabs>
              <w:spacing w:line="240" w:lineRule="auto"/>
              <w:rPr>
                <w:rFonts w:ascii="Calibri" w:eastAsia="Calibri" w:hAnsi="Calibri" w:cs="Calibri"/>
              </w:rPr>
            </w:pPr>
            <w:r w:rsidRPr="00D77A20">
              <w:rPr>
                <w:rFonts w:ascii="Calibri" w:eastAsia="Calibri" w:hAnsi="Calibri" w:cs="Calibri"/>
                <w:b/>
              </w:rPr>
              <w:t>Language</w:t>
            </w:r>
            <w:r w:rsidR="004E4297" w:rsidRPr="00D77A20">
              <w:rPr>
                <w:rFonts w:ascii="Calibri" w:eastAsia="Calibri" w:hAnsi="Calibri" w:cs="Calibri"/>
              </w:rPr>
              <w:t xml:space="preserve"> </w:t>
            </w:r>
          </w:p>
          <w:p w14:paraId="6C0A2F6F" w14:textId="40CBBA05" w:rsidR="00983E0F" w:rsidRPr="00D77A20" w:rsidRDefault="00983E0F" w:rsidP="00D77A20">
            <w:pPr>
              <w:pStyle w:val="ListParagraph"/>
              <w:numPr>
                <w:ilvl w:val="0"/>
                <w:numId w:val="2"/>
              </w:numPr>
              <w:tabs>
                <w:tab w:val="left" w:pos="6013"/>
              </w:tabs>
              <w:spacing w:line="240" w:lineRule="auto"/>
              <w:rPr>
                <w:rFonts w:ascii="Calibri" w:eastAsia="Calibri" w:hAnsi="Calibri" w:cs="Calibri"/>
              </w:rPr>
            </w:pPr>
            <w:r w:rsidRPr="00D77A20">
              <w:rPr>
                <w:rFonts w:ascii="Calibri" w:eastAsia="Calibri" w:hAnsi="Calibri" w:cs="Calibri"/>
              </w:rPr>
              <w:t>Follow written procedures.</w:t>
            </w:r>
          </w:p>
          <w:p w14:paraId="401CB229" w14:textId="5CC3F68C" w:rsidR="004E2B96" w:rsidRPr="00D77A20" w:rsidRDefault="00983E0F" w:rsidP="00D77A20">
            <w:pPr>
              <w:pStyle w:val="ListParagraph"/>
              <w:numPr>
                <w:ilvl w:val="0"/>
                <w:numId w:val="2"/>
              </w:numPr>
              <w:tabs>
                <w:tab w:val="left" w:pos="6013"/>
              </w:tabs>
              <w:spacing w:line="240" w:lineRule="auto"/>
              <w:rPr>
                <w:rFonts w:ascii="Calibri" w:eastAsia="Calibri" w:hAnsi="Calibri" w:cs="Calibri"/>
              </w:rPr>
            </w:pPr>
            <w:r w:rsidRPr="00D77A20">
              <w:rPr>
                <w:rFonts w:ascii="Calibri" w:eastAsia="Calibri" w:hAnsi="Calibri" w:cs="Calibri"/>
              </w:rPr>
              <w:t xml:space="preserve">Read and </w:t>
            </w:r>
            <w:r w:rsidR="00E02A76">
              <w:rPr>
                <w:rFonts w:ascii="Calibri" w:eastAsia="Calibri" w:hAnsi="Calibri" w:cs="Calibri"/>
              </w:rPr>
              <w:t>extract information from an article</w:t>
            </w:r>
            <w:r w:rsidRPr="00D77A20">
              <w:rPr>
                <w:rFonts w:ascii="Calibri" w:eastAsia="Calibri" w:hAnsi="Calibri" w:cs="Calibri"/>
              </w:rPr>
              <w:t>.</w:t>
            </w:r>
          </w:p>
          <w:p w14:paraId="221C72A3" w14:textId="1603954A" w:rsidR="004E2B96" w:rsidRPr="00E02A76" w:rsidRDefault="00E02A76" w:rsidP="00E02A76">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Incorporate</w:t>
            </w:r>
            <w:r w:rsidR="00983E0F" w:rsidRPr="00D77A20">
              <w:rPr>
                <w:rFonts w:ascii="Calibri" w:eastAsia="Calibri" w:hAnsi="Calibri" w:cs="Calibri"/>
              </w:rPr>
              <w:t xml:space="preserve"> information from a</w:t>
            </w:r>
            <w:r>
              <w:rPr>
                <w:rFonts w:ascii="Calibri" w:eastAsia="Calibri" w:hAnsi="Calibri" w:cs="Calibri"/>
              </w:rPr>
              <w:t>n article</w:t>
            </w:r>
            <w:r w:rsidR="00983E0F" w:rsidRPr="00D77A20">
              <w:rPr>
                <w:rFonts w:ascii="Calibri" w:eastAsia="Calibri" w:hAnsi="Calibri" w:cs="Calibri"/>
              </w:rPr>
              <w:t xml:space="preserve"> </w:t>
            </w:r>
            <w:r>
              <w:rPr>
                <w:rFonts w:ascii="Calibri" w:eastAsia="Calibri" w:hAnsi="Calibri" w:cs="Calibri"/>
              </w:rPr>
              <w:t>into a written argument and visual model</w:t>
            </w:r>
            <w:r w:rsidR="00983E0F" w:rsidRPr="00D77A20">
              <w:rPr>
                <w:rFonts w:ascii="Calibri" w:eastAsia="Calibri" w:hAnsi="Calibri" w:cs="Calibri"/>
              </w:rPr>
              <w:t>.</w:t>
            </w:r>
          </w:p>
        </w:tc>
      </w:tr>
    </w:tbl>
    <w:p w14:paraId="6035AB54" w14:textId="77777777" w:rsidR="00F67C8B" w:rsidRPr="00D77A20" w:rsidRDefault="00F67C8B" w:rsidP="00D77A20">
      <w:pPr>
        <w:tabs>
          <w:tab w:val="left" w:pos="6013"/>
        </w:tabs>
        <w:spacing w:line="240" w:lineRule="auto"/>
        <w:rPr>
          <w:rFonts w:ascii="Calibri" w:eastAsia="Calibri" w:hAnsi="Calibri" w:cs="Calibri"/>
          <w:b/>
          <w:u w:val="single"/>
        </w:rPr>
      </w:pPr>
    </w:p>
    <w:p w14:paraId="766F3018" w14:textId="1AAFBC04" w:rsidR="00BA209A" w:rsidRPr="00D77A20" w:rsidRDefault="004477D9" w:rsidP="00D77A20">
      <w:pPr>
        <w:spacing w:line="240" w:lineRule="auto"/>
        <w:rPr>
          <w:rFonts w:ascii="Calibri" w:eastAsia="Calibri" w:hAnsi="Calibri" w:cs="Calibri"/>
          <w:b/>
          <w:u w:val="single"/>
        </w:rPr>
      </w:pPr>
      <w:r w:rsidRPr="00D77A20">
        <w:rPr>
          <w:rFonts w:ascii="Calibri" w:eastAsia="Calibri" w:hAnsi="Calibri" w:cs="Calibri"/>
          <w:b/>
          <w:u w:val="single"/>
        </w:rPr>
        <w:t>Learning Goals</w:t>
      </w:r>
    </w:p>
    <w:p w14:paraId="50030CD1" w14:textId="6D04A101" w:rsidR="00093C2E" w:rsidRPr="00D77A20" w:rsidRDefault="00093C2E" w:rsidP="00D77A20">
      <w:pPr>
        <w:spacing w:line="240" w:lineRule="auto"/>
        <w:rPr>
          <w:rFonts w:ascii="Calibri" w:hAnsi="Calibri"/>
        </w:rPr>
      </w:pPr>
      <w:r w:rsidRPr="00D77A20">
        <w:rPr>
          <w:rFonts w:ascii="Calibri" w:eastAsia="Calibri" w:hAnsi="Calibri" w:cs="Calibri"/>
        </w:rPr>
        <w:t xml:space="preserve">This learning task </w:t>
      </w:r>
      <w:r w:rsidR="00120E79" w:rsidRPr="00D77A20">
        <w:rPr>
          <w:rFonts w:ascii="Calibri" w:eastAsia="Calibri" w:hAnsi="Calibri" w:cs="Calibri"/>
        </w:rPr>
        <w:t xml:space="preserve">asks students to </w:t>
      </w:r>
      <w:r w:rsidR="00E02A76">
        <w:rPr>
          <w:rFonts w:ascii="Calibri" w:eastAsia="Calibri" w:hAnsi="Calibri" w:cs="Calibri"/>
        </w:rPr>
        <w:t>use evidence to construct an argument that the body is a system of interacting subsystems</w:t>
      </w:r>
      <w:r w:rsidRPr="00D77A20">
        <w:rPr>
          <w:rFonts w:ascii="Calibri" w:eastAsia="Calibri" w:hAnsi="Calibri" w:cs="Calibri"/>
        </w:rPr>
        <w:t>. More specifically, the purpose is to:</w:t>
      </w:r>
    </w:p>
    <w:p w14:paraId="200F8BAA" w14:textId="01D0E8AC" w:rsidR="00093C2E" w:rsidRPr="00D77A20" w:rsidRDefault="00093C2E" w:rsidP="00D77A20">
      <w:pPr>
        <w:pStyle w:val="ListParagraph"/>
        <w:numPr>
          <w:ilvl w:val="0"/>
          <w:numId w:val="1"/>
        </w:numPr>
        <w:spacing w:line="240" w:lineRule="auto"/>
        <w:rPr>
          <w:rFonts w:ascii="Calibri" w:hAnsi="Calibri"/>
        </w:rPr>
      </w:pPr>
      <w:r w:rsidRPr="00D77A20">
        <w:rPr>
          <w:rFonts w:ascii="Calibri" w:eastAsia="Calibri" w:hAnsi="Calibri" w:cs="Calibri"/>
        </w:rPr>
        <w:t xml:space="preserve">Engage prior </w:t>
      </w:r>
      <w:r w:rsidR="00773E78" w:rsidRPr="00D77A20">
        <w:rPr>
          <w:rFonts w:ascii="Calibri" w:eastAsia="Calibri" w:hAnsi="Calibri" w:cs="Calibri"/>
        </w:rPr>
        <w:t xml:space="preserve">knowledge of </w:t>
      </w:r>
      <w:r w:rsidR="00E02A76">
        <w:rPr>
          <w:rFonts w:ascii="Calibri" w:eastAsia="Calibri" w:hAnsi="Calibri" w:cs="Calibri"/>
        </w:rPr>
        <w:t>body systems as they relate to specific everyday activities</w:t>
      </w:r>
      <w:r w:rsidRPr="00D77A20">
        <w:rPr>
          <w:rFonts w:ascii="Calibri" w:eastAsia="Calibri" w:hAnsi="Calibri" w:cs="Calibri"/>
        </w:rPr>
        <w:t>.</w:t>
      </w:r>
    </w:p>
    <w:p w14:paraId="0F6DB527" w14:textId="0358C424" w:rsidR="00093C2E" w:rsidRPr="00D77A20" w:rsidRDefault="00120E79" w:rsidP="00D77A20">
      <w:pPr>
        <w:pStyle w:val="ListParagraph"/>
        <w:numPr>
          <w:ilvl w:val="0"/>
          <w:numId w:val="1"/>
        </w:numPr>
        <w:spacing w:line="240" w:lineRule="auto"/>
        <w:rPr>
          <w:rFonts w:ascii="Calibri" w:hAnsi="Calibri"/>
        </w:rPr>
      </w:pPr>
      <w:r w:rsidRPr="00D77A20">
        <w:rPr>
          <w:rFonts w:ascii="Calibri" w:hAnsi="Calibri"/>
        </w:rPr>
        <w:t xml:space="preserve">Explore </w:t>
      </w:r>
      <w:r w:rsidR="00E02A76">
        <w:rPr>
          <w:rFonts w:ascii="Calibri" w:hAnsi="Calibri"/>
        </w:rPr>
        <w:t>the interaction of body systems by measuring heart rate and respiratory rate during exercise</w:t>
      </w:r>
      <w:r w:rsidR="00A56FDF" w:rsidRPr="00D77A20">
        <w:rPr>
          <w:rFonts w:ascii="Calibri" w:hAnsi="Calibri"/>
        </w:rPr>
        <w:t>.</w:t>
      </w:r>
    </w:p>
    <w:p w14:paraId="7ECB5C13" w14:textId="4C2246C5" w:rsidR="00093C2E" w:rsidRPr="00D77A20" w:rsidRDefault="00E02A76" w:rsidP="00D77A20">
      <w:pPr>
        <w:pStyle w:val="ListParagraph"/>
        <w:numPr>
          <w:ilvl w:val="0"/>
          <w:numId w:val="1"/>
        </w:numPr>
        <w:spacing w:line="240" w:lineRule="auto"/>
        <w:rPr>
          <w:rFonts w:ascii="Calibri" w:hAnsi="Calibri"/>
        </w:rPr>
      </w:pPr>
      <w:r>
        <w:rPr>
          <w:rFonts w:ascii="Calibri" w:hAnsi="Calibri"/>
        </w:rPr>
        <w:t>Refute a claim in order to explain that exercise requires the interaction of all body systems.</w:t>
      </w:r>
    </w:p>
    <w:p w14:paraId="5A984CF9" w14:textId="02FC6B3E" w:rsidR="00093C2E" w:rsidRPr="00D77A20" w:rsidRDefault="00E02A76" w:rsidP="00D77A20">
      <w:pPr>
        <w:pStyle w:val="ListParagraph"/>
        <w:numPr>
          <w:ilvl w:val="0"/>
          <w:numId w:val="1"/>
        </w:numPr>
        <w:spacing w:line="240" w:lineRule="auto"/>
        <w:rPr>
          <w:rFonts w:ascii="Calibri" w:hAnsi="Calibri"/>
        </w:rPr>
      </w:pPr>
      <w:r>
        <w:rPr>
          <w:rFonts w:ascii="Calibri" w:hAnsi="Calibri"/>
        </w:rPr>
        <w:t>Construct a model to show the specific interactions of subsystems in the body.</w:t>
      </w:r>
    </w:p>
    <w:p w14:paraId="1FCDC0E7" w14:textId="2B643251" w:rsidR="00093C2E" w:rsidRPr="00D77A20" w:rsidRDefault="00093C2E" w:rsidP="00D77A20">
      <w:pPr>
        <w:pStyle w:val="ListParagraph"/>
        <w:numPr>
          <w:ilvl w:val="0"/>
          <w:numId w:val="1"/>
        </w:numPr>
        <w:spacing w:line="240" w:lineRule="auto"/>
        <w:rPr>
          <w:rFonts w:ascii="Calibri" w:hAnsi="Calibri"/>
        </w:rPr>
      </w:pPr>
      <w:r w:rsidRPr="00D77A20">
        <w:rPr>
          <w:rFonts w:ascii="Calibri" w:hAnsi="Calibri"/>
        </w:rPr>
        <w:t>A</w:t>
      </w:r>
      <w:r w:rsidR="00841696" w:rsidRPr="00D77A20">
        <w:rPr>
          <w:rFonts w:ascii="Calibri" w:hAnsi="Calibri"/>
        </w:rPr>
        <w:t xml:space="preserve">pply knowledge of </w:t>
      </w:r>
      <w:r w:rsidR="00E02A76">
        <w:rPr>
          <w:rFonts w:ascii="Calibri" w:hAnsi="Calibri"/>
        </w:rPr>
        <w:t>body systems to describe how they interact in</w:t>
      </w:r>
      <w:r w:rsidR="00A56FDF" w:rsidRPr="00D77A20">
        <w:rPr>
          <w:rFonts w:ascii="Calibri" w:hAnsi="Calibri"/>
        </w:rPr>
        <w:t xml:space="preserve"> </w:t>
      </w:r>
      <w:r w:rsidR="008E5110" w:rsidRPr="00D77A20">
        <w:rPr>
          <w:rFonts w:ascii="Calibri" w:hAnsi="Calibri"/>
        </w:rPr>
        <w:t>the</w:t>
      </w:r>
      <w:r w:rsidR="00A56FDF" w:rsidRPr="00D77A20">
        <w:rPr>
          <w:rFonts w:ascii="Calibri" w:hAnsi="Calibri"/>
        </w:rPr>
        <w:t xml:space="preserve"> activity</w:t>
      </w:r>
      <w:r w:rsidR="008E5110" w:rsidRPr="00D77A20">
        <w:rPr>
          <w:rFonts w:ascii="Calibri" w:hAnsi="Calibri"/>
        </w:rPr>
        <w:t xml:space="preserve"> chosen for the culminating project</w:t>
      </w:r>
      <w:r w:rsidR="00112B4B" w:rsidRPr="00D77A20">
        <w:rPr>
          <w:rFonts w:ascii="Calibri" w:hAnsi="Calibri"/>
        </w:rPr>
        <w:t>.</w:t>
      </w:r>
    </w:p>
    <w:p w14:paraId="2AECDB75" w14:textId="5BF7A8E1" w:rsidR="00735814" w:rsidRPr="00D77A20" w:rsidRDefault="00735814" w:rsidP="00D77A20">
      <w:pPr>
        <w:widowControl w:val="0"/>
        <w:spacing w:line="240" w:lineRule="auto"/>
        <w:ind w:right="-20"/>
        <w:rPr>
          <w:rFonts w:ascii="Calibri" w:hAnsi="Calibri" w:cs="Calibri"/>
        </w:rPr>
      </w:pPr>
    </w:p>
    <w:p w14:paraId="4732A63F" w14:textId="4BB8339D" w:rsidR="00680B5A" w:rsidRPr="00D77A20" w:rsidRDefault="00093C2E" w:rsidP="00D77A20">
      <w:pPr>
        <w:tabs>
          <w:tab w:val="left" w:pos="6013"/>
        </w:tabs>
        <w:spacing w:line="240" w:lineRule="auto"/>
        <w:rPr>
          <w:rFonts w:ascii="Calibri" w:eastAsia="Calibri" w:hAnsi="Calibri" w:cs="Calibri"/>
          <w:b/>
          <w:u w:val="single"/>
        </w:rPr>
      </w:pPr>
      <w:r w:rsidRPr="00D77A20">
        <w:rPr>
          <w:rFonts w:ascii="Calibri" w:eastAsia="Calibri" w:hAnsi="Calibri" w:cs="Calibri"/>
          <w:b/>
          <w:u w:val="single"/>
        </w:rPr>
        <w:t xml:space="preserve">Content </w:t>
      </w:r>
      <w:r w:rsidR="00C84577" w:rsidRPr="00D77A20">
        <w:rPr>
          <w:rFonts w:ascii="Calibri" w:eastAsia="Calibri" w:hAnsi="Calibri" w:cs="Calibri"/>
          <w:b/>
          <w:u w:val="single"/>
        </w:rPr>
        <w:t>Background</w:t>
      </w:r>
      <w:r w:rsidRPr="00D77A20">
        <w:rPr>
          <w:rFonts w:ascii="Calibri" w:eastAsia="Calibri" w:hAnsi="Calibri" w:cs="Calibri"/>
          <w:b/>
          <w:u w:val="single"/>
        </w:rPr>
        <w:t xml:space="preserve"> for Teachers</w:t>
      </w:r>
    </w:p>
    <w:p w14:paraId="3836FB93" w14:textId="1D49D1F7" w:rsidR="00FB35EB" w:rsidRPr="009C3703" w:rsidRDefault="00EE63BC" w:rsidP="000F55EF">
      <w:pPr>
        <w:spacing w:line="240" w:lineRule="auto"/>
        <w:ind w:right="-36"/>
        <w:rPr>
          <w:rFonts w:ascii="Calibri" w:eastAsia="Calibri" w:hAnsi="Calibri" w:cs="Calibri"/>
        </w:rPr>
      </w:pPr>
      <w:bookmarkStart w:id="0" w:name="_GoBack"/>
      <w:r w:rsidRPr="00D77A20">
        <w:rPr>
          <w:rFonts w:ascii="Calibri" w:eastAsia="Calibri" w:hAnsi="Calibri" w:cs="Calibri"/>
        </w:rPr>
        <w:tab/>
      </w:r>
      <w:r w:rsidRPr="009C3703">
        <w:rPr>
          <w:rFonts w:ascii="Calibri" w:eastAsia="Calibri" w:hAnsi="Calibri" w:cs="Calibri"/>
        </w:rPr>
        <w:t xml:space="preserve">In this task, students </w:t>
      </w:r>
      <w:r w:rsidR="000E71E9" w:rsidRPr="009C3703">
        <w:rPr>
          <w:rFonts w:ascii="Calibri" w:eastAsia="Calibri" w:hAnsi="Calibri" w:cs="Calibri"/>
        </w:rPr>
        <w:t xml:space="preserve">are introduced to </w:t>
      </w:r>
      <w:r w:rsidR="009C3703" w:rsidRPr="009C3703">
        <w:rPr>
          <w:rFonts w:ascii="Calibri" w:eastAsia="Calibri" w:hAnsi="Calibri" w:cs="Calibri"/>
        </w:rPr>
        <w:t>six main body systems that work together so the whole body can function: circulatory system, respiratory system, digestive system, nervous system, muscular system, and skeletal system.</w:t>
      </w:r>
      <w:r w:rsidR="006A1968" w:rsidRPr="009C3703">
        <w:rPr>
          <w:rFonts w:ascii="Calibri" w:eastAsia="Calibri" w:hAnsi="Calibri" w:cs="Calibri"/>
        </w:rPr>
        <w:t xml:space="preserve"> </w:t>
      </w:r>
      <w:r w:rsidR="009C3703">
        <w:rPr>
          <w:rFonts w:ascii="Calibri" w:eastAsia="Calibri" w:hAnsi="Calibri" w:cs="Calibri"/>
        </w:rPr>
        <w:t xml:space="preserve">To learn more about these systems and how they interact with each other, please reference the article entitled </w:t>
      </w:r>
      <w:r w:rsidR="009C3703" w:rsidRPr="006E19F6">
        <w:rPr>
          <w:rFonts w:ascii="Calibri" w:eastAsia="Calibri" w:hAnsi="Calibri" w:cs="Calibri"/>
          <w:i/>
        </w:rPr>
        <w:t>Subsystems of the Body</w:t>
      </w:r>
      <w:r w:rsidR="009C3703">
        <w:rPr>
          <w:rFonts w:ascii="Calibri" w:eastAsia="Calibri" w:hAnsi="Calibri" w:cs="Calibri"/>
        </w:rPr>
        <w:t xml:space="preserve"> that is provided to students during the </w:t>
      </w:r>
      <w:r w:rsidR="009C3703">
        <w:rPr>
          <w:rFonts w:ascii="Calibri" w:eastAsia="Calibri" w:hAnsi="Calibri" w:cs="Calibri"/>
          <w:i/>
        </w:rPr>
        <w:t>Explain</w:t>
      </w:r>
      <w:r w:rsidR="009C3703">
        <w:rPr>
          <w:rFonts w:ascii="Calibri" w:eastAsia="Calibri" w:hAnsi="Calibri" w:cs="Calibri"/>
        </w:rPr>
        <w:t xml:space="preserve"> portion of this task.</w:t>
      </w:r>
    </w:p>
    <w:bookmarkEnd w:id="0"/>
    <w:p w14:paraId="63FAE491" w14:textId="77777777" w:rsidR="00F10E15" w:rsidRPr="00D77A20" w:rsidRDefault="00F10E15" w:rsidP="00D77A20">
      <w:pPr>
        <w:tabs>
          <w:tab w:val="left" w:pos="6732"/>
        </w:tabs>
        <w:spacing w:line="240" w:lineRule="auto"/>
        <w:ind w:right="1058"/>
        <w:rPr>
          <w:rFonts w:ascii="Calibri" w:hAnsi="Calibri"/>
        </w:rPr>
      </w:pPr>
    </w:p>
    <w:p w14:paraId="137144AA" w14:textId="37955A6C" w:rsidR="00C84577" w:rsidRPr="00D77A20" w:rsidRDefault="00C84577" w:rsidP="00D77A20">
      <w:pPr>
        <w:tabs>
          <w:tab w:val="left" w:pos="6013"/>
        </w:tabs>
        <w:spacing w:line="240" w:lineRule="auto"/>
        <w:rPr>
          <w:rFonts w:ascii="Calibri" w:hAnsi="Calibri" w:cs="Calibri"/>
        </w:rPr>
      </w:pPr>
      <w:r w:rsidRPr="00D77A20">
        <w:rPr>
          <w:rFonts w:ascii="Calibri" w:eastAsia="Calibri" w:hAnsi="Calibri" w:cs="Calibri"/>
          <w:b/>
          <w:u w:val="single"/>
        </w:rPr>
        <w:t>Academic Vocabulary</w:t>
      </w:r>
    </w:p>
    <w:p w14:paraId="182F0519" w14:textId="5EE35504" w:rsidR="001C6A80" w:rsidRDefault="001C6A80" w:rsidP="00D77A20">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Subsystem</w:t>
      </w:r>
    </w:p>
    <w:p w14:paraId="29AF597C" w14:textId="6122EED1" w:rsidR="001C6A80" w:rsidRDefault="001C6A80" w:rsidP="00D77A20">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Circulatory System</w:t>
      </w:r>
    </w:p>
    <w:p w14:paraId="347E0217" w14:textId="2964463F" w:rsidR="001C6A80" w:rsidRDefault="001C6A80" w:rsidP="00D77A20">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Respiratory System</w:t>
      </w:r>
    </w:p>
    <w:p w14:paraId="1430A630" w14:textId="06E7AB51" w:rsidR="001C6A80" w:rsidRDefault="001C6A80" w:rsidP="00D77A20">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Digestive System</w:t>
      </w:r>
    </w:p>
    <w:p w14:paraId="2C0850E3" w14:textId="51FE698E" w:rsidR="00093C2E" w:rsidRPr="00D77A20" w:rsidRDefault="0031009E" w:rsidP="00D77A20">
      <w:pPr>
        <w:pStyle w:val="ListParagraph"/>
        <w:numPr>
          <w:ilvl w:val="0"/>
          <w:numId w:val="2"/>
        </w:numPr>
        <w:tabs>
          <w:tab w:val="left" w:pos="6013"/>
        </w:tabs>
        <w:spacing w:line="240" w:lineRule="auto"/>
        <w:rPr>
          <w:rFonts w:ascii="Calibri" w:eastAsia="Calibri" w:hAnsi="Calibri" w:cs="Calibri"/>
        </w:rPr>
      </w:pPr>
      <w:r w:rsidRPr="00D77A20">
        <w:rPr>
          <w:rFonts w:ascii="Calibri" w:eastAsia="Calibri" w:hAnsi="Calibri" w:cs="Calibri"/>
        </w:rPr>
        <w:t>Nervous System</w:t>
      </w:r>
    </w:p>
    <w:p w14:paraId="219F4895" w14:textId="2EAFDE7C" w:rsidR="0031009E" w:rsidRDefault="001C6A80" w:rsidP="00D77A20">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Muscular System</w:t>
      </w:r>
    </w:p>
    <w:p w14:paraId="00A40065" w14:textId="409E6900" w:rsidR="001C6A80" w:rsidRDefault="001C6A80" w:rsidP="00D77A20">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Skeletal System</w:t>
      </w:r>
    </w:p>
    <w:p w14:paraId="2BF712F1" w14:textId="2FEC8BAD" w:rsidR="001C6A80" w:rsidRDefault="001C6A80" w:rsidP="00D77A20">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Respiratory Rate</w:t>
      </w:r>
    </w:p>
    <w:p w14:paraId="5241587D" w14:textId="20B744A4" w:rsidR="001C6A80" w:rsidRDefault="001C6A80" w:rsidP="00D77A20">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Heart Rate</w:t>
      </w:r>
    </w:p>
    <w:p w14:paraId="6E7C2B00" w14:textId="2C8A8175" w:rsidR="001C6A80" w:rsidRDefault="001C6A80" w:rsidP="00D77A20">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Interact</w:t>
      </w:r>
    </w:p>
    <w:p w14:paraId="4B34B94C" w14:textId="0A64E96E" w:rsidR="00DF1356" w:rsidRDefault="00DF1356" w:rsidP="00D77A20">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lastRenderedPageBreak/>
        <w:t>Tissue</w:t>
      </w:r>
    </w:p>
    <w:p w14:paraId="40B56809" w14:textId="5C5BD15D" w:rsidR="00DF1356" w:rsidRPr="00D77A20" w:rsidRDefault="00DF1356" w:rsidP="00D77A20">
      <w:pPr>
        <w:pStyle w:val="ListParagraph"/>
        <w:numPr>
          <w:ilvl w:val="0"/>
          <w:numId w:val="2"/>
        </w:numPr>
        <w:tabs>
          <w:tab w:val="left" w:pos="6013"/>
        </w:tabs>
        <w:spacing w:line="240" w:lineRule="auto"/>
        <w:rPr>
          <w:rFonts w:ascii="Calibri" w:eastAsia="Calibri" w:hAnsi="Calibri" w:cs="Calibri"/>
        </w:rPr>
      </w:pPr>
      <w:r>
        <w:rPr>
          <w:rFonts w:ascii="Calibri" w:eastAsia="Calibri" w:hAnsi="Calibri" w:cs="Calibri"/>
        </w:rPr>
        <w:t>Organ</w:t>
      </w:r>
    </w:p>
    <w:p w14:paraId="443C6E02" w14:textId="77777777" w:rsidR="00C84577" w:rsidRPr="00D77A20" w:rsidRDefault="00C84577" w:rsidP="00D77A20">
      <w:pPr>
        <w:tabs>
          <w:tab w:val="left" w:pos="6013"/>
        </w:tabs>
        <w:spacing w:line="240" w:lineRule="auto"/>
        <w:rPr>
          <w:rFonts w:ascii="Calibri" w:eastAsia="Calibri" w:hAnsi="Calibri" w:cs="Calibri"/>
        </w:rPr>
      </w:pPr>
    </w:p>
    <w:p w14:paraId="5D551958" w14:textId="77777777" w:rsidR="00C84577" w:rsidRPr="00D77A20" w:rsidRDefault="00C84577" w:rsidP="00D77A20">
      <w:pPr>
        <w:tabs>
          <w:tab w:val="left" w:pos="6013"/>
        </w:tabs>
        <w:spacing w:line="240" w:lineRule="auto"/>
        <w:rPr>
          <w:rFonts w:ascii="Calibri" w:eastAsia="Calibri" w:hAnsi="Calibri" w:cs="Calibri"/>
          <w:b/>
          <w:u w:val="single"/>
        </w:rPr>
      </w:pPr>
      <w:r w:rsidRPr="00D77A20">
        <w:rPr>
          <w:rFonts w:ascii="Calibri" w:eastAsia="Calibri" w:hAnsi="Calibri" w:cs="Calibri"/>
          <w:b/>
          <w:u w:val="single"/>
        </w:rPr>
        <w:t>Time Needed (Based on 45-Minute Periods)</w:t>
      </w:r>
    </w:p>
    <w:p w14:paraId="0FCE6394" w14:textId="65F915F7" w:rsidR="00093C2E" w:rsidRPr="00D77A20" w:rsidRDefault="0031009E" w:rsidP="00D77A20">
      <w:pPr>
        <w:tabs>
          <w:tab w:val="left" w:pos="6013"/>
        </w:tabs>
        <w:spacing w:line="240" w:lineRule="auto"/>
        <w:rPr>
          <w:rFonts w:ascii="Calibri" w:hAnsi="Calibri"/>
        </w:rPr>
      </w:pPr>
      <w:r w:rsidRPr="00D77A20">
        <w:rPr>
          <w:rFonts w:ascii="Calibri" w:hAnsi="Calibri"/>
        </w:rPr>
        <w:t>4</w:t>
      </w:r>
      <w:r w:rsidR="00093C2E" w:rsidRPr="00D77A20">
        <w:rPr>
          <w:rFonts w:ascii="Calibri" w:hAnsi="Calibri"/>
        </w:rPr>
        <w:t xml:space="preserve"> Days</w:t>
      </w:r>
    </w:p>
    <w:p w14:paraId="5F05E655" w14:textId="18F1CB64" w:rsidR="00805A5D" w:rsidRPr="00D77A20" w:rsidRDefault="00805A5D" w:rsidP="00D77A20">
      <w:pPr>
        <w:pStyle w:val="ListParagraph"/>
        <w:numPr>
          <w:ilvl w:val="0"/>
          <w:numId w:val="2"/>
        </w:numPr>
        <w:tabs>
          <w:tab w:val="left" w:pos="6013"/>
        </w:tabs>
        <w:spacing w:line="240" w:lineRule="auto"/>
        <w:rPr>
          <w:rFonts w:ascii="Calibri" w:hAnsi="Calibri"/>
        </w:rPr>
      </w:pPr>
      <w:r w:rsidRPr="00D77A20">
        <w:rPr>
          <w:rFonts w:ascii="Calibri" w:hAnsi="Calibri"/>
        </w:rPr>
        <w:t>Engage: 0.5 period</w:t>
      </w:r>
    </w:p>
    <w:p w14:paraId="7BCEE2A7" w14:textId="233FE9CD" w:rsidR="00093C2E" w:rsidRPr="00D77A20" w:rsidRDefault="00093C2E" w:rsidP="00D77A20">
      <w:pPr>
        <w:pStyle w:val="ListParagraph"/>
        <w:numPr>
          <w:ilvl w:val="0"/>
          <w:numId w:val="2"/>
        </w:numPr>
        <w:tabs>
          <w:tab w:val="left" w:pos="6013"/>
        </w:tabs>
        <w:spacing w:line="240" w:lineRule="auto"/>
        <w:rPr>
          <w:rFonts w:ascii="Calibri" w:hAnsi="Calibri"/>
        </w:rPr>
      </w:pPr>
      <w:r w:rsidRPr="00D77A20">
        <w:rPr>
          <w:rFonts w:ascii="Calibri" w:hAnsi="Calibri"/>
        </w:rPr>
        <w:t>Explore</w:t>
      </w:r>
      <w:r w:rsidR="001C6A80">
        <w:rPr>
          <w:rFonts w:ascii="Calibri" w:hAnsi="Calibri"/>
        </w:rPr>
        <w:t>: 0.5</w:t>
      </w:r>
      <w:r w:rsidR="00805A5D" w:rsidRPr="00D77A20">
        <w:rPr>
          <w:rFonts w:ascii="Calibri" w:hAnsi="Calibri"/>
        </w:rPr>
        <w:t xml:space="preserve"> </w:t>
      </w:r>
      <w:r w:rsidR="004D277F" w:rsidRPr="00D77A20">
        <w:rPr>
          <w:rFonts w:ascii="Calibri" w:hAnsi="Calibri"/>
        </w:rPr>
        <w:t>period</w:t>
      </w:r>
    </w:p>
    <w:p w14:paraId="2D5F9A6F" w14:textId="77777777" w:rsidR="00093C2E" w:rsidRPr="00D77A20" w:rsidRDefault="00093C2E" w:rsidP="00D77A20">
      <w:pPr>
        <w:pStyle w:val="ListParagraph"/>
        <w:numPr>
          <w:ilvl w:val="0"/>
          <w:numId w:val="2"/>
        </w:numPr>
        <w:tabs>
          <w:tab w:val="left" w:pos="6013"/>
        </w:tabs>
        <w:spacing w:line="240" w:lineRule="auto"/>
        <w:rPr>
          <w:rFonts w:ascii="Calibri" w:hAnsi="Calibri"/>
        </w:rPr>
      </w:pPr>
      <w:r w:rsidRPr="00D77A20">
        <w:rPr>
          <w:rFonts w:ascii="Calibri" w:hAnsi="Calibri"/>
        </w:rPr>
        <w:t>Explain: 1 period</w:t>
      </w:r>
    </w:p>
    <w:p w14:paraId="47B450DE" w14:textId="2C1B6949" w:rsidR="00093C2E" w:rsidRPr="00D77A20" w:rsidRDefault="0031009E" w:rsidP="00D77A20">
      <w:pPr>
        <w:pStyle w:val="ListParagraph"/>
        <w:numPr>
          <w:ilvl w:val="0"/>
          <w:numId w:val="2"/>
        </w:numPr>
        <w:tabs>
          <w:tab w:val="left" w:pos="6013"/>
        </w:tabs>
        <w:spacing w:line="240" w:lineRule="auto"/>
        <w:rPr>
          <w:rFonts w:ascii="Calibri" w:hAnsi="Calibri"/>
        </w:rPr>
      </w:pPr>
      <w:r w:rsidRPr="00D77A20">
        <w:rPr>
          <w:rFonts w:ascii="Calibri" w:hAnsi="Calibri"/>
        </w:rPr>
        <w:t>Elaborate: 1</w:t>
      </w:r>
      <w:r w:rsidR="00805A5D" w:rsidRPr="00D77A20">
        <w:rPr>
          <w:rFonts w:ascii="Calibri" w:hAnsi="Calibri"/>
        </w:rPr>
        <w:t xml:space="preserve"> period</w:t>
      </w:r>
    </w:p>
    <w:p w14:paraId="6B8F257E" w14:textId="77777777" w:rsidR="00093C2E" w:rsidRPr="00D77A20" w:rsidRDefault="00093C2E" w:rsidP="00D77A20">
      <w:pPr>
        <w:pStyle w:val="ListParagraph"/>
        <w:numPr>
          <w:ilvl w:val="0"/>
          <w:numId w:val="2"/>
        </w:numPr>
        <w:tabs>
          <w:tab w:val="left" w:pos="6013"/>
        </w:tabs>
        <w:spacing w:line="240" w:lineRule="auto"/>
        <w:rPr>
          <w:rFonts w:ascii="Calibri" w:hAnsi="Calibri"/>
        </w:rPr>
      </w:pPr>
      <w:r w:rsidRPr="00D77A20">
        <w:rPr>
          <w:rFonts w:ascii="Calibri" w:hAnsi="Calibri"/>
        </w:rPr>
        <w:t>Evaluate and Reflection: 1 period</w:t>
      </w:r>
    </w:p>
    <w:p w14:paraId="1B8D3685" w14:textId="77777777" w:rsidR="00C84577" w:rsidRPr="00D77A20" w:rsidRDefault="00C84577" w:rsidP="00D77A20">
      <w:pPr>
        <w:widowControl w:val="0"/>
        <w:spacing w:line="240" w:lineRule="auto"/>
        <w:ind w:right="-20"/>
        <w:rPr>
          <w:rFonts w:ascii="Calibri" w:hAnsi="Calibri" w:cs="Calibri"/>
        </w:rPr>
      </w:pPr>
    </w:p>
    <w:p w14:paraId="5039C144" w14:textId="77777777" w:rsidR="00C84577" w:rsidRPr="00D77A20" w:rsidRDefault="00C84577" w:rsidP="00D77A20">
      <w:pPr>
        <w:tabs>
          <w:tab w:val="left" w:pos="6013"/>
        </w:tabs>
        <w:spacing w:line="240" w:lineRule="auto"/>
        <w:rPr>
          <w:rFonts w:ascii="Calibri" w:hAnsi="Calibri" w:cs="Calibri"/>
        </w:rPr>
      </w:pPr>
      <w:r w:rsidRPr="00D77A20">
        <w:rPr>
          <w:rFonts w:ascii="Calibri" w:eastAsia="Calibri" w:hAnsi="Calibri" w:cs="Calibri"/>
          <w:b/>
          <w:u w:val="single"/>
        </w:rPr>
        <w:t>Materials</w:t>
      </w:r>
    </w:p>
    <w:p w14:paraId="4A57DE12" w14:textId="4CED5365" w:rsidR="001E5FA9" w:rsidRPr="00D77A20" w:rsidRDefault="006E19F6" w:rsidP="00D77A20">
      <w:pPr>
        <w:pStyle w:val="ListParagraph"/>
        <w:numPr>
          <w:ilvl w:val="0"/>
          <w:numId w:val="3"/>
        </w:numPr>
        <w:tabs>
          <w:tab w:val="left" w:pos="6013"/>
        </w:tabs>
        <w:spacing w:line="240" w:lineRule="auto"/>
        <w:rPr>
          <w:rFonts w:ascii="Calibri" w:eastAsia="Calibri" w:hAnsi="Calibri" w:cs="Calibri"/>
        </w:rPr>
      </w:pPr>
      <w:r>
        <w:rPr>
          <w:rFonts w:ascii="Calibri" w:eastAsia="Calibri" w:hAnsi="Calibri" w:cs="Calibri"/>
        </w:rPr>
        <w:t>Unit 1, Task 3</w:t>
      </w:r>
      <w:r w:rsidR="00C84577" w:rsidRPr="00D77A20">
        <w:rPr>
          <w:rFonts w:ascii="Calibri" w:eastAsia="Calibri" w:hAnsi="Calibri" w:cs="Calibri"/>
        </w:rPr>
        <w:t xml:space="preserve"> Student Version</w:t>
      </w:r>
    </w:p>
    <w:p w14:paraId="07D189F5" w14:textId="5D3661D7" w:rsidR="0031009E" w:rsidRPr="00D77A20" w:rsidRDefault="0031009E" w:rsidP="00D77A20">
      <w:pPr>
        <w:tabs>
          <w:tab w:val="left" w:pos="6013"/>
        </w:tabs>
        <w:spacing w:line="240" w:lineRule="auto"/>
        <w:rPr>
          <w:rFonts w:ascii="Calibri" w:hAnsi="Calibri"/>
        </w:rPr>
      </w:pPr>
      <w:r w:rsidRPr="00D77A20">
        <w:rPr>
          <w:rFonts w:ascii="Calibri" w:hAnsi="Calibri"/>
        </w:rPr>
        <w:t>Engage</w:t>
      </w:r>
    </w:p>
    <w:p w14:paraId="0CA62717" w14:textId="08A0F958" w:rsidR="0031009E" w:rsidRDefault="001C6A80" w:rsidP="00D77A20">
      <w:pPr>
        <w:pStyle w:val="ListParagraph"/>
        <w:numPr>
          <w:ilvl w:val="0"/>
          <w:numId w:val="3"/>
        </w:numPr>
        <w:tabs>
          <w:tab w:val="left" w:pos="6013"/>
        </w:tabs>
        <w:spacing w:line="240" w:lineRule="auto"/>
        <w:rPr>
          <w:rFonts w:ascii="Calibri" w:hAnsi="Calibri"/>
        </w:rPr>
      </w:pPr>
      <w:r>
        <w:rPr>
          <w:rFonts w:ascii="Calibri" w:hAnsi="Calibri"/>
        </w:rPr>
        <w:t>4</w:t>
      </w:r>
      <w:r w:rsidR="006E19F6">
        <w:rPr>
          <w:rFonts w:ascii="Calibri" w:hAnsi="Calibri"/>
        </w:rPr>
        <w:t xml:space="preserve"> blank pieces of paper (per group)</w:t>
      </w:r>
    </w:p>
    <w:p w14:paraId="16D01B58" w14:textId="0DFF257C" w:rsidR="006E19F6" w:rsidRPr="001C6A80" w:rsidRDefault="001C6A80" w:rsidP="001C6A80">
      <w:pPr>
        <w:pStyle w:val="ListParagraph"/>
        <w:numPr>
          <w:ilvl w:val="0"/>
          <w:numId w:val="3"/>
        </w:numPr>
        <w:tabs>
          <w:tab w:val="left" w:pos="6013"/>
        </w:tabs>
        <w:spacing w:line="240" w:lineRule="auto"/>
        <w:rPr>
          <w:rFonts w:ascii="Calibri" w:hAnsi="Calibri"/>
        </w:rPr>
      </w:pPr>
      <w:r>
        <w:rPr>
          <w:rFonts w:ascii="Calibri" w:hAnsi="Calibri"/>
        </w:rPr>
        <w:t xml:space="preserve">Projector and </w:t>
      </w:r>
      <w:r w:rsidR="006E19F6" w:rsidRPr="001C6A80">
        <w:rPr>
          <w:rFonts w:ascii="Calibri" w:hAnsi="Calibri"/>
        </w:rPr>
        <w:t xml:space="preserve">Activity </w:t>
      </w:r>
      <w:r>
        <w:rPr>
          <w:rFonts w:ascii="Calibri" w:hAnsi="Calibri"/>
        </w:rPr>
        <w:t>Photos</w:t>
      </w:r>
      <w:r w:rsidR="00326B4B">
        <w:rPr>
          <w:rFonts w:ascii="Calibri" w:hAnsi="Calibri"/>
        </w:rPr>
        <w:t xml:space="preserve"> (per class)</w:t>
      </w:r>
    </w:p>
    <w:p w14:paraId="43019730" w14:textId="27EF2E2F" w:rsidR="00093C2E" w:rsidRPr="00D77A20" w:rsidRDefault="00093C2E" w:rsidP="00D77A20">
      <w:pPr>
        <w:tabs>
          <w:tab w:val="left" w:pos="6013"/>
        </w:tabs>
        <w:spacing w:line="240" w:lineRule="auto"/>
        <w:rPr>
          <w:rFonts w:ascii="Calibri" w:hAnsi="Calibri"/>
        </w:rPr>
      </w:pPr>
      <w:r w:rsidRPr="00D77A20">
        <w:rPr>
          <w:rFonts w:ascii="Calibri" w:hAnsi="Calibri"/>
        </w:rPr>
        <w:t>Explore</w:t>
      </w:r>
      <w:r w:rsidR="00794FDC" w:rsidRPr="00D77A20">
        <w:rPr>
          <w:rFonts w:ascii="Calibri" w:hAnsi="Calibri"/>
        </w:rPr>
        <w:t xml:space="preserve"> </w:t>
      </w:r>
    </w:p>
    <w:p w14:paraId="299C4C7C" w14:textId="104DBE9F" w:rsidR="001E5FA9" w:rsidRPr="006E19F6" w:rsidRDefault="00326B4B" w:rsidP="006E19F6">
      <w:pPr>
        <w:numPr>
          <w:ilvl w:val="0"/>
          <w:numId w:val="9"/>
        </w:numPr>
        <w:spacing w:line="240" w:lineRule="auto"/>
        <w:contextualSpacing/>
        <w:rPr>
          <w:rFonts w:ascii="Calibri" w:hAnsi="Calibri"/>
        </w:rPr>
      </w:pPr>
      <w:r>
        <w:rPr>
          <w:rFonts w:ascii="Calibri" w:hAnsi="Calibri"/>
        </w:rPr>
        <w:t xml:space="preserve">Timer - </w:t>
      </w:r>
      <w:r w:rsidR="006E19F6">
        <w:rPr>
          <w:rFonts w:ascii="Calibri" w:hAnsi="Calibri"/>
        </w:rPr>
        <w:t>phone, watch, stopw</w:t>
      </w:r>
      <w:r>
        <w:rPr>
          <w:rFonts w:ascii="Calibri" w:hAnsi="Calibri"/>
        </w:rPr>
        <w:t>atch (per group)</w:t>
      </w:r>
    </w:p>
    <w:p w14:paraId="0C4843AF" w14:textId="3DB48E7F" w:rsidR="006E19F6" w:rsidRPr="00D77A20" w:rsidRDefault="006E19F6" w:rsidP="006E19F6">
      <w:pPr>
        <w:tabs>
          <w:tab w:val="left" w:pos="6013"/>
        </w:tabs>
        <w:spacing w:line="240" w:lineRule="auto"/>
        <w:rPr>
          <w:rFonts w:ascii="Calibri" w:eastAsia="Calibri" w:hAnsi="Calibri" w:cs="Calibri"/>
        </w:rPr>
      </w:pPr>
      <w:r>
        <w:rPr>
          <w:rFonts w:ascii="Calibri" w:eastAsia="Calibri" w:hAnsi="Calibri" w:cs="Calibri"/>
        </w:rPr>
        <w:t>Explain</w:t>
      </w:r>
    </w:p>
    <w:p w14:paraId="48875EAF" w14:textId="15EF1CDD" w:rsidR="006E19F6" w:rsidRPr="006E19F6" w:rsidRDefault="001C6A80" w:rsidP="00323EF3">
      <w:pPr>
        <w:pStyle w:val="ListParagraph"/>
        <w:numPr>
          <w:ilvl w:val="0"/>
          <w:numId w:val="24"/>
        </w:numPr>
        <w:tabs>
          <w:tab w:val="left" w:pos="6013"/>
        </w:tabs>
        <w:spacing w:line="240" w:lineRule="auto"/>
        <w:rPr>
          <w:rFonts w:ascii="Calibri" w:eastAsia="Calibri" w:hAnsi="Calibri" w:cs="Calibri"/>
        </w:rPr>
      </w:pPr>
      <w:r>
        <w:rPr>
          <w:rFonts w:ascii="Calibri" w:eastAsia="Calibri" w:hAnsi="Calibri" w:cs="Calibri"/>
        </w:rPr>
        <w:t>Article</w:t>
      </w:r>
      <w:r w:rsidRPr="006E19F6">
        <w:rPr>
          <w:rFonts w:ascii="Calibri" w:eastAsia="Calibri" w:hAnsi="Calibri" w:cs="Calibri"/>
          <w:i/>
        </w:rPr>
        <w:t xml:space="preserve"> </w:t>
      </w:r>
      <w:r>
        <w:rPr>
          <w:rFonts w:ascii="Calibri" w:eastAsia="Calibri" w:hAnsi="Calibri" w:cs="Calibri"/>
          <w:i/>
        </w:rPr>
        <w:t xml:space="preserve">- </w:t>
      </w:r>
      <w:r w:rsidR="006E19F6" w:rsidRPr="006E19F6">
        <w:rPr>
          <w:rFonts w:ascii="Calibri" w:eastAsia="Calibri" w:hAnsi="Calibri" w:cs="Calibri"/>
          <w:i/>
        </w:rPr>
        <w:t>Subsystems of the Body</w:t>
      </w:r>
      <w:r w:rsidR="006E19F6">
        <w:rPr>
          <w:rFonts w:ascii="Calibri" w:eastAsia="Calibri" w:hAnsi="Calibri" w:cs="Calibri"/>
        </w:rPr>
        <w:t xml:space="preserve"> </w:t>
      </w:r>
      <w:r>
        <w:rPr>
          <w:rFonts w:ascii="Calibri" w:eastAsia="Calibri" w:hAnsi="Calibri" w:cs="Calibri"/>
        </w:rPr>
        <w:t>(per student)</w:t>
      </w:r>
    </w:p>
    <w:p w14:paraId="2F138E5F" w14:textId="1196928F" w:rsidR="001E5FA9" w:rsidRPr="00D77A20" w:rsidRDefault="001E5FA9" w:rsidP="00D77A20">
      <w:pPr>
        <w:tabs>
          <w:tab w:val="left" w:pos="6013"/>
        </w:tabs>
        <w:spacing w:line="240" w:lineRule="auto"/>
        <w:rPr>
          <w:rFonts w:ascii="Calibri" w:eastAsia="Calibri" w:hAnsi="Calibri" w:cs="Calibri"/>
        </w:rPr>
      </w:pPr>
      <w:r w:rsidRPr="00D77A20">
        <w:rPr>
          <w:rFonts w:ascii="Calibri" w:eastAsia="Calibri" w:hAnsi="Calibri" w:cs="Calibri"/>
        </w:rPr>
        <w:t xml:space="preserve">Elaborate </w:t>
      </w:r>
      <w:r w:rsidR="00326B4B">
        <w:rPr>
          <w:rFonts w:ascii="Calibri" w:eastAsia="Calibri" w:hAnsi="Calibri" w:cs="Calibri"/>
        </w:rPr>
        <w:t>(per group)</w:t>
      </w:r>
    </w:p>
    <w:p w14:paraId="1C499700" w14:textId="5DD7B854" w:rsidR="001E5FA9" w:rsidRDefault="006E19F6" w:rsidP="00323EF3">
      <w:pPr>
        <w:pStyle w:val="ListParagraph"/>
        <w:numPr>
          <w:ilvl w:val="0"/>
          <w:numId w:val="24"/>
        </w:numPr>
        <w:tabs>
          <w:tab w:val="left" w:pos="6013"/>
        </w:tabs>
        <w:spacing w:line="240" w:lineRule="auto"/>
        <w:rPr>
          <w:rFonts w:ascii="Calibri" w:eastAsia="Calibri" w:hAnsi="Calibri" w:cs="Calibri"/>
        </w:rPr>
      </w:pPr>
      <w:r>
        <w:rPr>
          <w:rFonts w:ascii="Calibri" w:eastAsia="Calibri" w:hAnsi="Calibri" w:cs="Calibri"/>
        </w:rPr>
        <w:t>Poster Paper</w:t>
      </w:r>
    </w:p>
    <w:p w14:paraId="35C83CF8" w14:textId="37C75E3C" w:rsidR="006E19F6" w:rsidRDefault="006E19F6" w:rsidP="00323EF3">
      <w:pPr>
        <w:pStyle w:val="ListParagraph"/>
        <w:numPr>
          <w:ilvl w:val="0"/>
          <w:numId w:val="24"/>
        </w:numPr>
        <w:tabs>
          <w:tab w:val="left" w:pos="6013"/>
        </w:tabs>
        <w:spacing w:line="240" w:lineRule="auto"/>
        <w:rPr>
          <w:rFonts w:ascii="Calibri" w:eastAsia="Calibri" w:hAnsi="Calibri" w:cs="Calibri"/>
        </w:rPr>
      </w:pPr>
      <w:r>
        <w:rPr>
          <w:rFonts w:ascii="Calibri" w:eastAsia="Calibri" w:hAnsi="Calibri" w:cs="Calibri"/>
        </w:rPr>
        <w:t>Markers</w:t>
      </w:r>
    </w:p>
    <w:p w14:paraId="6C023A65" w14:textId="2C22FA00" w:rsidR="00180924" w:rsidRPr="00D77A20" w:rsidRDefault="00180924" w:rsidP="00323EF3">
      <w:pPr>
        <w:pStyle w:val="ListParagraph"/>
        <w:numPr>
          <w:ilvl w:val="0"/>
          <w:numId w:val="24"/>
        </w:numPr>
        <w:tabs>
          <w:tab w:val="left" w:pos="6013"/>
        </w:tabs>
        <w:spacing w:line="240" w:lineRule="auto"/>
        <w:rPr>
          <w:rFonts w:ascii="Calibri" w:eastAsia="Calibri" w:hAnsi="Calibri" w:cs="Calibri"/>
        </w:rPr>
      </w:pPr>
      <w:r>
        <w:rPr>
          <w:rFonts w:ascii="Calibri" w:eastAsia="Calibri" w:hAnsi="Calibri" w:cs="Calibri"/>
        </w:rPr>
        <w:t>Computers/Tablets to Conduct Research</w:t>
      </w:r>
    </w:p>
    <w:p w14:paraId="2737447F" w14:textId="77777777" w:rsidR="00093C2E" w:rsidRPr="00D77A20" w:rsidRDefault="00093C2E" w:rsidP="00D77A20">
      <w:pPr>
        <w:tabs>
          <w:tab w:val="left" w:pos="6013"/>
        </w:tabs>
        <w:spacing w:line="240" w:lineRule="auto"/>
        <w:rPr>
          <w:rFonts w:ascii="Calibri" w:eastAsia="Calibri" w:hAnsi="Calibri" w:cs="Calibri"/>
        </w:rPr>
      </w:pPr>
      <w:r w:rsidRPr="00D77A20">
        <w:rPr>
          <w:rFonts w:ascii="Calibri" w:eastAsia="Calibri" w:hAnsi="Calibri" w:cs="Calibri"/>
        </w:rPr>
        <w:t>Evaluate</w:t>
      </w:r>
    </w:p>
    <w:p w14:paraId="0E4B8ABD" w14:textId="77777777" w:rsidR="00093C2E" w:rsidRPr="00D77A20" w:rsidRDefault="00093C2E" w:rsidP="00D77A20">
      <w:pPr>
        <w:pStyle w:val="ListParagraph"/>
        <w:numPr>
          <w:ilvl w:val="0"/>
          <w:numId w:val="9"/>
        </w:numPr>
        <w:tabs>
          <w:tab w:val="left" w:pos="6013"/>
        </w:tabs>
        <w:spacing w:line="240" w:lineRule="auto"/>
        <w:rPr>
          <w:rFonts w:ascii="Calibri" w:eastAsia="Calibri" w:hAnsi="Calibri" w:cs="Calibri"/>
        </w:rPr>
      </w:pPr>
      <w:r w:rsidRPr="00D77A20">
        <w:rPr>
          <w:rFonts w:ascii="Calibri" w:eastAsia="Calibri" w:hAnsi="Calibri" w:cs="Calibri"/>
        </w:rPr>
        <w:t>Project Organizer Handout</w:t>
      </w:r>
    </w:p>
    <w:p w14:paraId="7607156B" w14:textId="77777777" w:rsidR="00C84577" w:rsidRPr="00D77A20" w:rsidRDefault="00C84577" w:rsidP="00D77A20">
      <w:pPr>
        <w:widowControl w:val="0"/>
        <w:spacing w:line="240" w:lineRule="auto"/>
        <w:ind w:right="-20"/>
        <w:rPr>
          <w:rFonts w:ascii="Calibri" w:hAnsi="Calibri" w:cs="Calibri"/>
        </w:rPr>
      </w:pPr>
    </w:p>
    <w:p w14:paraId="08CDB11F" w14:textId="2CF34638" w:rsidR="00C84577" w:rsidRPr="00D77A20" w:rsidRDefault="00C84577" w:rsidP="00D77A20">
      <w:pPr>
        <w:widowControl w:val="0"/>
        <w:spacing w:line="240" w:lineRule="auto"/>
        <w:ind w:right="-20"/>
        <w:rPr>
          <w:rFonts w:ascii="Calibri" w:eastAsia="Calibri" w:hAnsi="Calibri" w:cs="Calibri"/>
          <w:b/>
          <w:u w:val="single"/>
        </w:rPr>
      </w:pPr>
      <w:r w:rsidRPr="00D77A20">
        <w:rPr>
          <w:rFonts w:ascii="Calibri" w:eastAsia="Calibri" w:hAnsi="Calibri" w:cs="Calibri"/>
          <w:b/>
          <w:u w:val="single"/>
        </w:rPr>
        <w:t>Instructions</w:t>
      </w:r>
    </w:p>
    <w:p w14:paraId="668478BE" w14:textId="77777777" w:rsidR="00213542" w:rsidRDefault="00213542" w:rsidP="00D77A20">
      <w:pPr>
        <w:tabs>
          <w:tab w:val="left" w:pos="6013"/>
        </w:tabs>
        <w:spacing w:line="240" w:lineRule="auto"/>
        <w:rPr>
          <w:rFonts w:ascii="Calibri" w:eastAsia="Calibri" w:hAnsi="Calibri" w:cs="Calibri"/>
          <w:b/>
        </w:rPr>
      </w:pPr>
    </w:p>
    <w:p w14:paraId="37DAA251" w14:textId="77777777" w:rsidR="005231D2" w:rsidRPr="00D77A20" w:rsidRDefault="005231D2" w:rsidP="00D77A20">
      <w:pPr>
        <w:tabs>
          <w:tab w:val="left" w:pos="6013"/>
        </w:tabs>
        <w:spacing w:line="240" w:lineRule="auto"/>
        <w:rPr>
          <w:rFonts w:ascii="Calibri" w:hAnsi="Calibri"/>
        </w:rPr>
      </w:pPr>
      <w:r w:rsidRPr="00D77A20">
        <w:rPr>
          <w:rFonts w:ascii="Calibri" w:eastAsia="Calibri" w:hAnsi="Calibri" w:cs="Calibri"/>
          <w:b/>
        </w:rPr>
        <w:t>Engage</w:t>
      </w:r>
    </w:p>
    <w:p w14:paraId="75FDDE76" w14:textId="2004F92E" w:rsidR="00E339DD" w:rsidRPr="00D77A20" w:rsidRDefault="00E339DD" w:rsidP="00D77A20">
      <w:pPr>
        <w:pStyle w:val="ListParagraph"/>
        <w:numPr>
          <w:ilvl w:val="0"/>
          <w:numId w:val="10"/>
        </w:numPr>
        <w:spacing w:line="240" w:lineRule="auto"/>
        <w:rPr>
          <w:rFonts w:ascii="Calibri" w:hAnsi="Calibri"/>
        </w:rPr>
      </w:pPr>
      <w:r w:rsidRPr="00D77A20">
        <w:rPr>
          <w:rFonts w:ascii="Calibri" w:hAnsi="Calibri"/>
        </w:rPr>
        <w:t xml:space="preserve">Introduce </w:t>
      </w:r>
      <w:r w:rsidR="00E563CC">
        <w:rPr>
          <w:rFonts w:ascii="Calibri" w:hAnsi="Calibri"/>
        </w:rPr>
        <w:t>Task 3</w:t>
      </w:r>
      <w:r w:rsidR="007D2141" w:rsidRPr="00D77A20">
        <w:rPr>
          <w:rFonts w:ascii="Calibri" w:hAnsi="Calibri"/>
        </w:rPr>
        <w:t xml:space="preserve">: In </w:t>
      </w:r>
      <w:r w:rsidR="00D81564">
        <w:rPr>
          <w:rFonts w:ascii="Calibri" w:hAnsi="Calibri"/>
        </w:rPr>
        <w:t>Task 2</w:t>
      </w:r>
      <w:r w:rsidR="00454E3E" w:rsidRPr="00D77A20">
        <w:rPr>
          <w:rFonts w:ascii="Calibri" w:hAnsi="Calibri"/>
        </w:rPr>
        <w:t xml:space="preserve">, you </w:t>
      </w:r>
      <w:r w:rsidR="00D81564">
        <w:rPr>
          <w:rFonts w:ascii="Calibri" w:hAnsi="Calibri"/>
        </w:rPr>
        <w:t>learned how the nervous system plays a key role in the body’s ability to make objects move</w:t>
      </w:r>
      <w:r w:rsidRPr="00D77A20">
        <w:rPr>
          <w:rFonts w:ascii="Calibri" w:eastAsia="Calibri" w:hAnsi="Calibri" w:cs="Calibri"/>
        </w:rPr>
        <w:t xml:space="preserve">. </w:t>
      </w:r>
      <w:r w:rsidRPr="00D77A20">
        <w:rPr>
          <w:rFonts w:ascii="Calibri" w:hAnsi="Calibri"/>
        </w:rPr>
        <w:t>Think about what you were still wondering about at the end of the last task (look back if you need to). What questions do you still have?</w:t>
      </w:r>
    </w:p>
    <w:p w14:paraId="37067E40" w14:textId="4D1052E9" w:rsidR="00E339DD" w:rsidRDefault="00E339DD" w:rsidP="00323EF3">
      <w:pPr>
        <w:pStyle w:val="ListParagraph"/>
        <w:numPr>
          <w:ilvl w:val="1"/>
          <w:numId w:val="9"/>
        </w:numPr>
        <w:spacing w:line="240" w:lineRule="auto"/>
        <w:rPr>
          <w:rFonts w:ascii="Calibri" w:hAnsi="Calibri"/>
        </w:rPr>
      </w:pPr>
      <w:r w:rsidRPr="00D77A20">
        <w:rPr>
          <w:rFonts w:ascii="Calibri" w:hAnsi="Calibri"/>
        </w:rPr>
        <w:t>Before you pass out their student guide, give students time to reflect individually or with a partner about the questions they recorded at the end of the last task. Share a few of these out as a class, using facilitating questions to guide students toward questions that relate to this task.</w:t>
      </w:r>
    </w:p>
    <w:p w14:paraId="66CD3B17" w14:textId="77777777" w:rsidR="005610FA" w:rsidRPr="00323EF3" w:rsidRDefault="005610FA" w:rsidP="005610FA">
      <w:pPr>
        <w:pStyle w:val="ListParagraph"/>
        <w:spacing w:line="240" w:lineRule="auto"/>
        <w:ind w:left="1440"/>
        <w:rPr>
          <w:rFonts w:ascii="Calibri" w:hAnsi="Calibri"/>
        </w:rPr>
      </w:pPr>
    </w:p>
    <w:p w14:paraId="0F2621BD" w14:textId="0E4EC30E" w:rsidR="00E339DD" w:rsidRPr="00D77A20" w:rsidRDefault="00E339DD" w:rsidP="00D77A20">
      <w:pPr>
        <w:pStyle w:val="ListParagraph"/>
        <w:numPr>
          <w:ilvl w:val="0"/>
          <w:numId w:val="10"/>
        </w:numPr>
        <w:tabs>
          <w:tab w:val="left" w:pos="6013"/>
        </w:tabs>
        <w:spacing w:line="240" w:lineRule="auto"/>
        <w:rPr>
          <w:rFonts w:ascii="Calibri" w:hAnsi="Calibri"/>
        </w:rPr>
      </w:pPr>
      <w:r w:rsidRPr="00D77A20">
        <w:rPr>
          <w:rFonts w:ascii="Calibri" w:hAnsi="Calibri"/>
        </w:rPr>
        <w:t xml:space="preserve">Transition to </w:t>
      </w:r>
      <w:r w:rsidR="00D81564">
        <w:rPr>
          <w:rFonts w:ascii="Calibri" w:hAnsi="Calibri"/>
        </w:rPr>
        <w:t>Task 3</w:t>
      </w:r>
      <w:r w:rsidRPr="00D77A20">
        <w:rPr>
          <w:rFonts w:ascii="Calibri" w:hAnsi="Calibri"/>
        </w:rPr>
        <w:t xml:space="preserve">: </w:t>
      </w:r>
      <w:r w:rsidR="00454E3E" w:rsidRPr="00D77A20">
        <w:rPr>
          <w:rFonts w:ascii="Calibri" w:hAnsi="Calibri"/>
        </w:rPr>
        <w:t xml:space="preserve">But </w:t>
      </w:r>
      <w:r w:rsidR="00D81564">
        <w:rPr>
          <w:rFonts w:ascii="Calibri" w:hAnsi="Calibri"/>
        </w:rPr>
        <w:t>what other subsystems of the body are involved in various actions</w:t>
      </w:r>
      <w:r w:rsidR="00454E3E" w:rsidRPr="00D77A20">
        <w:rPr>
          <w:rFonts w:ascii="Calibri" w:hAnsi="Calibri"/>
        </w:rPr>
        <w:t>?</w:t>
      </w:r>
    </w:p>
    <w:p w14:paraId="4AA02183" w14:textId="03617CEA" w:rsidR="005231D2" w:rsidRPr="00D77A20" w:rsidRDefault="00D81564" w:rsidP="00D77A20">
      <w:pPr>
        <w:pStyle w:val="ListParagraph"/>
        <w:numPr>
          <w:ilvl w:val="1"/>
          <w:numId w:val="9"/>
        </w:numPr>
        <w:tabs>
          <w:tab w:val="left" w:pos="6013"/>
        </w:tabs>
        <w:spacing w:line="240" w:lineRule="auto"/>
        <w:rPr>
          <w:rFonts w:ascii="Calibri" w:hAnsi="Calibri"/>
        </w:rPr>
      </w:pPr>
      <w:r>
        <w:rPr>
          <w:rFonts w:ascii="Calibri" w:hAnsi="Calibri"/>
        </w:rPr>
        <w:t>Now pass out their Task 3</w:t>
      </w:r>
      <w:r w:rsidR="00E339DD" w:rsidRPr="00D77A20">
        <w:rPr>
          <w:rFonts w:ascii="Calibri" w:hAnsi="Calibri"/>
        </w:rPr>
        <w:t xml:space="preserve"> student guide.</w:t>
      </w:r>
    </w:p>
    <w:p w14:paraId="0F4366D1" w14:textId="77777777" w:rsidR="00E339DD" w:rsidRPr="00D77A20" w:rsidRDefault="00E339DD" w:rsidP="00D77A20">
      <w:pPr>
        <w:pStyle w:val="ListParagraph"/>
        <w:tabs>
          <w:tab w:val="left" w:pos="6013"/>
        </w:tabs>
        <w:spacing w:line="240" w:lineRule="auto"/>
        <w:ind w:left="1440"/>
        <w:rPr>
          <w:rFonts w:ascii="Calibri" w:hAnsi="Calibri"/>
        </w:rPr>
      </w:pPr>
    </w:p>
    <w:p w14:paraId="2E01B83A" w14:textId="77777777" w:rsidR="00323EF3" w:rsidRDefault="005231D2" w:rsidP="00D77A20">
      <w:pPr>
        <w:pStyle w:val="ListParagraph"/>
        <w:numPr>
          <w:ilvl w:val="0"/>
          <w:numId w:val="10"/>
        </w:numPr>
        <w:tabs>
          <w:tab w:val="left" w:pos="6013"/>
        </w:tabs>
        <w:spacing w:line="240" w:lineRule="auto"/>
        <w:rPr>
          <w:rFonts w:ascii="Calibri" w:hAnsi="Calibri"/>
        </w:rPr>
      </w:pPr>
      <w:r w:rsidRPr="00D77A20">
        <w:rPr>
          <w:rFonts w:ascii="Calibri" w:hAnsi="Calibri"/>
        </w:rPr>
        <w:t xml:space="preserve">Students </w:t>
      </w:r>
      <w:r w:rsidR="000F605D" w:rsidRPr="00D77A20">
        <w:rPr>
          <w:rFonts w:ascii="Calibri" w:hAnsi="Calibri"/>
        </w:rPr>
        <w:t xml:space="preserve">begin this task </w:t>
      </w:r>
      <w:r w:rsidR="00323EF3">
        <w:rPr>
          <w:rFonts w:ascii="Calibri" w:hAnsi="Calibri"/>
        </w:rPr>
        <w:t xml:space="preserve">with an activity intended to elicit any prior knowledge students have as well as illuminate a possible misconception. </w:t>
      </w:r>
    </w:p>
    <w:p w14:paraId="20802E15" w14:textId="42FD3B7E" w:rsidR="007D2141" w:rsidRDefault="00323EF3" w:rsidP="00323EF3">
      <w:pPr>
        <w:pStyle w:val="ListParagraph"/>
        <w:numPr>
          <w:ilvl w:val="0"/>
          <w:numId w:val="32"/>
        </w:numPr>
        <w:tabs>
          <w:tab w:val="left" w:pos="6013"/>
        </w:tabs>
        <w:spacing w:line="240" w:lineRule="auto"/>
        <w:rPr>
          <w:rFonts w:ascii="Calibri" w:hAnsi="Calibri"/>
        </w:rPr>
      </w:pPr>
      <w:r>
        <w:rPr>
          <w:rFonts w:ascii="Calibri" w:hAnsi="Calibri"/>
        </w:rPr>
        <w:lastRenderedPageBreak/>
        <w:t>First, introduce students to the six main subsystems they will be focusing on in this task: circulatory system, nervous system, respiratory system, digestive system, skeletal system, and muscular system. We recommend projecting the image on their Student Guides to review these terms as a class.</w:t>
      </w:r>
    </w:p>
    <w:p w14:paraId="1C36F87A" w14:textId="77777777" w:rsidR="00323EF3" w:rsidRPr="00D77A20" w:rsidRDefault="00323EF3" w:rsidP="00323EF3">
      <w:pPr>
        <w:pStyle w:val="ListParagraph"/>
        <w:tabs>
          <w:tab w:val="left" w:pos="6013"/>
        </w:tabs>
        <w:spacing w:line="240" w:lineRule="auto"/>
        <w:ind w:left="1440"/>
        <w:rPr>
          <w:rFonts w:ascii="Calibri" w:hAnsi="Calibri"/>
        </w:rPr>
      </w:pPr>
    </w:p>
    <w:p w14:paraId="79EF5588" w14:textId="77777777" w:rsidR="00130EB7" w:rsidRDefault="00C13731" w:rsidP="00323EF3">
      <w:pPr>
        <w:pStyle w:val="ListParagraph"/>
        <w:numPr>
          <w:ilvl w:val="0"/>
          <w:numId w:val="10"/>
        </w:numPr>
        <w:tabs>
          <w:tab w:val="left" w:pos="6013"/>
        </w:tabs>
        <w:spacing w:line="240" w:lineRule="auto"/>
        <w:rPr>
          <w:rFonts w:ascii="Calibri" w:hAnsi="Calibri"/>
        </w:rPr>
      </w:pPr>
      <w:r>
        <w:rPr>
          <w:rFonts w:ascii="Calibri" w:hAnsi="Calibri"/>
        </w:rPr>
        <w:t xml:space="preserve">Hand out 4 pieces of blank paper to each group. </w:t>
      </w:r>
      <w:r w:rsidR="00323EF3" w:rsidRPr="00323EF3">
        <w:rPr>
          <w:rFonts w:ascii="Calibri" w:hAnsi="Calibri"/>
        </w:rPr>
        <w:t xml:space="preserve">The resource card for this task provides pictures of four different familiar activities: reading, running, sleeping, and swimming. </w:t>
      </w:r>
    </w:p>
    <w:p w14:paraId="24EF62A0" w14:textId="77777777" w:rsidR="00130EB7" w:rsidRDefault="00323EF3" w:rsidP="00130EB7">
      <w:pPr>
        <w:pStyle w:val="ListParagraph"/>
        <w:numPr>
          <w:ilvl w:val="0"/>
          <w:numId w:val="33"/>
        </w:numPr>
        <w:tabs>
          <w:tab w:val="left" w:pos="6013"/>
        </w:tabs>
        <w:spacing w:line="240" w:lineRule="auto"/>
        <w:rPr>
          <w:rFonts w:ascii="Calibri" w:hAnsi="Calibri"/>
        </w:rPr>
      </w:pPr>
      <w:r w:rsidRPr="00323EF3">
        <w:rPr>
          <w:rFonts w:ascii="Calibri" w:hAnsi="Calibri"/>
        </w:rPr>
        <w:t>Display these pictures one at a time</w:t>
      </w:r>
      <w:r w:rsidR="00130EB7">
        <w:rPr>
          <w:rFonts w:ascii="Calibri" w:hAnsi="Calibri"/>
        </w:rPr>
        <w:t xml:space="preserve"> to students</w:t>
      </w:r>
      <w:r w:rsidRPr="00323EF3">
        <w:rPr>
          <w:rFonts w:ascii="Calibri" w:hAnsi="Calibri"/>
        </w:rPr>
        <w:t xml:space="preserve">. </w:t>
      </w:r>
    </w:p>
    <w:p w14:paraId="4668A507" w14:textId="7DC83F78" w:rsidR="007D2141" w:rsidRDefault="00323EF3" w:rsidP="00130EB7">
      <w:pPr>
        <w:pStyle w:val="ListParagraph"/>
        <w:numPr>
          <w:ilvl w:val="0"/>
          <w:numId w:val="33"/>
        </w:numPr>
        <w:tabs>
          <w:tab w:val="left" w:pos="6013"/>
        </w:tabs>
        <w:spacing w:line="240" w:lineRule="auto"/>
        <w:rPr>
          <w:rFonts w:ascii="Calibri" w:hAnsi="Calibri"/>
        </w:rPr>
      </w:pPr>
      <w:r w:rsidRPr="00323EF3">
        <w:rPr>
          <w:rFonts w:ascii="Calibri" w:hAnsi="Calibri"/>
        </w:rPr>
        <w:t xml:space="preserve">In groups, students will discuss each picture </w:t>
      </w:r>
      <w:r w:rsidR="00130EB7">
        <w:rPr>
          <w:rFonts w:ascii="Calibri" w:hAnsi="Calibri"/>
        </w:rPr>
        <w:t xml:space="preserve">and decide which body systems they think are involved in that activity, recording on a blank piece of paper. </w:t>
      </w:r>
    </w:p>
    <w:p w14:paraId="148D1F13" w14:textId="77777777" w:rsidR="00130EB7" w:rsidRDefault="00130EB7" w:rsidP="00130EB7">
      <w:pPr>
        <w:pStyle w:val="ListParagraph"/>
        <w:numPr>
          <w:ilvl w:val="0"/>
          <w:numId w:val="33"/>
        </w:numPr>
        <w:tabs>
          <w:tab w:val="left" w:pos="6013"/>
        </w:tabs>
        <w:spacing w:line="240" w:lineRule="auto"/>
        <w:rPr>
          <w:rFonts w:ascii="Calibri" w:hAnsi="Calibri"/>
        </w:rPr>
      </w:pPr>
      <w:r>
        <w:rPr>
          <w:rFonts w:ascii="Calibri" w:hAnsi="Calibri"/>
        </w:rPr>
        <w:t>Have student groups hold up their pieces of paper at the same time and discuss any discrepancies between the groups. There is no need to reach consensus, but ask a few groups to justify why they included or omitted different subsystems for each activity.</w:t>
      </w:r>
    </w:p>
    <w:p w14:paraId="1C3D174E" w14:textId="77777777" w:rsidR="00130EB7" w:rsidRDefault="00130EB7" w:rsidP="00130EB7">
      <w:pPr>
        <w:tabs>
          <w:tab w:val="left" w:pos="6013"/>
        </w:tabs>
        <w:spacing w:line="240" w:lineRule="auto"/>
        <w:rPr>
          <w:rFonts w:ascii="Calibri" w:hAnsi="Calibri"/>
        </w:rPr>
      </w:pPr>
    </w:p>
    <w:p w14:paraId="64307B6F" w14:textId="0311D406" w:rsidR="00454E3E" w:rsidRPr="00130EB7" w:rsidRDefault="00454E3E" w:rsidP="00130EB7">
      <w:pPr>
        <w:pStyle w:val="ListParagraph"/>
        <w:numPr>
          <w:ilvl w:val="0"/>
          <w:numId w:val="10"/>
        </w:numPr>
        <w:tabs>
          <w:tab w:val="left" w:pos="6013"/>
        </w:tabs>
        <w:spacing w:line="240" w:lineRule="auto"/>
        <w:rPr>
          <w:rFonts w:ascii="Calibri" w:hAnsi="Calibri"/>
        </w:rPr>
      </w:pPr>
      <w:r w:rsidRPr="00130EB7">
        <w:rPr>
          <w:rFonts w:ascii="Calibri" w:hAnsi="Calibri"/>
        </w:rPr>
        <w:t xml:space="preserve">After </w:t>
      </w:r>
      <w:r w:rsidR="00130EB7">
        <w:rPr>
          <w:rFonts w:ascii="Calibri" w:hAnsi="Calibri"/>
        </w:rPr>
        <w:t xml:space="preserve">going through all four activities, have groups discuss the discussion questions in their Student Guide. </w:t>
      </w:r>
    </w:p>
    <w:p w14:paraId="23C2F0E9" w14:textId="4556C716" w:rsidR="00454E3E" w:rsidRPr="00D77A20" w:rsidRDefault="00130EB7" w:rsidP="00130EB7">
      <w:pPr>
        <w:pStyle w:val="ListParagraph"/>
        <w:numPr>
          <w:ilvl w:val="1"/>
          <w:numId w:val="9"/>
        </w:numPr>
        <w:tabs>
          <w:tab w:val="left" w:pos="6013"/>
        </w:tabs>
        <w:spacing w:line="240" w:lineRule="auto"/>
        <w:rPr>
          <w:rFonts w:ascii="Calibri" w:hAnsi="Calibri"/>
        </w:rPr>
      </w:pPr>
      <w:r>
        <w:rPr>
          <w:rFonts w:ascii="Calibri" w:hAnsi="Calibri"/>
        </w:rPr>
        <w:t>Debrief these questions as a class. These questions are intended to elicit a common misconception that systems like the muscular system are only involved in “physical</w:t>
      </w:r>
      <w:r w:rsidR="00FE1E0A">
        <w:rPr>
          <w:rFonts w:ascii="Calibri" w:hAnsi="Calibri"/>
        </w:rPr>
        <w:t>ly active</w:t>
      </w:r>
      <w:r>
        <w:rPr>
          <w:rFonts w:ascii="Calibri" w:hAnsi="Calibri"/>
        </w:rPr>
        <w:t>” activities, when in fact they are used for all kinds of activities. As students move throughout the task, this concept will become clearer to them.</w:t>
      </w:r>
    </w:p>
    <w:p w14:paraId="6B6D42B9" w14:textId="77777777" w:rsidR="00454E3E" w:rsidRPr="00D77A20" w:rsidRDefault="00454E3E" w:rsidP="00130EB7">
      <w:pPr>
        <w:pStyle w:val="ListParagraph"/>
        <w:numPr>
          <w:ilvl w:val="1"/>
          <w:numId w:val="9"/>
        </w:numPr>
        <w:spacing w:line="240" w:lineRule="auto"/>
        <w:rPr>
          <w:rFonts w:ascii="Calibri" w:hAnsi="Calibri"/>
        </w:rPr>
      </w:pPr>
      <w:r w:rsidRPr="00D77A20">
        <w:rPr>
          <w:rFonts w:ascii="Calibri" w:hAnsi="Calibri"/>
        </w:rPr>
        <w:t>We encourage using equity sticks to foster more equitable participation in class-wide discussions like these (See “How To Use This Curriculum” for more details).</w:t>
      </w:r>
    </w:p>
    <w:p w14:paraId="04667D69" w14:textId="77777777" w:rsidR="005231D2" w:rsidRPr="00D77A20" w:rsidRDefault="005231D2" w:rsidP="00D77A20">
      <w:pPr>
        <w:pStyle w:val="ListParagraph"/>
        <w:tabs>
          <w:tab w:val="left" w:pos="6013"/>
        </w:tabs>
        <w:spacing w:line="240" w:lineRule="auto"/>
        <w:ind w:left="2160"/>
        <w:rPr>
          <w:rFonts w:ascii="Calibri" w:hAnsi="Calibri"/>
        </w:rPr>
      </w:pPr>
    </w:p>
    <w:p w14:paraId="6AE5D1F3" w14:textId="77777777" w:rsidR="005231D2" w:rsidRPr="00F87345" w:rsidRDefault="005231D2" w:rsidP="00D77A20">
      <w:pPr>
        <w:tabs>
          <w:tab w:val="left" w:pos="6013"/>
        </w:tabs>
        <w:spacing w:line="240" w:lineRule="auto"/>
        <w:rPr>
          <w:rFonts w:ascii="Calibri" w:eastAsia="Calibri" w:hAnsi="Calibri" w:cs="Calibri"/>
          <w:b/>
        </w:rPr>
      </w:pPr>
      <w:r w:rsidRPr="00F87345">
        <w:rPr>
          <w:rFonts w:ascii="Calibri" w:eastAsia="Calibri" w:hAnsi="Calibri" w:cs="Calibri"/>
          <w:b/>
        </w:rPr>
        <w:t xml:space="preserve">Explore </w:t>
      </w:r>
    </w:p>
    <w:p w14:paraId="0DB448F2" w14:textId="023E8582" w:rsidR="005231D2" w:rsidRPr="00F87345" w:rsidRDefault="00FE1E0A" w:rsidP="00D77A20">
      <w:pPr>
        <w:pStyle w:val="ListParagraph"/>
        <w:numPr>
          <w:ilvl w:val="0"/>
          <w:numId w:val="11"/>
        </w:numPr>
        <w:spacing w:line="240" w:lineRule="auto"/>
        <w:rPr>
          <w:rFonts w:ascii="Calibri" w:hAnsi="Calibri"/>
        </w:rPr>
      </w:pPr>
      <w:r w:rsidRPr="00F87345">
        <w:rPr>
          <w:rFonts w:ascii="Calibri" w:hAnsi="Calibri"/>
        </w:rPr>
        <w:t>The pre</w:t>
      </w:r>
      <w:r w:rsidR="00716AE9" w:rsidRPr="00F87345">
        <w:rPr>
          <w:rFonts w:ascii="Calibri" w:hAnsi="Calibri"/>
        </w:rPr>
        <w:t>vious activity elicited student</w:t>
      </w:r>
      <w:r w:rsidRPr="00F87345">
        <w:rPr>
          <w:rFonts w:ascii="Calibri" w:hAnsi="Calibri"/>
        </w:rPr>
        <w:t xml:space="preserve"> ideas </w:t>
      </w:r>
      <w:r w:rsidR="00716AE9" w:rsidRPr="00F87345">
        <w:rPr>
          <w:rFonts w:ascii="Calibri" w:hAnsi="Calibri"/>
        </w:rPr>
        <w:t>about the</w:t>
      </w:r>
      <w:r w:rsidRPr="00F87345">
        <w:rPr>
          <w:rFonts w:ascii="Calibri" w:hAnsi="Calibri"/>
        </w:rPr>
        <w:t xml:space="preserve"> subsystems</w:t>
      </w:r>
      <w:r w:rsidR="00716AE9" w:rsidRPr="00F87345">
        <w:rPr>
          <w:rFonts w:ascii="Calibri" w:hAnsi="Calibri"/>
        </w:rPr>
        <w:t xml:space="preserve"> of the body involved in different activities. In this activity, students gather evidence to show that body systems do indeed work together.</w:t>
      </w:r>
    </w:p>
    <w:p w14:paraId="21E6B0E7" w14:textId="10A6D26A" w:rsidR="00454E3E" w:rsidRPr="00F87345" w:rsidRDefault="00716AE9" w:rsidP="00323EF3">
      <w:pPr>
        <w:pStyle w:val="ListParagraph"/>
        <w:numPr>
          <w:ilvl w:val="0"/>
          <w:numId w:val="16"/>
        </w:numPr>
        <w:spacing w:line="240" w:lineRule="auto"/>
        <w:rPr>
          <w:rFonts w:ascii="Calibri" w:hAnsi="Calibri"/>
        </w:rPr>
      </w:pPr>
      <w:r w:rsidRPr="00F87345">
        <w:rPr>
          <w:rFonts w:ascii="Calibri" w:hAnsi="Calibri"/>
        </w:rPr>
        <w:t xml:space="preserve">This </w:t>
      </w:r>
      <w:r w:rsidRPr="00F87345">
        <w:rPr>
          <w:rFonts w:ascii="Calibri" w:hAnsi="Calibri"/>
          <w:i/>
        </w:rPr>
        <w:t>Explore</w:t>
      </w:r>
      <w:r w:rsidR="00AD297E" w:rsidRPr="00F87345">
        <w:rPr>
          <w:rFonts w:ascii="Calibri" w:hAnsi="Calibri"/>
        </w:rPr>
        <w:t xml:space="preserve"> gives students practice at the </w:t>
      </w:r>
      <w:r w:rsidR="00FE1E0A" w:rsidRPr="00F87345">
        <w:rPr>
          <w:rFonts w:ascii="Calibri" w:hAnsi="Calibri"/>
        </w:rPr>
        <w:t xml:space="preserve">supplementary </w:t>
      </w:r>
      <w:r w:rsidR="00AD297E" w:rsidRPr="00F87345">
        <w:rPr>
          <w:rFonts w:ascii="Calibri" w:hAnsi="Calibri"/>
        </w:rPr>
        <w:t>SEP of</w:t>
      </w:r>
      <w:r w:rsidR="005231D2" w:rsidRPr="00F87345">
        <w:rPr>
          <w:rFonts w:ascii="Calibri" w:hAnsi="Calibri"/>
        </w:rPr>
        <w:t xml:space="preserve"> </w:t>
      </w:r>
      <w:r w:rsidR="00FE1E0A" w:rsidRPr="00F87345">
        <w:rPr>
          <w:rFonts w:ascii="Calibri" w:hAnsi="Calibri"/>
          <w:b/>
        </w:rPr>
        <w:t>Planning and Carrying Out Investigations</w:t>
      </w:r>
      <w:r w:rsidR="00AD297E" w:rsidRPr="00F87345">
        <w:rPr>
          <w:rFonts w:ascii="Calibri" w:hAnsi="Calibri"/>
          <w:b/>
        </w:rPr>
        <w:t xml:space="preserve"> </w:t>
      </w:r>
      <w:r w:rsidR="00AD297E" w:rsidRPr="00F87345">
        <w:rPr>
          <w:rFonts w:ascii="Calibri" w:hAnsi="Calibri"/>
        </w:rPr>
        <w:t xml:space="preserve">as </w:t>
      </w:r>
      <w:r w:rsidR="00FE1E0A" w:rsidRPr="00F87345">
        <w:rPr>
          <w:rFonts w:ascii="Calibri" w:hAnsi="Calibri"/>
        </w:rPr>
        <w:t>they conduct investigations to gather data that can serve as evidence of interacting body systems</w:t>
      </w:r>
      <w:r w:rsidR="00AD297E" w:rsidRPr="00F87345">
        <w:rPr>
          <w:rFonts w:ascii="Calibri" w:hAnsi="Calibri"/>
        </w:rPr>
        <w:t xml:space="preserve">. </w:t>
      </w:r>
    </w:p>
    <w:p w14:paraId="1074D2C8" w14:textId="77777777" w:rsidR="00025831" w:rsidRPr="00F87345" w:rsidRDefault="00025831" w:rsidP="00F87345">
      <w:pPr>
        <w:spacing w:line="240" w:lineRule="auto"/>
        <w:rPr>
          <w:rFonts w:ascii="Calibri" w:hAnsi="Calibri"/>
        </w:rPr>
      </w:pPr>
    </w:p>
    <w:p w14:paraId="147E9BED" w14:textId="77777777" w:rsidR="00716AE9" w:rsidRPr="00F87345" w:rsidRDefault="00716AE9" w:rsidP="00D77A20">
      <w:pPr>
        <w:pStyle w:val="ListParagraph"/>
        <w:numPr>
          <w:ilvl w:val="0"/>
          <w:numId w:val="11"/>
        </w:numPr>
        <w:spacing w:line="240" w:lineRule="auto"/>
        <w:rPr>
          <w:rFonts w:ascii="Calibri" w:hAnsi="Calibri"/>
        </w:rPr>
      </w:pPr>
      <w:r w:rsidRPr="00F87345">
        <w:rPr>
          <w:rFonts w:ascii="Calibri" w:hAnsi="Calibri"/>
        </w:rPr>
        <w:t xml:space="preserve">In this investigation, students measure heart rate and respiratory rate at rest and again after exercise. </w:t>
      </w:r>
    </w:p>
    <w:p w14:paraId="2A6E0492" w14:textId="62D074EC" w:rsidR="005231D2" w:rsidRPr="00F87345" w:rsidRDefault="00716AE9" w:rsidP="00716AE9">
      <w:pPr>
        <w:pStyle w:val="ListParagraph"/>
        <w:numPr>
          <w:ilvl w:val="0"/>
          <w:numId w:val="36"/>
        </w:numPr>
        <w:spacing w:line="240" w:lineRule="auto"/>
        <w:rPr>
          <w:rFonts w:ascii="Calibri" w:hAnsi="Calibri"/>
        </w:rPr>
      </w:pPr>
      <w:r w:rsidRPr="00F87345">
        <w:rPr>
          <w:rFonts w:ascii="Calibri" w:hAnsi="Calibri"/>
        </w:rPr>
        <w:t>While simple, measuring heart rate and breathing rate can initially be challenging for students, so we recommend demonstrating these processes as a class and allowing students to practice before beginning the investigation. You may also choose to model how to calculate heart rate and respiratory rate so students know how to do this with their own data.</w:t>
      </w:r>
    </w:p>
    <w:p w14:paraId="59B218ED" w14:textId="3E249369" w:rsidR="005231D2" w:rsidRPr="00F87345" w:rsidRDefault="005231D2" w:rsidP="00D77A20">
      <w:pPr>
        <w:pStyle w:val="ListParagraph"/>
        <w:spacing w:line="240" w:lineRule="auto"/>
        <w:rPr>
          <w:rFonts w:ascii="Calibri" w:hAnsi="Calibri"/>
        </w:rPr>
      </w:pPr>
    </w:p>
    <w:p w14:paraId="34F180A1" w14:textId="66012443" w:rsidR="005B5B69" w:rsidRPr="00F87345" w:rsidRDefault="00716AE9" w:rsidP="00D77A20">
      <w:pPr>
        <w:pStyle w:val="ListParagraph"/>
        <w:numPr>
          <w:ilvl w:val="0"/>
          <w:numId w:val="11"/>
        </w:numPr>
        <w:spacing w:line="240" w:lineRule="auto"/>
        <w:rPr>
          <w:rFonts w:ascii="Calibri" w:hAnsi="Calibri"/>
        </w:rPr>
      </w:pPr>
      <w:r w:rsidRPr="00F87345">
        <w:rPr>
          <w:rFonts w:ascii="Calibri" w:hAnsi="Calibri"/>
        </w:rPr>
        <w:t xml:space="preserve">Assign roles within each group: Exerciser/Heart Rate Monitor, Respiratory Rate Monitor, Timer, and Data Calculator/Recorder. Make sure every group has a phone, stopwatch, or other device to use as a timer. </w:t>
      </w:r>
    </w:p>
    <w:p w14:paraId="639BE59C" w14:textId="14ADE9C9" w:rsidR="002A16D3" w:rsidRPr="00F87345" w:rsidRDefault="00716AE9" w:rsidP="00323EF3">
      <w:pPr>
        <w:pStyle w:val="ListParagraph"/>
        <w:numPr>
          <w:ilvl w:val="0"/>
          <w:numId w:val="26"/>
        </w:numPr>
        <w:spacing w:line="240" w:lineRule="auto"/>
        <w:rPr>
          <w:rFonts w:ascii="Calibri" w:hAnsi="Calibri"/>
        </w:rPr>
      </w:pPr>
      <w:r w:rsidRPr="00F87345">
        <w:rPr>
          <w:rFonts w:ascii="Calibri" w:hAnsi="Calibri"/>
        </w:rPr>
        <w:t>Student groups will follow the procedure on their Student Guides to conduct the investigation and record their data.</w:t>
      </w:r>
    </w:p>
    <w:p w14:paraId="6EEE7E9C" w14:textId="79326C36" w:rsidR="00716AE9" w:rsidRPr="00F87345" w:rsidRDefault="00716AE9" w:rsidP="00323EF3">
      <w:pPr>
        <w:pStyle w:val="ListParagraph"/>
        <w:numPr>
          <w:ilvl w:val="0"/>
          <w:numId w:val="26"/>
        </w:numPr>
        <w:spacing w:line="240" w:lineRule="auto"/>
        <w:rPr>
          <w:rFonts w:ascii="Calibri" w:hAnsi="Calibri"/>
        </w:rPr>
      </w:pPr>
      <w:r w:rsidRPr="00F87345">
        <w:rPr>
          <w:rFonts w:ascii="Calibri" w:hAnsi="Calibri"/>
        </w:rPr>
        <w:t>Because heart rate and respiratory rate need to be taken in a timely manner after exercise, we recommend having student groups read the procedure in full before beginning their investigation. You may also choose to read the procedure together as a class.</w:t>
      </w:r>
    </w:p>
    <w:p w14:paraId="5BD86A72" w14:textId="77777777" w:rsidR="0085325D" w:rsidRPr="00F87345" w:rsidRDefault="0085325D" w:rsidP="0085325D">
      <w:pPr>
        <w:spacing w:line="240" w:lineRule="auto"/>
        <w:rPr>
          <w:rFonts w:ascii="Calibri" w:hAnsi="Calibri"/>
        </w:rPr>
      </w:pPr>
    </w:p>
    <w:p w14:paraId="47F109D5" w14:textId="20282C2A" w:rsidR="0085325D" w:rsidRPr="00F87345" w:rsidRDefault="0085325D" w:rsidP="0085325D">
      <w:pPr>
        <w:pStyle w:val="ListParagraph"/>
        <w:numPr>
          <w:ilvl w:val="0"/>
          <w:numId w:val="11"/>
        </w:numPr>
        <w:spacing w:line="240" w:lineRule="auto"/>
        <w:rPr>
          <w:rFonts w:ascii="Calibri" w:hAnsi="Calibri"/>
        </w:rPr>
      </w:pPr>
      <w:r w:rsidRPr="00F87345">
        <w:rPr>
          <w:rFonts w:ascii="Calibri" w:hAnsi="Calibri"/>
        </w:rPr>
        <w:lastRenderedPageBreak/>
        <w:t xml:space="preserve">After everyone has completed their investigation, </w:t>
      </w:r>
      <w:r w:rsidR="00F87345" w:rsidRPr="00F87345">
        <w:rPr>
          <w:rFonts w:ascii="Calibri" w:hAnsi="Calibri"/>
        </w:rPr>
        <w:t>briefly share and discuss trends in results as a class. Students should have noticed an increase in both heart rate and respiratory rate after exercise, as well as some other physiological changes (e.g., redness in the face, heat from skin, sweat, muscle fatigue, etc.)</w:t>
      </w:r>
    </w:p>
    <w:p w14:paraId="20DCA695" w14:textId="77777777" w:rsidR="005610FA" w:rsidRDefault="005610FA" w:rsidP="00D77A20">
      <w:pPr>
        <w:tabs>
          <w:tab w:val="left" w:pos="6013"/>
        </w:tabs>
        <w:spacing w:line="240" w:lineRule="auto"/>
        <w:rPr>
          <w:rFonts w:ascii="Calibri" w:hAnsi="Calibri"/>
          <w:b/>
        </w:rPr>
      </w:pPr>
    </w:p>
    <w:p w14:paraId="5CFCF411" w14:textId="66FB5755" w:rsidR="008538AB" w:rsidRPr="00F87345" w:rsidRDefault="005231D2" w:rsidP="00D77A20">
      <w:pPr>
        <w:tabs>
          <w:tab w:val="left" w:pos="6013"/>
        </w:tabs>
        <w:spacing w:line="240" w:lineRule="auto"/>
        <w:rPr>
          <w:rFonts w:ascii="Calibri" w:hAnsi="Calibri"/>
          <w:b/>
        </w:rPr>
      </w:pPr>
      <w:r w:rsidRPr="00F87345">
        <w:rPr>
          <w:rFonts w:ascii="Calibri" w:hAnsi="Calibri"/>
          <w:b/>
        </w:rPr>
        <w:t>Explain</w:t>
      </w:r>
    </w:p>
    <w:p w14:paraId="55E66388" w14:textId="76F81981" w:rsidR="00B93043" w:rsidRPr="00F87345" w:rsidRDefault="00F87345" w:rsidP="00D77A20">
      <w:pPr>
        <w:pStyle w:val="ListParagraph"/>
        <w:numPr>
          <w:ilvl w:val="0"/>
          <w:numId w:val="12"/>
        </w:numPr>
        <w:tabs>
          <w:tab w:val="left" w:pos="6013"/>
        </w:tabs>
        <w:spacing w:line="240" w:lineRule="auto"/>
        <w:rPr>
          <w:rFonts w:ascii="Calibri" w:hAnsi="Calibri"/>
        </w:rPr>
      </w:pPr>
      <w:r w:rsidRPr="00F87345">
        <w:rPr>
          <w:rFonts w:ascii="Calibri" w:hAnsi="Calibri"/>
        </w:rPr>
        <w:t xml:space="preserve">While the observations students noticed in the investigation should not be new to students, the ability to explain the mechanisms behind those observations is a new challenge. In this </w:t>
      </w:r>
      <w:r w:rsidRPr="00F87345">
        <w:rPr>
          <w:rFonts w:ascii="Calibri" w:hAnsi="Calibri"/>
          <w:i/>
        </w:rPr>
        <w:t>Explain</w:t>
      </w:r>
      <w:r w:rsidRPr="00F87345">
        <w:rPr>
          <w:rFonts w:ascii="Calibri" w:hAnsi="Calibri"/>
        </w:rPr>
        <w:t>, students are presented with another student’s argument that doing exercise requires only the respiratory system and circulatory system to work together. They then construct an argument supporting or refuting this student’s claim.</w:t>
      </w:r>
    </w:p>
    <w:p w14:paraId="447CFC64" w14:textId="7F7DFC22" w:rsidR="00F87345" w:rsidRDefault="00F87345" w:rsidP="00F87345">
      <w:pPr>
        <w:pStyle w:val="ListParagraph"/>
        <w:numPr>
          <w:ilvl w:val="0"/>
          <w:numId w:val="37"/>
        </w:numPr>
        <w:tabs>
          <w:tab w:val="left" w:pos="6013"/>
        </w:tabs>
        <w:spacing w:line="240" w:lineRule="auto"/>
        <w:rPr>
          <w:rFonts w:ascii="Calibri" w:hAnsi="Calibri"/>
        </w:rPr>
      </w:pPr>
      <w:r w:rsidRPr="00F87345">
        <w:rPr>
          <w:rFonts w:ascii="Calibri" w:hAnsi="Calibri"/>
        </w:rPr>
        <w:t xml:space="preserve">This allows practice of the SEP of </w:t>
      </w:r>
      <w:r w:rsidRPr="00F87345">
        <w:rPr>
          <w:rFonts w:ascii="Calibri" w:hAnsi="Calibri"/>
          <w:b/>
        </w:rPr>
        <w:t xml:space="preserve">Engaging in Argument From Evidence </w:t>
      </w:r>
      <w:r w:rsidRPr="00F87345">
        <w:rPr>
          <w:rFonts w:ascii="Calibri" w:hAnsi="Calibri"/>
        </w:rPr>
        <w:t>as students use evidence from the experiment and additional information from a body systems article to support or refute an argument.</w:t>
      </w:r>
    </w:p>
    <w:p w14:paraId="35B122D6" w14:textId="77777777" w:rsidR="000B7200" w:rsidRDefault="000B7200" w:rsidP="000B7200">
      <w:pPr>
        <w:tabs>
          <w:tab w:val="left" w:pos="6013"/>
        </w:tabs>
        <w:spacing w:line="240" w:lineRule="auto"/>
        <w:rPr>
          <w:rFonts w:ascii="Calibri" w:hAnsi="Calibri"/>
        </w:rPr>
      </w:pPr>
    </w:p>
    <w:p w14:paraId="3CB75BEE" w14:textId="6B32C2DB" w:rsidR="000B7200" w:rsidRDefault="000B7200" w:rsidP="000B7200">
      <w:pPr>
        <w:pStyle w:val="ListParagraph"/>
        <w:numPr>
          <w:ilvl w:val="0"/>
          <w:numId w:val="12"/>
        </w:numPr>
        <w:tabs>
          <w:tab w:val="left" w:pos="6013"/>
        </w:tabs>
        <w:spacing w:line="240" w:lineRule="auto"/>
        <w:rPr>
          <w:rFonts w:ascii="Calibri" w:hAnsi="Calibri"/>
        </w:rPr>
      </w:pPr>
      <w:r>
        <w:rPr>
          <w:rFonts w:ascii="Calibri" w:hAnsi="Calibri"/>
        </w:rPr>
        <w:t xml:space="preserve">Distribute the </w:t>
      </w:r>
      <w:r>
        <w:rPr>
          <w:rFonts w:ascii="Calibri" w:hAnsi="Calibri"/>
          <w:i/>
        </w:rPr>
        <w:t>Subsystems of the Body</w:t>
      </w:r>
      <w:r>
        <w:rPr>
          <w:rFonts w:ascii="Calibri" w:hAnsi="Calibri"/>
        </w:rPr>
        <w:t xml:space="preserve"> article to </w:t>
      </w:r>
      <w:r w:rsidR="00FF40AA">
        <w:rPr>
          <w:rFonts w:ascii="Calibri" w:hAnsi="Calibri"/>
        </w:rPr>
        <w:t>students and encourage them to annotate or highlight information that they think might be helpful for their argument.</w:t>
      </w:r>
    </w:p>
    <w:p w14:paraId="25CD38EC" w14:textId="77777777" w:rsidR="00FF40AA" w:rsidRDefault="00FF40AA" w:rsidP="00FF40AA">
      <w:pPr>
        <w:pStyle w:val="ListParagraph"/>
        <w:tabs>
          <w:tab w:val="left" w:pos="6013"/>
        </w:tabs>
        <w:spacing w:line="240" w:lineRule="auto"/>
        <w:rPr>
          <w:rFonts w:ascii="Calibri" w:hAnsi="Calibri"/>
        </w:rPr>
      </w:pPr>
    </w:p>
    <w:p w14:paraId="156A3057" w14:textId="02BA41E3" w:rsidR="00FF40AA" w:rsidRDefault="00FF40AA" w:rsidP="000B7200">
      <w:pPr>
        <w:pStyle w:val="ListParagraph"/>
        <w:numPr>
          <w:ilvl w:val="0"/>
          <w:numId w:val="12"/>
        </w:numPr>
        <w:tabs>
          <w:tab w:val="left" w:pos="6013"/>
        </w:tabs>
        <w:spacing w:line="240" w:lineRule="auto"/>
        <w:rPr>
          <w:rFonts w:ascii="Calibri" w:hAnsi="Calibri"/>
        </w:rPr>
      </w:pPr>
      <w:r>
        <w:rPr>
          <w:rFonts w:ascii="Calibri" w:hAnsi="Calibri"/>
        </w:rPr>
        <w:t xml:space="preserve">Below </w:t>
      </w:r>
      <w:r w:rsidR="00213542">
        <w:rPr>
          <w:rFonts w:ascii="Calibri" w:hAnsi="Calibri"/>
        </w:rPr>
        <w:t xml:space="preserve">are optional </w:t>
      </w:r>
      <w:r>
        <w:rPr>
          <w:rFonts w:ascii="Calibri" w:hAnsi="Calibri"/>
        </w:rPr>
        <w:t>sentence stems you may provide to students as a language scaffold</w:t>
      </w:r>
      <w:r w:rsidR="00213542">
        <w:rPr>
          <w:rFonts w:ascii="Calibri" w:hAnsi="Calibri"/>
        </w:rPr>
        <w:t>, as well as a sample student response</w:t>
      </w:r>
      <w:r>
        <w:rPr>
          <w:rFonts w:ascii="Calibri" w:hAnsi="Calibri"/>
        </w:rPr>
        <w:t xml:space="preserve">. </w:t>
      </w:r>
    </w:p>
    <w:p w14:paraId="25A94BC0" w14:textId="77777777" w:rsidR="00213542" w:rsidRPr="00213542" w:rsidRDefault="00213542" w:rsidP="00213542">
      <w:pPr>
        <w:tabs>
          <w:tab w:val="left" w:pos="6013"/>
        </w:tabs>
        <w:spacing w:line="240" w:lineRule="auto"/>
        <w:rPr>
          <w:rFonts w:ascii="Calibri" w:hAnsi="Calibri"/>
        </w:rPr>
      </w:pPr>
    </w:p>
    <w:tbl>
      <w:tblPr>
        <w:tblStyle w:val="TableGrid"/>
        <w:tblW w:w="0" w:type="auto"/>
        <w:tblInd w:w="828" w:type="dxa"/>
        <w:tblLook w:val="04A0" w:firstRow="1" w:lastRow="0" w:firstColumn="1" w:lastColumn="0" w:noHBand="0" w:noVBand="1"/>
      </w:tblPr>
      <w:tblGrid>
        <w:gridCol w:w="1584"/>
        <w:gridCol w:w="8028"/>
      </w:tblGrid>
      <w:tr w:rsidR="00213542" w14:paraId="0D704957" w14:textId="77777777" w:rsidTr="00B85EBD">
        <w:tc>
          <w:tcPr>
            <w:tcW w:w="1584" w:type="dxa"/>
          </w:tcPr>
          <w:p w14:paraId="6F716DE5" w14:textId="77777777" w:rsidR="00213542" w:rsidRDefault="00213542" w:rsidP="00B85EBD">
            <w:pPr>
              <w:jc w:val="center"/>
              <w:rPr>
                <w:rFonts w:ascii="Calibri" w:hAnsi="Calibri"/>
              </w:rPr>
            </w:pPr>
            <w:r w:rsidRPr="00F13902">
              <w:rPr>
                <w:rFonts w:ascii="Calibri" w:hAnsi="Calibri"/>
                <w:b/>
              </w:rPr>
              <w:t>Claim</w:t>
            </w:r>
            <w:r>
              <w:rPr>
                <w:rFonts w:ascii="Calibri" w:hAnsi="Calibri"/>
              </w:rPr>
              <w:t xml:space="preserve">: </w:t>
            </w:r>
          </w:p>
        </w:tc>
        <w:tc>
          <w:tcPr>
            <w:tcW w:w="8028" w:type="dxa"/>
          </w:tcPr>
          <w:p w14:paraId="6D91CCF2" w14:textId="77777777" w:rsidR="00213542" w:rsidRDefault="00213542" w:rsidP="00B85EBD">
            <w:pPr>
              <w:rPr>
                <w:rFonts w:ascii="Calibri" w:hAnsi="Calibri"/>
              </w:rPr>
            </w:pPr>
            <w:r>
              <w:rPr>
                <w:rFonts w:ascii="Calibri" w:hAnsi="Calibri"/>
              </w:rPr>
              <w:t>I disagree/agree with the student’s argument because…</w:t>
            </w:r>
          </w:p>
        </w:tc>
      </w:tr>
      <w:tr w:rsidR="00213542" w14:paraId="60332898" w14:textId="77777777" w:rsidTr="00B85EBD">
        <w:tc>
          <w:tcPr>
            <w:tcW w:w="1584" w:type="dxa"/>
          </w:tcPr>
          <w:p w14:paraId="27BA57F6" w14:textId="77777777" w:rsidR="00213542" w:rsidRDefault="00213542" w:rsidP="00B85EBD">
            <w:pPr>
              <w:jc w:val="center"/>
              <w:rPr>
                <w:rFonts w:ascii="Calibri" w:hAnsi="Calibri"/>
              </w:rPr>
            </w:pPr>
            <w:r>
              <w:rPr>
                <w:rFonts w:ascii="Calibri" w:hAnsi="Calibri"/>
                <w:b/>
              </w:rPr>
              <w:t>Evidence and Reasoning</w:t>
            </w:r>
            <w:r>
              <w:rPr>
                <w:rFonts w:ascii="Calibri" w:hAnsi="Calibri"/>
              </w:rPr>
              <w:t xml:space="preserve">: </w:t>
            </w:r>
          </w:p>
          <w:p w14:paraId="32CD4B8A" w14:textId="77777777" w:rsidR="00213542" w:rsidRDefault="00213542" w:rsidP="00B85EBD">
            <w:pPr>
              <w:jc w:val="center"/>
              <w:rPr>
                <w:rFonts w:ascii="Calibri" w:hAnsi="Calibri"/>
              </w:rPr>
            </w:pPr>
          </w:p>
        </w:tc>
        <w:tc>
          <w:tcPr>
            <w:tcW w:w="8028" w:type="dxa"/>
          </w:tcPr>
          <w:p w14:paraId="08D7B870" w14:textId="77777777" w:rsidR="00213542" w:rsidRDefault="00213542" w:rsidP="00B85EBD">
            <w:pPr>
              <w:rPr>
                <w:rFonts w:ascii="Calibri" w:hAnsi="Calibri"/>
              </w:rPr>
            </w:pPr>
            <w:r>
              <w:rPr>
                <w:rFonts w:ascii="Calibri" w:hAnsi="Calibri"/>
              </w:rPr>
              <w:t xml:space="preserve">The experiment showed that ________ systems are involved because… </w:t>
            </w:r>
          </w:p>
          <w:p w14:paraId="56CB6938" w14:textId="77777777" w:rsidR="00213542" w:rsidRDefault="00213542" w:rsidP="00B85EBD">
            <w:pPr>
              <w:rPr>
                <w:rFonts w:ascii="Calibri" w:hAnsi="Calibri"/>
              </w:rPr>
            </w:pPr>
            <w:r>
              <w:rPr>
                <w:rFonts w:ascii="Calibri" w:hAnsi="Calibri"/>
              </w:rPr>
              <w:t xml:space="preserve">I learned from the article that... </w:t>
            </w:r>
          </w:p>
          <w:p w14:paraId="54905C97" w14:textId="77777777" w:rsidR="00213542" w:rsidRDefault="00213542" w:rsidP="00B85EBD">
            <w:pPr>
              <w:rPr>
                <w:rFonts w:ascii="Calibri" w:hAnsi="Calibri"/>
              </w:rPr>
            </w:pPr>
            <w:r>
              <w:rPr>
                <w:rFonts w:ascii="Calibri" w:hAnsi="Calibri"/>
              </w:rPr>
              <w:t xml:space="preserve">The article also states that... </w:t>
            </w:r>
          </w:p>
          <w:p w14:paraId="413CDF21" w14:textId="77777777" w:rsidR="00213542" w:rsidRDefault="00213542" w:rsidP="00B85EBD">
            <w:pPr>
              <w:rPr>
                <w:rFonts w:ascii="Calibri" w:hAnsi="Calibri"/>
              </w:rPr>
            </w:pPr>
            <w:r>
              <w:rPr>
                <w:rFonts w:ascii="Calibri" w:hAnsi="Calibri"/>
              </w:rPr>
              <w:t xml:space="preserve">The _____ system and _______ system are also clearly involved because... </w:t>
            </w:r>
          </w:p>
          <w:p w14:paraId="5748B966" w14:textId="77777777" w:rsidR="00213542" w:rsidRDefault="00213542" w:rsidP="00B85EBD">
            <w:pPr>
              <w:rPr>
                <w:rFonts w:ascii="Calibri" w:hAnsi="Calibri"/>
              </w:rPr>
            </w:pPr>
            <w:r>
              <w:rPr>
                <w:rFonts w:ascii="Calibri" w:hAnsi="Calibri"/>
              </w:rPr>
              <w:t xml:space="preserve">Lastly, the _____ system... </w:t>
            </w:r>
          </w:p>
          <w:p w14:paraId="1BFD51AD" w14:textId="77777777" w:rsidR="00213542" w:rsidRDefault="00213542" w:rsidP="00B85EBD">
            <w:pPr>
              <w:rPr>
                <w:rFonts w:ascii="Calibri" w:hAnsi="Calibri"/>
              </w:rPr>
            </w:pPr>
            <w:r>
              <w:rPr>
                <w:rFonts w:ascii="Calibri" w:hAnsi="Calibri"/>
              </w:rPr>
              <w:t>Thus, ______ subsystems of the body are interacting to do exercise...</w:t>
            </w:r>
          </w:p>
        </w:tc>
      </w:tr>
    </w:tbl>
    <w:p w14:paraId="5BA66CEC" w14:textId="77777777" w:rsidR="00213542" w:rsidRPr="00213542" w:rsidRDefault="00213542" w:rsidP="00213542">
      <w:pPr>
        <w:tabs>
          <w:tab w:val="left" w:pos="6013"/>
        </w:tabs>
        <w:spacing w:line="240" w:lineRule="auto"/>
        <w:rPr>
          <w:rFonts w:ascii="Calibri" w:hAnsi="Calibri"/>
        </w:rPr>
      </w:pPr>
    </w:p>
    <w:tbl>
      <w:tblPr>
        <w:tblStyle w:val="TableGrid"/>
        <w:tblW w:w="0" w:type="auto"/>
        <w:tblInd w:w="828" w:type="dxa"/>
        <w:tblLook w:val="04A0" w:firstRow="1" w:lastRow="0" w:firstColumn="1" w:lastColumn="0" w:noHBand="0" w:noVBand="1"/>
      </w:tblPr>
      <w:tblGrid>
        <w:gridCol w:w="1584"/>
        <w:gridCol w:w="8028"/>
      </w:tblGrid>
      <w:tr w:rsidR="00FF40AA" w14:paraId="5198B765" w14:textId="77777777" w:rsidTr="00FF40AA">
        <w:tc>
          <w:tcPr>
            <w:tcW w:w="1584" w:type="dxa"/>
          </w:tcPr>
          <w:p w14:paraId="409C625C" w14:textId="77777777" w:rsidR="00FF40AA" w:rsidRDefault="00FF40AA" w:rsidP="00FF40AA">
            <w:pPr>
              <w:jc w:val="center"/>
              <w:rPr>
                <w:rFonts w:ascii="Calibri" w:hAnsi="Calibri"/>
              </w:rPr>
            </w:pPr>
            <w:r w:rsidRPr="00F13902">
              <w:rPr>
                <w:rFonts w:ascii="Calibri" w:hAnsi="Calibri"/>
                <w:b/>
              </w:rPr>
              <w:t>Claim</w:t>
            </w:r>
            <w:r>
              <w:rPr>
                <w:rFonts w:ascii="Calibri" w:hAnsi="Calibri"/>
              </w:rPr>
              <w:t xml:space="preserve">: </w:t>
            </w:r>
          </w:p>
          <w:p w14:paraId="4A763A6A" w14:textId="3FC61490" w:rsidR="00FF40AA" w:rsidRDefault="00FF40AA" w:rsidP="00FF40AA">
            <w:pPr>
              <w:jc w:val="center"/>
              <w:rPr>
                <w:rFonts w:ascii="Calibri" w:hAnsi="Calibri"/>
              </w:rPr>
            </w:pPr>
          </w:p>
        </w:tc>
        <w:tc>
          <w:tcPr>
            <w:tcW w:w="8028" w:type="dxa"/>
          </w:tcPr>
          <w:p w14:paraId="2AB735D3" w14:textId="3061000C" w:rsidR="00FF40AA" w:rsidRDefault="00FF40AA" w:rsidP="00FF40AA">
            <w:pPr>
              <w:rPr>
                <w:rFonts w:ascii="Calibri" w:hAnsi="Calibri"/>
              </w:rPr>
            </w:pPr>
            <w:r>
              <w:rPr>
                <w:rFonts w:ascii="Calibri" w:hAnsi="Calibri"/>
              </w:rPr>
              <w:t xml:space="preserve">I disagree with the student’s argument because there are many more subsystems in the human body that </w:t>
            </w:r>
            <w:r w:rsidR="005220CD">
              <w:rPr>
                <w:rFonts w:ascii="Calibri" w:hAnsi="Calibri"/>
              </w:rPr>
              <w:t>must interact</w:t>
            </w:r>
            <w:r>
              <w:rPr>
                <w:rFonts w:ascii="Calibri" w:hAnsi="Calibri"/>
              </w:rPr>
              <w:t xml:space="preserve"> </w:t>
            </w:r>
            <w:r w:rsidR="005220CD">
              <w:rPr>
                <w:rFonts w:ascii="Calibri" w:hAnsi="Calibri"/>
              </w:rPr>
              <w:t>to do exercise.</w:t>
            </w:r>
          </w:p>
        </w:tc>
      </w:tr>
      <w:tr w:rsidR="00FF40AA" w14:paraId="4AFD605D" w14:textId="77777777" w:rsidTr="00FF40AA">
        <w:tc>
          <w:tcPr>
            <w:tcW w:w="1584" w:type="dxa"/>
          </w:tcPr>
          <w:p w14:paraId="6AC06C10" w14:textId="77777777" w:rsidR="00FF40AA" w:rsidRDefault="00FF40AA" w:rsidP="00FF40AA">
            <w:pPr>
              <w:jc w:val="center"/>
              <w:rPr>
                <w:rFonts w:ascii="Calibri" w:hAnsi="Calibri"/>
              </w:rPr>
            </w:pPr>
            <w:r>
              <w:rPr>
                <w:rFonts w:ascii="Calibri" w:hAnsi="Calibri"/>
                <w:b/>
              </w:rPr>
              <w:t>Evidence and Reasoning</w:t>
            </w:r>
            <w:r>
              <w:rPr>
                <w:rFonts w:ascii="Calibri" w:hAnsi="Calibri"/>
              </w:rPr>
              <w:t xml:space="preserve">: </w:t>
            </w:r>
          </w:p>
          <w:p w14:paraId="366CE546" w14:textId="4E7190FE" w:rsidR="00FF40AA" w:rsidRDefault="00FF40AA" w:rsidP="00FF40AA">
            <w:pPr>
              <w:jc w:val="center"/>
              <w:rPr>
                <w:rFonts w:ascii="Calibri" w:hAnsi="Calibri"/>
              </w:rPr>
            </w:pPr>
          </w:p>
        </w:tc>
        <w:tc>
          <w:tcPr>
            <w:tcW w:w="8028" w:type="dxa"/>
          </w:tcPr>
          <w:p w14:paraId="04730116" w14:textId="5BD7F3A5" w:rsidR="00FF40AA" w:rsidRDefault="005220CD" w:rsidP="00FF40AA">
            <w:pPr>
              <w:rPr>
                <w:rFonts w:ascii="Calibri" w:hAnsi="Calibri"/>
              </w:rPr>
            </w:pPr>
            <w:r>
              <w:rPr>
                <w:rFonts w:ascii="Calibri" w:hAnsi="Calibri"/>
              </w:rPr>
              <w:t xml:space="preserve">The experiment showed that the respiratory and circulatory systems are involved because heart rate and breathing rate both increased. </w:t>
            </w:r>
            <w:r w:rsidR="00704120">
              <w:rPr>
                <w:rFonts w:ascii="Calibri" w:hAnsi="Calibri"/>
              </w:rPr>
              <w:t>I learned from the article that these rates increased to bring more oxygen into the body and deliver it more quickly to the cells that need it to make energy. The article also states that cells need nutrients to make energy and this comes from the digestive system. The muscular system and skeletal system are also clearly involved because these are the systems that support and create the movements done while exercising. Lastly, the nervous system is what actually delivers the message to the muscles to move and also adjusts breathing rate during physical activity. Thus, all subsystems of the body are interacting to do exercise, not just the respiratory and circulatory systems.</w:t>
            </w:r>
          </w:p>
        </w:tc>
      </w:tr>
    </w:tbl>
    <w:p w14:paraId="3F4504DC" w14:textId="77777777" w:rsidR="005231D2" w:rsidRDefault="005231D2" w:rsidP="00D77A20">
      <w:pPr>
        <w:pStyle w:val="ListParagraph"/>
        <w:tabs>
          <w:tab w:val="left" w:pos="6013"/>
        </w:tabs>
        <w:spacing w:line="240" w:lineRule="auto"/>
        <w:rPr>
          <w:rFonts w:ascii="Calibri" w:hAnsi="Calibri"/>
        </w:rPr>
      </w:pPr>
    </w:p>
    <w:p w14:paraId="2B61C8CD" w14:textId="77777777" w:rsidR="002D11A9" w:rsidRDefault="002D11A9" w:rsidP="002D11A9">
      <w:pPr>
        <w:pStyle w:val="ListParagraph"/>
        <w:tabs>
          <w:tab w:val="left" w:pos="1530"/>
          <w:tab w:val="left" w:pos="6013"/>
        </w:tabs>
        <w:spacing w:line="240" w:lineRule="auto"/>
        <w:rPr>
          <w:rFonts w:ascii="Calibri" w:hAnsi="Calibri" w:cs="Calibri"/>
        </w:rPr>
      </w:pPr>
    </w:p>
    <w:p w14:paraId="0E827DF5" w14:textId="434C7F9A" w:rsidR="005820F0" w:rsidRPr="00704120" w:rsidRDefault="005820F0" w:rsidP="00D77A20">
      <w:pPr>
        <w:pStyle w:val="ListParagraph"/>
        <w:numPr>
          <w:ilvl w:val="0"/>
          <w:numId w:val="12"/>
        </w:numPr>
        <w:tabs>
          <w:tab w:val="left" w:pos="1530"/>
          <w:tab w:val="left" w:pos="6013"/>
        </w:tabs>
        <w:spacing w:line="240" w:lineRule="auto"/>
        <w:rPr>
          <w:rFonts w:ascii="Calibri" w:hAnsi="Calibri" w:cs="Calibri"/>
        </w:rPr>
      </w:pPr>
      <w:r w:rsidRPr="00704120">
        <w:rPr>
          <w:rFonts w:ascii="Calibri" w:hAnsi="Calibri" w:cs="Calibri"/>
        </w:rPr>
        <w:lastRenderedPageBreak/>
        <w:t xml:space="preserve">We recommend students do this task individually as it can be a good option for formative assessment. Collect student work to </w:t>
      </w:r>
      <w:r w:rsidR="00E3140D">
        <w:rPr>
          <w:rFonts w:ascii="Calibri" w:hAnsi="Calibri" w:cs="Calibri"/>
        </w:rPr>
        <w:t xml:space="preserve">assess students’ ability to </w:t>
      </w:r>
      <w:r w:rsidR="00704120" w:rsidRPr="00704120">
        <w:rPr>
          <w:rFonts w:ascii="Calibri" w:hAnsi="Calibri" w:cs="Calibri"/>
        </w:rPr>
        <w:t>refute an argument and use evidence to describe interaction of body systems</w:t>
      </w:r>
      <w:r w:rsidRPr="00704120">
        <w:rPr>
          <w:rFonts w:ascii="Calibri" w:hAnsi="Calibri" w:cs="Calibri"/>
        </w:rPr>
        <w:t xml:space="preserve">. </w:t>
      </w:r>
      <w:r w:rsidRPr="00704120">
        <w:rPr>
          <w:rFonts w:ascii="Calibri" w:hAnsi="Calibri"/>
        </w:rPr>
        <w:t>See “How to Use This Curriculum” for strategies on utilizing formative assessment data to provide feedback to students and inform classroom instruction.</w:t>
      </w:r>
    </w:p>
    <w:p w14:paraId="39323BC8" w14:textId="77777777" w:rsidR="005610FA" w:rsidRDefault="005610FA" w:rsidP="00D77A20">
      <w:pPr>
        <w:tabs>
          <w:tab w:val="left" w:pos="6013"/>
        </w:tabs>
        <w:spacing w:line="240" w:lineRule="auto"/>
        <w:rPr>
          <w:rFonts w:ascii="Calibri" w:eastAsia="Calibri" w:hAnsi="Calibri" w:cs="Calibri"/>
          <w:b/>
        </w:rPr>
      </w:pPr>
    </w:p>
    <w:p w14:paraId="333BDF32" w14:textId="77777777" w:rsidR="005231D2" w:rsidRPr="00704120" w:rsidRDefault="005231D2" w:rsidP="00D77A20">
      <w:pPr>
        <w:tabs>
          <w:tab w:val="left" w:pos="6013"/>
        </w:tabs>
        <w:spacing w:line="240" w:lineRule="auto"/>
        <w:rPr>
          <w:rFonts w:ascii="Calibri" w:hAnsi="Calibri"/>
        </w:rPr>
      </w:pPr>
      <w:r w:rsidRPr="00704120">
        <w:rPr>
          <w:rFonts w:ascii="Calibri" w:eastAsia="Calibri" w:hAnsi="Calibri" w:cs="Calibri"/>
          <w:b/>
        </w:rPr>
        <w:t>Elaborate</w:t>
      </w:r>
    </w:p>
    <w:p w14:paraId="2A6133A7" w14:textId="6C35D80B" w:rsidR="00C716D6" w:rsidRPr="00704120" w:rsidRDefault="00704120" w:rsidP="00D77A20">
      <w:pPr>
        <w:pStyle w:val="ListParagraph"/>
        <w:numPr>
          <w:ilvl w:val="0"/>
          <w:numId w:val="13"/>
        </w:numPr>
        <w:tabs>
          <w:tab w:val="left" w:pos="6013"/>
        </w:tabs>
        <w:spacing w:line="240" w:lineRule="auto"/>
        <w:rPr>
          <w:rFonts w:ascii="Calibri" w:hAnsi="Calibri"/>
        </w:rPr>
      </w:pPr>
      <w:r w:rsidRPr="00704120">
        <w:rPr>
          <w:rFonts w:ascii="Calibri" w:hAnsi="Calibri"/>
        </w:rPr>
        <w:t>While students have already described the interaction of different body systems in paragraph form, often times it is easier to visualize all the various interactions with a model. In this activity, student groups make a poster model to show how all the subsystems of the body interact during exercise.</w:t>
      </w:r>
    </w:p>
    <w:p w14:paraId="5956C94B" w14:textId="684A5CE4" w:rsidR="00DB39D7" w:rsidRDefault="00FF0D41" w:rsidP="002D11A9">
      <w:pPr>
        <w:pStyle w:val="ListParagraph"/>
        <w:numPr>
          <w:ilvl w:val="0"/>
          <w:numId w:val="27"/>
        </w:numPr>
        <w:tabs>
          <w:tab w:val="left" w:pos="6013"/>
        </w:tabs>
        <w:spacing w:line="240" w:lineRule="auto"/>
        <w:rPr>
          <w:rFonts w:ascii="Calibri" w:hAnsi="Calibri"/>
        </w:rPr>
      </w:pPr>
      <w:r w:rsidRPr="00704120">
        <w:rPr>
          <w:rFonts w:ascii="Calibri" w:hAnsi="Calibri"/>
        </w:rPr>
        <w:t>This emphasize</w:t>
      </w:r>
      <w:r w:rsidR="00704120" w:rsidRPr="00704120">
        <w:rPr>
          <w:rFonts w:ascii="Calibri" w:hAnsi="Calibri"/>
        </w:rPr>
        <w:t>s</w:t>
      </w:r>
      <w:r w:rsidRPr="00704120">
        <w:rPr>
          <w:rFonts w:ascii="Calibri" w:hAnsi="Calibri"/>
        </w:rPr>
        <w:t xml:space="preserve"> the CCC of </w:t>
      </w:r>
      <w:r w:rsidR="00704120" w:rsidRPr="00704120">
        <w:rPr>
          <w:rFonts w:ascii="Calibri" w:hAnsi="Calibri"/>
          <w:b/>
        </w:rPr>
        <w:t>Systems and System Models</w:t>
      </w:r>
      <w:r w:rsidRPr="00704120">
        <w:rPr>
          <w:rFonts w:ascii="Calibri" w:hAnsi="Calibri"/>
        </w:rPr>
        <w:t xml:space="preserve"> as </w:t>
      </w:r>
      <w:r w:rsidR="00704120" w:rsidRPr="00704120">
        <w:rPr>
          <w:rFonts w:ascii="Calibri" w:hAnsi="Calibri"/>
        </w:rPr>
        <w:t>students develop a model to show interactions between subsystems that contribute to the function of the larger system</w:t>
      </w:r>
      <w:r w:rsidRPr="00704120">
        <w:rPr>
          <w:rFonts w:ascii="Calibri" w:hAnsi="Calibri"/>
        </w:rPr>
        <w:t xml:space="preserve">. </w:t>
      </w:r>
    </w:p>
    <w:p w14:paraId="572C3608" w14:textId="77777777" w:rsidR="005610FA" w:rsidRPr="002D11A9" w:rsidRDefault="005610FA" w:rsidP="005610FA">
      <w:pPr>
        <w:pStyle w:val="ListParagraph"/>
        <w:tabs>
          <w:tab w:val="left" w:pos="6013"/>
        </w:tabs>
        <w:spacing w:line="240" w:lineRule="auto"/>
        <w:ind w:left="1440"/>
        <w:rPr>
          <w:rFonts w:ascii="Calibri" w:hAnsi="Calibri"/>
        </w:rPr>
      </w:pPr>
    </w:p>
    <w:p w14:paraId="29C735C5" w14:textId="1D511D47" w:rsidR="00025831" w:rsidRPr="00704120" w:rsidRDefault="00025831" w:rsidP="00025831">
      <w:pPr>
        <w:pStyle w:val="ListParagraph"/>
        <w:numPr>
          <w:ilvl w:val="0"/>
          <w:numId w:val="13"/>
        </w:numPr>
        <w:spacing w:line="240" w:lineRule="auto"/>
        <w:rPr>
          <w:rFonts w:ascii="Calibri" w:hAnsi="Calibri"/>
        </w:rPr>
      </w:pPr>
      <w:r w:rsidRPr="00704120">
        <w:rPr>
          <w:rFonts w:ascii="Calibri" w:hAnsi="Calibri"/>
        </w:rPr>
        <w:t>Assign roles to each group. You may use whatever roles you prefer. We recommend the use of the Facilitator, Materials Manager, Harmonizer, and Reporter.</w:t>
      </w:r>
    </w:p>
    <w:p w14:paraId="5A66867B" w14:textId="77777777" w:rsidR="00025831" w:rsidRPr="00704120" w:rsidRDefault="00025831" w:rsidP="00025831">
      <w:pPr>
        <w:pStyle w:val="ListParagraph"/>
        <w:numPr>
          <w:ilvl w:val="1"/>
          <w:numId w:val="17"/>
        </w:numPr>
        <w:spacing w:line="240" w:lineRule="auto"/>
        <w:rPr>
          <w:rFonts w:ascii="Calibri" w:hAnsi="Calibri"/>
        </w:rPr>
      </w:pPr>
      <w:r w:rsidRPr="00704120">
        <w:rPr>
          <w:rFonts w:ascii="Calibri" w:hAnsi="Calibri"/>
        </w:rPr>
        <w:t>Ask the Facilitator to read the directions and to make sure everyone understands the task.</w:t>
      </w:r>
    </w:p>
    <w:p w14:paraId="2A41F434" w14:textId="77777777" w:rsidR="00025831" w:rsidRPr="00704120" w:rsidRDefault="00025831" w:rsidP="00025831">
      <w:pPr>
        <w:pStyle w:val="ListParagraph"/>
        <w:numPr>
          <w:ilvl w:val="1"/>
          <w:numId w:val="17"/>
        </w:numPr>
        <w:spacing w:line="240" w:lineRule="auto"/>
        <w:rPr>
          <w:rFonts w:ascii="Calibri" w:hAnsi="Calibri"/>
        </w:rPr>
      </w:pPr>
      <w:r w:rsidRPr="00704120">
        <w:rPr>
          <w:rFonts w:ascii="Calibri" w:hAnsi="Calibri"/>
        </w:rPr>
        <w:t>Ask the Materials Manager to gather the materials needed to complete the task.</w:t>
      </w:r>
    </w:p>
    <w:p w14:paraId="150047A5" w14:textId="77777777" w:rsidR="00025831" w:rsidRPr="00704120" w:rsidRDefault="00025831" w:rsidP="00025831">
      <w:pPr>
        <w:pStyle w:val="ListParagraph"/>
        <w:numPr>
          <w:ilvl w:val="1"/>
          <w:numId w:val="17"/>
        </w:numPr>
        <w:spacing w:line="240" w:lineRule="auto"/>
        <w:rPr>
          <w:rFonts w:ascii="Calibri" w:hAnsi="Calibri"/>
        </w:rPr>
      </w:pPr>
      <w:r w:rsidRPr="00704120">
        <w:rPr>
          <w:rFonts w:ascii="Calibri" w:hAnsi="Calibri"/>
        </w:rPr>
        <w:t xml:space="preserve">Ask the Harmonizer to make sure that everyone contributes </w:t>
      </w:r>
      <w:proofErr w:type="gramStart"/>
      <w:r w:rsidRPr="00704120">
        <w:rPr>
          <w:rFonts w:ascii="Calibri" w:hAnsi="Calibri"/>
        </w:rPr>
        <w:t>their</w:t>
      </w:r>
      <w:proofErr w:type="gramEnd"/>
      <w:r w:rsidRPr="00704120">
        <w:rPr>
          <w:rFonts w:ascii="Calibri" w:hAnsi="Calibri"/>
        </w:rPr>
        <w:t xml:space="preserve"> ideas and that everyone’s voice is heard.</w:t>
      </w:r>
    </w:p>
    <w:p w14:paraId="21E163E7" w14:textId="0D8F7836" w:rsidR="00FF0D41" w:rsidRPr="00704120" w:rsidRDefault="00025831" w:rsidP="00704120">
      <w:pPr>
        <w:pStyle w:val="ListParagraph"/>
        <w:numPr>
          <w:ilvl w:val="1"/>
          <w:numId w:val="17"/>
        </w:numPr>
        <w:spacing w:line="240" w:lineRule="auto"/>
        <w:rPr>
          <w:rFonts w:ascii="Calibri" w:hAnsi="Calibri"/>
        </w:rPr>
      </w:pPr>
      <w:r w:rsidRPr="00704120">
        <w:rPr>
          <w:rFonts w:ascii="Calibri" w:hAnsi="Calibri"/>
        </w:rPr>
        <w:t>Ask the Reporter to make sure the group is reporting all the information on the poster.</w:t>
      </w:r>
    </w:p>
    <w:p w14:paraId="1C20D5A6" w14:textId="7F556147" w:rsidR="001B0F8E" w:rsidRPr="00130EB7" w:rsidRDefault="001B0F8E" w:rsidP="00D77A20">
      <w:pPr>
        <w:spacing w:line="240" w:lineRule="auto"/>
        <w:jc w:val="center"/>
        <w:rPr>
          <w:rFonts w:ascii="Calibri" w:hAnsi="Calibri"/>
          <w:highlight w:val="yellow"/>
        </w:rPr>
      </w:pPr>
    </w:p>
    <w:p w14:paraId="04FB47B7" w14:textId="43B949AD" w:rsidR="001B48E1" w:rsidRPr="007D6DDB" w:rsidRDefault="002D11A9" w:rsidP="00D77A20">
      <w:pPr>
        <w:pStyle w:val="ListParagraph"/>
        <w:numPr>
          <w:ilvl w:val="0"/>
          <w:numId w:val="13"/>
        </w:numPr>
        <w:spacing w:line="240" w:lineRule="auto"/>
        <w:rPr>
          <w:rFonts w:ascii="Calibri" w:hAnsi="Calibri"/>
        </w:rPr>
      </w:pPr>
      <w:r w:rsidRPr="007D6DDB">
        <w:rPr>
          <w:noProof/>
        </w:rPr>
        <w:drawing>
          <wp:anchor distT="0" distB="0" distL="114300" distR="114300" simplePos="0" relativeHeight="251658240" behindDoc="0" locked="0" layoutInCell="1" allowOverlap="1" wp14:anchorId="4FCD7E08" wp14:editId="4A7F378C">
            <wp:simplePos x="0" y="0"/>
            <wp:positionH relativeFrom="column">
              <wp:posOffset>2204085</wp:posOffset>
            </wp:positionH>
            <wp:positionV relativeFrom="paragraph">
              <wp:posOffset>433070</wp:posOffset>
            </wp:positionV>
            <wp:extent cx="4196715" cy="3543300"/>
            <wp:effectExtent l="0" t="0" r="0" b="12700"/>
            <wp:wrapSquare wrapText="bothSides"/>
            <wp:docPr id="3" name="Picture 2" descr="nteractions of the body system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teractions of the body systems.jpg"/>
                    <pic:cNvPicPr>
                      <a:picLocks noChangeAspect="1" noChangeArrowheads="1"/>
                    </pic:cNvPicPr>
                  </pic:nvPicPr>
                  <pic:blipFill rotWithShape="1">
                    <a:blip r:embed="rId8">
                      <a:extLst>
                        <a:ext uri="{BEBA8EAE-BF5A-486C-A8C5-ECC9F3942E4B}">
                          <a14:imgProps xmlns:a14="http://schemas.microsoft.com/office/drawing/2010/main">
                            <a14:imgLayer r:embed="rId9">
                              <a14:imgEffect>
                                <a14:colorTemperature colorTemp="4700"/>
                              </a14:imgEffect>
                              <a14:imgEffect>
                                <a14:brightnessContrast bright="20000"/>
                              </a14:imgEffect>
                            </a14:imgLayer>
                          </a14:imgProps>
                        </a:ext>
                        <a:ext uri="{28A0092B-C50C-407E-A947-70E740481C1C}">
                          <a14:useLocalDpi xmlns:a14="http://schemas.microsoft.com/office/drawing/2010/main" val="0"/>
                        </a:ext>
                      </a:extLst>
                    </a:blip>
                    <a:srcRect l="3801" t="2032" r="12757" b="31036"/>
                    <a:stretch/>
                  </pic:blipFill>
                  <pic:spPr bwMode="auto">
                    <a:xfrm>
                      <a:off x="0" y="0"/>
                      <a:ext cx="4196715" cy="35433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04120" w:rsidRPr="007D6DDB">
        <w:rPr>
          <w:rFonts w:ascii="Calibri" w:hAnsi="Calibri"/>
        </w:rPr>
        <w:t xml:space="preserve">To the right is a sample of student work to show the type of model students might create. Notice that </w:t>
      </w:r>
      <w:r w:rsidR="007D6DDB" w:rsidRPr="007D6DDB">
        <w:rPr>
          <w:rFonts w:ascii="Calibri" w:hAnsi="Calibri"/>
        </w:rPr>
        <w:t>students should not only describe the subsystem, they should also specifically show with arrows and captions how they interact.</w:t>
      </w:r>
    </w:p>
    <w:p w14:paraId="51B87D37" w14:textId="3B443BDC" w:rsidR="00996603" w:rsidRDefault="007D6DDB" w:rsidP="00323EF3">
      <w:pPr>
        <w:pStyle w:val="ListParagraph"/>
        <w:numPr>
          <w:ilvl w:val="0"/>
          <w:numId w:val="22"/>
        </w:numPr>
        <w:spacing w:line="240" w:lineRule="auto"/>
        <w:rPr>
          <w:rFonts w:ascii="Calibri" w:hAnsi="Calibri"/>
        </w:rPr>
      </w:pPr>
      <w:r w:rsidRPr="007D6DDB">
        <w:rPr>
          <w:rFonts w:ascii="Calibri" w:hAnsi="Calibri"/>
        </w:rPr>
        <w:t>We recommend doing a gallery walk after class posters are complete so students can see examples of different groups’ models</w:t>
      </w:r>
      <w:r w:rsidR="005820F0" w:rsidRPr="007D6DDB">
        <w:rPr>
          <w:rFonts w:ascii="Calibri" w:hAnsi="Calibri"/>
        </w:rPr>
        <w:t>.</w:t>
      </w:r>
      <w:r w:rsidRPr="007D6DDB">
        <w:rPr>
          <w:rFonts w:ascii="Calibri" w:hAnsi="Calibri"/>
        </w:rPr>
        <w:t xml:space="preserve"> This provides a good check for understanding, so you can see where students are in their understanding. Students can then go back and revise their own poster models as necessary.</w:t>
      </w:r>
    </w:p>
    <w:p w14:paraId="0D82DD6A" w14:textId="77777777" w:rsidR="002D11A9" w:rsidRDefault="002D11A9" w:rsidP="002D11A9">
      <w:pPr>
        <w:spacing w:line="240" w:lineRule="auto"/>
        <w:ind w:left="1080"/>
        <w:rPr>
          <w:rFonts w:ascii="Calibri" w:hAnsi="Calibri"/>
        </w:rPr>
      </w:pPr>
    </w:p>
    <w:p w14:paraId="00781106" w14:textId="77777777" w:rsidR="002D11A9" w:rsidRPr="002D11A9" w:rsidRDefault="002D11A9" w:rsidP="002D11A9">
      <w:pPr>
        <w:spacing w:line="240" w:lineRule="auto"/>
        <w:ind w:left="1080"/>
        <w:rPr>
          <w:rFonts w:ascii="Calibri" w:hAnsi="Calibri"/>
        </w:rPr>
      </w:pPr>
    </w:p>
    <w:p w14:paraId="7FA1153F" w14:textId="77777777" w:rsidR="005433CF" w:rsidRPr="009842D7" w:rsidRDefault="005433CF" w:rsidP="00D77A20">
      <w:pPr>
        <w:pStyle w:val="ListParagraph"/>
        <w:numPr>
          <w:ilvl w:val="0"/>
          <w:numId w:val="13"/>
        </w:numPr>
        <w:spacing w:line="240" w:lineRule="auto"/>
        <w:rPr>
          <w:rFonts w:ascii="Calibri" w:hAnsi="Calibri"/>
        </w:rPr>
      </w:pPr>
      <w:r w:rsidRPr="009842D7">
        <w:rPr>
          <w:rFonts w:ascii="Calibri" w:hAnsi="Calibri"/>
        </w:rPr>
        <w:lastRenderedPageBreak/>
        <w:t>Return to the whole-class concept map from the Lift-Off Task.</w:t>
      </w:r>
    </w:p>
    <w:p w14:paraId="61B91AEE" w14:textId="77777777" w:rsidR="005433CF" w:rsidRPr="009842D7" w:rsidRDefault="005433CF" w:rsidP="00323EF3">
      <w:pPr>
        <w:pStyle w:val="ListParagraph"/>
        <w:numPr>
          <w:ilvl w:val="1"/>
          <w:numId w:val="18"/>
        </w:numPr>
        <w:spacing w:line="240" w:lineRule="auto"/>
        <w:rPr>
          <w:rFonts w:ascii="Calibri" w:hAnsi="Calibri"/>
        </w:rPr>
      </w:pPr>
      <w:r w:rsidRPr="009842D7">
        <w:rPr>
          <w:rFonts w:ascii="Calibri" w:hAnsi="Calibri"/>
        </w:rPr>
        <w:t>In small groups, have students brainstorm new concepts and new connections that they have learned in this task, as well as any new questions that have come up for them. Then have groups share these aloud in a class-wide discussion and add to the class concept map. The use of equity sticks is encouraged for more equitable participation in class-wide discussions (See “How To Use This Curriculum” for more details).</w:t>
      </w:r>
    </w:p>
    <w:p w14:paraId="154AFED8" w14:textId="77777777" w:rsidR="005433CF" w:rsidRPr="009842D7" w:rsidRDefault="005433CF" w:rsidP="00323EF3">
      <w:pPr>
        <w:pStyle w:val="ListParagraph"/>
        <w:numPr>
          <w:ilvl w:val="2"/>
          <w:numId w:val="19"/>
        </w:numPr>
        <w:spacing w:line="240" w:lineRule="auto"/>
        <w:ind w:left="2160"/>
        <w:rPr>
          <w:rFonts w:ascii="Calibri" w:hAnsi="Calibri"/>
        </w:rPr>
      </w:pPr>
      <w:r w:rsidRPr="009842D7">
        <w:rPr>
          <w:rFonts w:ascii="Calibri" w:hAnsi="Calibri"/>
        </w:rPr>
        <w:t>Some facilitating questions to ask students are: What new ideas/concepts do you want to add to the map? What connections do you want to add or change? What is your reason for that addition/revision? What connections can we make between the questions/ideas already on the map? What new questions do you have about the phenomenon?</w:t>
      </w:r>
    </w:p>
    <w:p w14:paraId="791F6AE6" w14:textId="77777777" w:rsidR="005433CF" w:rsidRPr="009842D7" w:rsidRDefault="005433CF" w:rsidP="00323EF3">
      <w:pPr>
        <w:pStyle w:val="ListParagraph"/>
        <w:numPr>
          <w:ilvl w:val="2"/>
          <w:numId w:val="19"/>
        </w:numPr>
        <w:spacing w:line="240" w:lineRule="auto"/>
        <w:ind w:left="2160"/>
        <w:rPr>
          <w:rFonts w:ascii="Calibri" w:hAnsi="Calibri"/>
        </w:rPr>
      </w:pPr>
      <w:r w:rsidRPr="009842D7">
        <w:rPr>
          <w:rFonts w:ascii="Calibri" w:hAnsi="Calibri"/>
        </w:rPr>
        <w:t>Draw circles around each question and boxes around each concept.</w:t>
      </w:r>
    </w:p>
    <w:p w14:paraId="4554EFDE" w14:textId="77777777" w:rsidR="005433CF" w:rsidRPr="009842D7" w:rsidRDefault="005433CF" w:rsidP="00323EF3">
      <w:pPr>
        <w:pStyle w:val="ListParagraph"/>
        <w:numPr>
          <w:ilvl w:val="2"/>
          <w:numId w:val="19"/>
        </w:numPr>
        <w:spacing w:line="240" w:lineRule="auto"/>
        <w:ind w:left="2160"/>
        <w:rPr>
          <w:rFonts w:ascii="Calibri" w:hAnsi="Calibri"/>
        </w:rPr>
      </w:pPr>
      <w:r w:rsidRPr="009842D7">
        <w:rPr>
          <w:rFonts w:ascii="Calibri" w:hAnsi="Calibri"/>
        </w:rPr>
        <w:t>Write connector words to describe connections between the concept boxes.</w:t>
      </w:r>
    </w:p>
    <w:p w14:paraId="6682EA4B" w14:textId="1F255E22" w:rsidR="005433CF" w:rsidRPr="009842D7" w:rsidRDefault="005433CF" w:rsidP="00323EF3">
      <w:pPr>
        <w:pStyle w:val="ListParagraph"/>
        <w:numPr>
          <w:ilvl w:val="2"/>
          <w:numId w:val="19"/>
        </w:numPr>
        <w:spacing w:line="240" w:lineRule="auto"/>
        <w:ind w:left="2160"/>
        <w:rPr>
          <w:rFonts w:ascii="Calibri" w:hAnsi="Calibri"/>
        </w:rPr>
      </w:pPr>
      <w:r w:rsidRPr="009842D7">
        <w:rPr>
          <w:rFonts w:ascii="Calibri" w:hAnsi="Calibri"/>
        </w:rPr>
        <w:t xml:space="preserve">For this task, students may begin to connect some of their previous question circles to concept boxes about the following: </w:t>
      </w:r>
      <w:r w:rsidR="00DC6673" w:rsidRPr="009842D7">
        <w:rPr>
          <w:rFonts w:ascii="Calibri" w:hAnsi="Calibri"/>
        </w:rPr>
        <w:t>other subsystems in the body and how they work together</w:t>
      </w:r>
      <w:r w:rsidR="001B0F8E" w:rsidRPr="009842D7">
        <w:rPr>
          <w:rFonts w:ascii="Calibri" w:hAnsi="Calibri"/>
        </w:rPr>
        <w:t>.</w:t>
      </w:r>
    </w:p>
    <w:p w14:paraId="4763267F" w14:textId="77777777" w:rsidR="005433CF" w:rsidRPr="009842D7" w:rsidRDefault="005433CF" w:rsidP="00323EF3">
      <w:pPr>
        <w:pStyle w:val="ListParagraph"/>
        <w:numPr>
          <w:ilvl w:val="1"/>
          <w:numId w:val="18"/>
        </w:numPr>
        <w:spacing w:line="240" w:lineRule="auto"/>
        <w:rPr>
          <w:rFonts w:ascii="Calibri" w:hAnsi="Calibri"/>
        </w:rPr>
      </w:pPr>
      <w:r w:rsidRPr="009842D7">
        <w:rPr>
          <w:rFonts w:ascii="Calibri" w:hAnsi="Calibri"/>
        </w:rPr>
        <w:t xml:space="preserve">Have students analyze the additions to the class concept map for as many examples of this task’s crosscutting concept as they can find. Once a student has identified the crosscutting concept, you can trace the circle in the corresponding color (decided on in the Lift-Off task). We recommend asking students to share key words that helped them identify the crosscutting concept for that concept or question. Some identifying words students might look for are: </w:t>
      </w:r>
    </w:p>
    <w:p w14:paraId="41F524BA" w14:textId="77777777" w:rsidR="009842D7" w:rsidRPr="009842D7" w:rsidRDefault="009842D7" w:rsidP="009842D7">
      <w:pPr>
        <w:numPr>
          <w:ilvl w:val="2"/>
          <w:numId w:val="18"/>
        </w:numPr>
        <w:pBdr>
          <w:top w:val="nil"/>
          <w:left w:val="nil"/>
          <w:bottom w:val="nil"/>
          <w:right w:val="nil"/>
          <w:between w:val="nil"/>
        </w:pBdr>
        <w:spacing w:line="240" w:lineRule="auto"/>
        <w:ind w:left="2160"/>
        <w:contextualSpacing/>
        <w:rPr>
          <w:rFonts w:ascii="Calibri" w:hAnsi="Calibri" w:cstheme="majorHAnsi"/>
        </w:rPr>
      </w:pPr>
      <w:r w:rsidRPr="009842D7">
        <w:rPr>
          <w:rFonts w:ascii="Calibri" w:eastAsia="Calibri" w:hAnsi="Calibri" w:cstheme="majorHAnsi"/>
          <w:b/>
        </w:rPr>
        <w:t>Systems and Systems Models</w:t>
      </w:r>
      <w:r w:rsidRPr="009842D7">
        <w:rPr>
          <w:rFonts w:ascii="Calibri" w:eastAsia="Calibri" w:hAnsi="Calibri" w:cstheme="majorHAnsi"/>
        </w:rPr>
        <w:t>: These could be phrases such as, “is a part of” “connects to,” “interacts with,” “is made up of,” “works together with,” etc.</w:t>
      </w:r>
    </w:p>
    <w:p w14:paraId="0E9E0B44" w14:textId="4CCE8793" w:rsidR="005231D2" w:rsidRPr="009842D7" w:rsidRDefault="005433CF" w:rsidP="00323EF3">
      <w:pPr>
        <w:pStyle w:val="ListParagraph"/>
        <w:numPr>
          <w:ilvl w:val="0"/>
          <w:numId w:val="14"/>
        </w:numPr>
        <w:spacing w:line="240" w:lineRule="auto"/>
        <w:rPr>
          <w:rFonts w:ascii="Calibri" w:hAnsi="Calibri"/>
        </w:rPr>
      </w:pPr>
      <w:r w:rsidRPr="009842D7">
        <w:rPr>
          <w:rFonts w:ascii="Calibri" w:eastAsia="Calibri" w:hAnsi="Calibri" w:cs="Calibri"/>
        </w:rPr>
        <w:t>Once again, the purpose of this concept map is to facilitate generation of student questions, promote language development, and support understanding of the science content throughout the unit. Allowing students to ask their own questions and use their own words to make meaning of the concepts will not only help them make deep connections about science content, but will also help their oral and written language development.</w:t>
      </w:r>
    </w:p>
    <w:p w14:paraId="3CE91D13" w14:textId="77777777" w:rsidR="00160D6D" w:rsidRPr="00130EB7" w:rsidRDefault="00160D6D" w:rsidP="00D77A20">
      <w:pPr>
        <w:tabs>
          <w:tab w:val="left" w:pos="6013"/>
        </w:tabs>
        <w:spacing w:line="240" w:lineRule="auto"/>
        <w:rPr>
          <w:rFonts w:ascii="Calibri" w:eastAsia="Calibri" w:hAnsi="Calibri" w:cs="Calibri"/>
          <w:b/>
          <w:highlight w:val="yellow"/>
        </w:rPr>
      </w:pPr>
    </w:p>
    <w:p w14:paraId="71AD01C3" w14:textId="224E12D5" w:rsidR="004E32B3" w:rsidRPr="00DC6673" w:rsidRDefault="004E32B3" w:rsidP="00D77A20">
      <w:pPr>
        <w:tabs>
          <w:tab w:val="left" w:pos="6013"/>
        </w:tabs>
        <w:spacing w:line="240" w:lineRule="auto"/>
        <w:rPr>
          <w:rFonts w:ascii="Calibri" w:hAnsi="Calibri" w:cs="Calibri"/>
        </w:rPr>
      </w:pPr>
      <w:r w:rsidRPr="00DC6673">
        <w:rPr>
          <w:rFonts w:ascii="Calibri" w:eastAsia="Calibri" w:hAnsi="Calibri" w:cs="Calibri"/>
          <w:b/>
        </w:rPr>
        <w:t>Evaluate: Connecting to the Culminating Project</w:t>
      </w:r>
    </w:p>
    <w:p w14:paraId="1941111E" w14:textId="727DBAC9" w:rsidR="00652C02" w:rsidRPr="00DC6673" w:rsidRDefault="001B0F8E" w:rsidP="00323EF3">
      <w:pPr>
        <w:pStyle w:val="ListParagraph"/>
        <w:numPr>
          <w:ilvl w:val="0"/>
          <w:numId w:val="15"/>
        </w:numPr>
        <w:spacing w:line="240" w:lineRule="auto"/>
        <w:rPr>
          <w:rFonts w:ascii="Calibri" w:eastAsia="Times New Roman" w:hAnsi="Calibri" w:cs="Times New Roman"/>
          <w:color w:val="auto"/>
        </w:rPr>
      </w:pPr>
      <w:r w:rsidRPr="00DC6673">
        <w:rPr>
          <w:rFonts w:ascii="Calibri" w:eastAsia="Times New Roman" w:hAnsi="Calibri"/>
        </w:rPr>
        <w:t>Students i</w:t>
      </w:r>
      <w:r w:rsidR="00DC6673" w:rsidRPr="00DC6673">
        <w:rPr>
          <w:rFonts w:ascii="Calibri" w:eastAsia="Times New Roman" w:hAnsi="Calibri"/>
        </w:rPr>
        <w:t>ndependently complete the Task 3</w:t>
      </w:r>
      <w:r w:rsidRPr="00DC6673">
        <w:rPr>
          <w:rFonts w:ascii="Calibri" w:eastAsia="Times New Roman" w:hAnsi="Calibri"/>
        </w:rPr>
        <w:t xml:space="preserve"> section of the Unit 1 Project Organizer in class. Revisions can be done for homework, depending upon student’s needs and/or class scheduling</w:t>
      </w:r>
      <w:r w:rsidR="005231D2" w:rsidRPr="00DC6673">
        <w:rPr>
          <w:rFonts w:ascii="Calibri" w:eastAsia="Times New Roman" w:hAnsi="Calibri"/>
        </w:rPr>
        <w:t>.</w:t>
      </w:r>
    </w:p>
    <w:p w14:paraId="0B162FCA" w14:textId="77777777" w:rsidR="00652C02" w:rsidRPr="00DC6673" w:rsidRDefault="00652C02" w:rsidP="00D77A20">
      <w:pPr>
        <w:pStyle w:val="ListParagraph"/>
        <w:spacing w:line="240" w:lineRule="auto"/>
        <w:rPr>
          <w:rFonts w:ascii="Calibri" w:eastAsia="Times New Roman" w:hAnsi="Calibri" w:cs="Times New Roman"/>
          <w:color w:val="auto"/>
        </w:rPr>
      </w:pPr>
    </w:p>
    <w:p w14:paraId="3D43EB75" w14:textId="3955A935" w:rsidR="00652C02" w:rsidRPr="00DC6673" w:rsidRDefault="00652C02" w:rsidP="00323EF3">
      <w:pPr>
        <w:pStyle w:val="ListParagraph"/>
        <w:numPr>
          <w:ilvl w:val="0"/>
          <w:numId w:val="15"/>
        </w:numPr>
        <w:spacing w:line="240" w:lineRule="auto"/>
        <w:rPr>
          <w:rFonts w:ascii="Calibri" w:eastAsia="Times New Roman" w:hAnsi="Calibri" w:cs="Times New Roman"/>
          <w:color w:val="auto"/>
        </w:rPr>
      </w:pPr>
      <w:r w:rsidRPr="00DC6673">
        <w:rPr>
          <w:rFonts w:ascii="Calibri" w:hAnsi="Calibri"/>
        </w:rPr>
        <w:t>Students have been asked to teach people how their bodies make the movement of objects possible in a specific activity</w:t>
      </w:r>
      <w:r w:rsidR="005231D2" w:rsidRPr="00DC6673">
        <w:rPr>
          <w:rFonts w:ascii="Calibri" w:hAnsi="Calibri"/>
        </w:rPr>
        <w:t xml:space="preserve">. Their prompt is as follows: </w:t>
      </w:r>
      <w:r w:rsidR="00DC6673" w:rsidRPr="00DC6673">
        <w:rPr>
          <w:rFonts w:ascii="Calibri" w:hAnsi="Calibri"/>
        </w:rPr>
        <w:t>In this task, you learned that there are other subsystems of the body at work, besides just the nervous system</w:t>
      </w:r>
      <w:r w:rsidR="001B0F8E" w:rsidRPr="00DC6673">
        <w:rPr>
          <w:rFonts w:ascii="Calibri" w:hAnsi="Calibri"/>
        </w:rPr>
        <w:t>.</w:t>
      </w:r>
    </w:p>
    <w:p w14:paraId="4C39F61D" w14:textId="0A423C46" w:rsidR="00652C02" w:rsidRPr="00DC6673" w:rsidRDefault="00DC6673" w:rsidP="00323EF3">
      <w:pPr>
        <w:pStyle w:val="ListParagraph"/>
        <w:widowControl w:val="0"/>
        <w:numPr>
          <w:ilvl w:val="0"/>
          <w:numId w:val="23"/>
        </w:numPr>
        <w:spacing w:line="240" w:lineRule="auto"/>
        <w:rPr>
          <w:rFonts w:ascii="Calibri" w:hAnsi="Calibri"/>
        </w:rPr>
      </w:pPr>
      <w:r w:rsidRPr="00DC6673">
        <w:rPr>
          <w:rFonts w:ascii="Calibri" w:hAnsi="Calibri"/>
        </w:rPr>
        <w:t xml:space="preserve">In a paragraph, flowchart, or diagram, explain how different subsystems of the </w:t>
      </w:r>
      <w:proofErr w:type="gramStart"/>
      <w:r w:rsidRPr="00DC6673">
        <w:rPr>
          <w:rFonts w:ascii="Calibri" w:hAnsi="Calibri"/>
        </w:rPr>
        <w:t>body work</w:t>
      </w:r>
      <w:proofErr w:type="gramEnd"/>
      <w:r w:rsidRPr="00DC6673">
        <w:rPr>
          <w:rFonts w:ascii="Calibri" w:hAnsi="Calibri"/>
        </w:rPr>
        <w:t xml:space="preserve"> together to do your chosen activity</w:t>
      </w:r>
      <w:r w:rsidR="001B0F8E" w:rsidRPr="00DC6673">
        <w:rPr>
          <w:rFonts w:ascii="Calibri" w:hAnsi="Calibri"/>
        </w:rPr>
        <w:t>.</w:t>
      </w:r>
    </w:p>
    <w:p w14:paraId="19B28CE4" w14:textId="77777777" w:rsidR="002F0B5D" w:rsidRPr="00DC6673" w:rsidRDefault="002F0B5D" w:rsidP="00D77A20">
      <w:pPr>
        <w:tabs>
          <w:tab w:val="left" w:pos="6013"/>
        </w:tabs>
        <w:spacing w:line="240" w:lineRule="auto"/>
        <w:rPr>
          <w:rFonts w:ascii="Calibri" w:hAnsi="Calibri"/>
          <w:b/>
        </w:rPr>
      </w:pPr>
    </w:p>
    <w:p w14:paraId="4C9E6AD5" w14:textId="77777777" w:rsidR="00C45C22" w:rsidRPr="00DC6673" w:rsidRDefault="00C45C22" w:rsidP="00D77A20">
      <w:pPr>
        <w:tabs>
          <w:tab w:val="left" w:pos="6013"/>
        </w:tabs>
        <w:spacing w:line="240" w:lineRule="auto"/>
        <w:rPr>
          <w:rFonts w:ascii="Calibri" w:hAnsi="Calibri"/>
          <w:b/>
        </w:rPr>
      </w:pPr>
      <w:r w:rsidRPr="00DC6673">
        <w:rPr>
          <w:rFonts w:ascii="Calibri" w:hAnsi="Calibri"/>
          <w:b/>
        </w:rPr>
        <w:t>Reflection</w:t>
      </w:r>
    </w:p>
    <w:p w14:paraId="74754172" w14:textId="77777777" w:rsidR="00C45C22" w:rsidRPr="00DC6673" w:rsidRDefault="00C45C22" w:rsidP="00D77A20">
      <w:pPr>
        <w:pStyle w:val="ListParagraph"/>
        <w:widowControl w:val="0"/>
        <w:numPr>
          <w:ilvl w:val="0"/>
          <w:numId w:val="4"/>
        </w:numPr>
        <w:autoSpaceDE w:val="0"/>
        <w:autoSpaceDN w:val="0"/>
        <w:adjustRightInd w:val="0"/>
        <w:spacing w:line="240" w:lineRule="auto"/>
        <w:ind w:right="43"/>
        <w:rPr>
          <w:rFonts w:ascii="Calibri" w:hAnsi="Calibri"/>
          <w:color w:val="000000" w:themeColor="text1"/>
          <w:u w:val="single"/>
        </w:rPr>
      </w:pPr>
      <w:r w:rsidRPr="00DC6673">
        <w:rPr>
          <w:rFonts w:ascii="Calibri" w:hAnsi="Calibri"/>
          <w:color w:val="000000" w:themeColor="text1"/>
        </w:rPr>
        <w:t xml:space="preserve">At the end of the task, ask students to reflect on what they have learned over the course of this task by answering the following three questions in their student guide: </w:t>
      </w:r>
    </w:p>
    <w:p w14:paraId="515CAAF9" w14:textId="4AE3039B" w:rsidR="00C45C22" w:rsidRPr="00DC6673" w:rsidRDefault="00DC6673" w:rsidP="00D77A20">
      <w:pPr>
        <w:pStyle w:val="ListParagraph"/>
        <w:widowControl w:val="0"/>
        <w:numPr>
          <w:ilvl w:val="0"/>
          <w:numId w:val="6"/>
        </w:numPr>
        <w:autoSpaceDE w:val="0"/>
        <w:autoSpaceDN w:val="0"/>
        <w:adjustRightInd w:val="0"/>
        <w:spacing w:line="240" w:lineRule="auto"/>
        <w:ind w:right="43"/>
        <w:rPr>
          <w:rFonts w:ascii="Calibri" w:hAnsi="Calibri"/>
          <w:color w:val="000000" w:themeColor="text1"/>
          <w:u w:val="single"/>
        </w:rPr>
      </w:pPr>
      <w:r w:rsidRPr="00DC6673">
        <w:rPr>
          <w:rFonts w:ascii="Calibri" w:hAnsi="Calibri"/>
        </w:rPr>
        <w:t xml:space="preserve">At the beginning of this task, you were asked to identify which body systems you thought were involved in different activities. Look back at your responses to the questions in the </w:t>
      </w:r>
      <w:r w:rsidRPr="00DC6673">
        <w:rPr>
          <w:rFonts w:ascii="Calibri" w:hAnsi="Calibri"/>
          <w:i/>
        </w:rPr>
        <w:t>Engage</w:t>
      </w:r>
      <w:r w:rsidRPr="00DC6673">
        <w:rPr>
          <w:rFonts w:ascii="Calibri" w:hAnsi="Calibri"/>
        </w:rPr>
        <w:t xml:space="preserve">. How has your understanding of the body systems involved in various activities changed over the </w:t>
      </w:r>
      <w:r w:rsidRPr="00DC6673">
        <w:rPr>
          <w:rFonts w:ascii="Calibri" w:hAnsi="Calibri"/>
        </w:rPr>
        <w:lastRenderedPageBreak/>
        <w:t>course of this task</w:t>
      </w:r>
      <w:r w:rsidR="00652C02" w:rsidRPr="00DC6673">
        <w:rPr>
          <w:rFonts w:ascii="Calibri" w:hAnsi="Calibri"/>
        </w:rPr>
        <w:t>?</w:t>
      </w:r>
    </w:p>
    <w:p w14:paraId="6B17F656" w14:textId="6AB5A500" w:rsidR="00C45C22" w:rsidRPr="00DC6673" w:rsidRDefault="00C45C22" w:rsidP="00D77A20">
      <w:pPr>
        <w:pStyle w:val="ListParagraph"/>
        <w:widowControl w:val="0"/>
        <w:numPr>
          <w:ilvl w:val="0"/>
          <w:numId w:val="6"/>
        </w:numPr>
        <w:autoSpaceDE w:val="0"/>
        <w:autoSpaceDN w:val="0"/>
        <w:adjustRightInd w:val="0"/>
        <w:spacing w:line="240" w:lineRule="auto"/>
        <w:ind w:right="43"/>
        <w:rPr>
          <w:rFonts w:ascii="Calibri" w:hAnsi="Calibri"/>
          <w:color w:val="000000" w:themeColor="text1"/>
          <w:u w:val="single"/>
        </w:rPr>
      </w:pPr>
      <w:r w:rsidRPr="00DC6673">
        <w:rPr>
          <w:rFonts w:ascii="Calibri" w:hAnsi="Calibri"/>
        </w:rPr>
        <w:t>In this task, we focused on the crosscutting concept of</w:t>
      </w:r>
      <w:r w:rsidR="00DC6673" w:rsidRPr="00DC6673">
        <w:rPr>
          <w:rFonts w:ascii="Calibri" w:hAnsi="Calibri"/>
        </w:rPr>
        <w:t xml:space="preserve"> </w:t>
      </w:r>
      <w:r w:rsidR="00DC6673" w:rsidRPr="00DC6673">
        <w:rPr>
          <w:rFonts w:asciiTheme="minorHAnsi" w:eastAsia="Calibri" w:hAnsiTheme="minorHAnsi" w:cstheme="minorHAnsi"/>
          <w:b/>
        </w:rPr>
        <w:t>Systems and System Models</w:t>
      </w:r>
      <w:r w:rsidR="00DC6673" w:rsidRPr="00DC6673">
        <w:rPr>
          <w:rFonts w:asciiTheme="minorHAnsi" w:eastAsia="Calibri" w:hAnsiTheme="minorHAnsi" w:cstheme="minorHAnsi"/>
        </w:rPr>
        <w:t>:</w:t>
      </w:r>
      <w:r w:rsidR="00DC6673" w:rsidRPr="00DC6673">
        <w:rPr>
          <w:rFonts w:asciiTheme="minorHAnsi" w:eastAsia="Calibri" w:hAnsiTheme="minorHAnsi" w:cstheme="minorHAnsi"/>
          <w:b/>
        </w:rPr>
        <w:t xml:space="preserve"> </w:t>
      </w:r>
      <w:r w:rsidR="00DC6673" w:rsidRPr="00DC6673">
        <w:rPr>
          <w:rFonts w:asciiTheme="minorHAnsi" w:eastAsia="Calibri" w:hAnsiTheme="minorHAnsi" w:cstheme="minorHAnsi"/>
        </w:rPr>
        <w:t>Systems may interact with other systems and may have sub-systems</w:t>
      </w:r>
      <w:r w:rsidR="00745F95" w:rsidRPr="00DC6673">
        <w:rPr>
          <w:rFonts w:ascii="Calibri" w:hAnsi="Calibri"/>
        </w:rPr>
        <w:t>.</w:t>
      </w:r>
      <w:r w:rsidRPr="00DC6673">
        <w:rPr>
          <w:rFonts w:ascii="Calibri" w:hAnsi="Calibri"/>
        </w:rPr>
        <w:t xml:space="preserve"> Where did you see examples of </w:t>
      </w:r>
      <w:r w:rsidR="00DC6673" w:rsidRPr="00DC6673">
        <w:rPr>
          <w:rFonts w:ascii="Calibri" w:hAnsi="Calibri"/>
          <w:b/>
        </w:rPr>
        <w:t>Systems and System Models</w:t>
      </w:r>
      <w:r w:rsidRPr="00DC6673">
        <w:rPr>
          <w:rFonts w:ascii="Calibri" w:hAnsi="Calibri"/>
        </w:rPr>
        <w:t xml:space="preserve"> in this task?</w:t>
      </w:r>
    </w:p>
    <w:p w14:paraId="16A09DE6" w14:textId="5F4DEEB8" w:rsidR="00C45C22" w:rsidRPr="00DC6673" w:rsidRDefault="00C45C22" w:rsidP="00D77A20">
      <w:pPr>
        <w:pStyle w:val="ListParagraph"/>
        <w:widowControl w:val="0"/>
        <w:numPr>
          <w:ilvl w:val="0"/>
          <w:numId w:val="6"/>
        </w:numPr>
        <w:autoSpaceDE w:val="0"/>
        <w:autoSpaceDN w:val="0"/>
        <w:adjustRightInd w:val="0"/>
        <w:spacing w:line="240" w:lineRule="auto"/>
        <w:ind w:right="43"/>
        <w:rPr>
          <w:rFonts w:ascii="Calibri" w:hAnsi="Calibri"/>
          <w:color w:val="000000" w:themeColor="text1"/>
          <w:u w:val="single"/>
        </w:rPr>
      </w:pPr>
      <w:r w:rsidRPr="00DC6673">
        <w:rPr>
          <w:rFonts w:ascii="Calibri" w:hAnsi="Calibri"/>
          <w:iCs/>
          <w:color w:val="auto"/>
        </w:rPr>
        <w:t xml:space="preserve">Now that you have learned more about </w:t>
      </w:r>
      <w:r w:rsidR="00DC6673" w:rsidRPr="00DC6673">
        <w:rPr>
          <w:rFonts w:ascii="Calibri" w:hAnsi="Calibri"/>
          <w:iCs/>
          <w:color w:val="auto"/>
        </w:rPr>
        <w:t>other subsystems of the body that are needed to do activities</w:t>
      </w:r>
      <w:r w:rsidRPr="00DC6673">
        <w:rPr>
          <w:rFonts w:ascii="Calibri" w:hAnsi="Calibri"/>
          <w:iCs/>
          <w:color w:val="auto"/>
        </w:rPr>
        <w:t>, what questions do you still have?</w:t>
      </w:r>
    </w:p>
    <w:p w14:paraId="0D9143CA" w14:textId="77777777" w:rsidR="002F0B5D" w:rsidRPr="00D77A20" w:rsidRDefault="002F0B5D" w:rsidP="00D77A20">
      <w:pPr>
        <w:pStyle w:val="ListParagraph"/>
        <w:widowControl w:val="0"/>
        <w:autoSpaceDE w:val="0"/>
        <w:autoSpaceDN w:val="0"/>
        <w:adjustRightInd w:val="0"/>
        <w:spacing w:line="240" w:lineRule="auto"/>
        <w:ind w:left="1440" w:right="43"/>
        <w:rPr>
          <w:rFonts w:ascii="Calibri" w:hAnsi="Calibri"/>
          <w:color w:val="000000" w:themeColor="text1"/>
          <w:u w:val="single"/>
        </w:rPr>
      </w:pPr>
    </w:p>
    <w:p w14:paraId="2AD63442" w14:textId="77777777" w:rsidR="00C45C22" w:rsidRPr="00D77A20" w:rsidRDefault="00C45C22" w:rsidP="00D77A20">
      <w:pPr>
        <w:pStyle w:val="ListParagraph"/>
        <w:numPr>
          <w:ilvl w:val="0"/>
          <w:numId w:val="4"/>
        </w:numPr>
        <w:tabs>
          <w:tab w:val="left" w:pos="6013"/>
        </w:tabs>
        <w:spacing w:line="240" w:lineRule="auto"/>
        <w:rPr>
          <w:rFonts w:ascii="Calibri" w:eastAsia="Calibri" w:hAnsi="Calibri" w:cs="Calibri"/>
          <w:u w:val="single"/>
        </w:rPr>
      </w:pPr>
      <w:r w:rsidRPr="00D77A20">
        <w:rPr>
          <w:rFonts w:ascii="Calibri" w:hAnsi="Calibri" w:cs="Times New Roman"/>
        </w:rPr>
        <w:t xml:space="preserve">There are no right answers, but encourage students to look back at their student guides and their class concept map. They should not change their initial responses, but rather use this reflection space to add to their ideas and questions based on what they have learned through this task. By generating more of their own questions, students continue to engage in </w:t>
      </w:r>
      <w:proofErr w:type="gramStart"/>
      <w:r w:rsidRPr="00D77A20">
        <w:rPr>
          <w:rFonts w:ascii="Calibri" w:hAnsi="Calibri" w:cs="Times New Roman"/>
        </w:rPr>
        <w:t>sense-making</w:t>
      </w:r>
      <w:proofErr w:type="gramEnd"/>
      <w:r w:rsidRPr="00D77A20">
        <w:rPr>
          <w:rFonts w:ascii="Calibri" w:hAnsi="Calibri" w:cs="Times New Roman"/>
        </w:rPr>
        <w:t xml:space="preserve"> of the phenomenon and gathering knowledge and skills for their final projects.</w:t>
      </w:r>
    </w:p>
    <w:p w14:paraId="5621AA98" w14:textId="77777777" w:rsidR="005610FA" w:rsidRDefault="005610FA" w:rsidP="00D77A20">
      <w:pPr>
        <w:tabs>
          <w:tab w:val="left" w:pos="6013"/>
        </w:tabs>
        <w:spacing w:line="240" w:lineRule="auto"/>
        <w:rPr>
          <w:rFonts w:ascii="Calibri" w:eastAsia="Calibri" w:hAnsi="Calibri" w:cs="Calibri"/>
          <w:b/>
          <w:u w:val="single"/>
        </w:rPr>
      </w:pPr>
    </w:p>
    <w:p w14:paraId="61388CD3" w14:textId="77777777" w:rsidR="00C45C22" w:rsidRPr="00D77A20" w:rsidRDefault="00C45C22" w:rsidP="00D77A20">
      <w:pPr>
        <w:tabs>
          <w:tab w:val="left" w:pos="6013"/>
        </w:tabs>
        <w:spacing w:line="240" w:lineRule="auto"/>
        <w:rPr>
          <w:rFonts w:ascii="Calibri" w:hAnsi="Calibri"/>
          <w:u w:val="single"/>
        </w:rPr>
      </w:pPr>
      <w:r w:rsidRPr="00D77A20">
        <w:rPr>
          <w:rFonts w:ascii="Calibri" w:eastAsia="Calibri" w:hAnsi="Calibri" w:cs="Calibri"/>
          <w:b/>
          <w:u w:val="single"/>
        </w:rPr>
        <w:t>Assessment</w:t>
      </w:r>
    </w:p>
    <w:p w14:paraId="517F705D" w14:textId="77777777" w:rsidR="00C45C22" w:rsidRPr="00D77A20" w:rsidRDefault="00C45C22" w:rsidP="00D77A20">
      <w:pPr>
        <w:pStyle w:val="ListParagraph"/>
        <w:numPr>
          <w:ilvl w:val="0"/>
          <w:numId w:val="5"/>
        </w:numPr>
        <w:spacing w:line="240" w:lineRule="auto"/>
        <w:textAlignment w:val="baseline"/>
        <w:rPr>
          <w:rFonts w:ascii="Calibri" w:hAnsi="Calibri"/>
        </w:rPr>
      </w:pPr>
      <w:r w:rsidRPr="00D77A20">
        <w:rPr>
          <w:rFonts w:ascii="Calibri" w:hAnsi="Calibri"/>
        </w:rPr>
        <w:t>You may collect students’ Project Organizer and assess using:</w:t>
      </w:r>
    </w:p>
    <w:p w14:paraId="21068757" w14:textId="77777777" w:rsidR="00C45C22" w:rsidRPr="00D77A20" w:rsidRDefault="00C45C22" w:rsidP="00323EF3">
      <w:pPr>
        <w:pStyle w:val="ListParagraph"/>
        <w:numPr>
          <w:ilvl w:val="0"/>
          <w:numId w:val="20"/>
        </w:numPr>
        <w:spacing w:line="240" w:lineRule="auto"/>
        <w:ind w:left="1440"/>
        <w:textAlignment w:val="baseline"/>
        <w:rPr>
          <w:rFonts w:ascii="Calibri" w:hAnsi="Calibri"/>
        </w:rPr>
      </w:pPr>
      <w:r w:rsidRPr="00D77A20">
        <w:rPr>
          <w:rFonts w:ascii="Calibri" w:hAnsi="Calibri"/>
          <w:i/>
          <w:iCs/>
        </w:rPr>
        <w:t>Criteria of your choice.</w:t>
      </w:r>
      <w:r w:rsidRPr="00D77A20">
        <w:rPr>
          <w:rFonts w:ascii="Calibri" w:hAnsi="Calibri"/>
          <w:iCs/>
        </w:rPr>
        <w:t xml:space="preserve"> We recommend using the 3-Dimensional Assessment matrix at the beginning of this document to inform your criteria.</w:t>
      </w:r>
    </w:p>
    <w:p w14:paraId="1282C922" w14:textId="77777777" w:rsidR="00C45C22" w:rsidRPr="00D77A20" w:rsidRDefault="00C45C22" w:rsidP="00323EF3">
      <w:pPr>
        <w:pStyle w:val="ListParagraph"/>
        <w:numPr>
          <w:ilvl w:val="0"/>
          <w:numId w:val="20"/>
        </w:numPr>
        <w:spacing w:line="240" w:lineRule="auto"/>
        <w:ind w:left="1440"/>
        <w:textAlignment w:val="baseline"/>
        <w:rPr>
          <w:rFonts w:ascii="Calibri" w:hAnsi="Calibri"/>
        </w:rPr>
      </w:pPr>
      <w:r w:rsidRPr="00D77A20">
        <w:rPr>
          <w:rFonts w:ascii="Calibri" w:hAnsi="Calibri"/>
          <w:iCs/>
        </w:rPr>
        <w:t>This can be a formative tool to periodically look for trends in student understanding after the completion of a task.</w:t>
      </w:r>
      <w:r w:rsidRPr="00D77A20">
        <w:rPr>
          <w:rFonts w:ascii="Calibri" w:hAnsi="Calibri"/>
        </w:rPr>
        <w:t xml:space="preserve"> You can then use this formative data to inform any re-teaching as necessary.</w:t>
      </w:r>
    </w:p>
    <w:p w14:paraId="3E6ADD7E" w14:textId="77777777" w:rsidR="00C45C22" w:rsidRPr="00D77A20" w:rsidRDefault="00C45C22" w:rsidP="00D77A20">
      <w:pPr>
        <w:pStyle w:val="ListParagraph"/>
        <w:spacing w:line="240" w:lineRule="auto"/>
        <w:ind w:left="1440"/>
        <w:textAlignment w:val="baseline"/>
        <w:rPr>
          <w:rFonts w:ascii="Calibri" w:hAnsi="Calibri"/>
        </w:rPr>
      </w:pPr>
    </w:p>
    <w:p w14:paraId="24BFF0D5" w14:textId="77777777" w:rsidR="00C45C22" w:rsidRPr="00D77A20" w:rsidRDefault="00C45C22" w:rsidP="00D77A20">
      <w:pPr>
        <w:pStyle w:val="ListParagraph"/>
        <w:numPr>
          <w:ilvl w:val="0"/>
          <w:numId w:val="5"/>
        </w:numPr>
        <w:spacing w:line="240" w:lineRule="auto"/>
        <w:textAlignment w:val="baseline"/>
        <w:rPr>
          <w:rFonts w:ascii="Calibri" w:hAnsi="Calibri"/>
        </w:rPr>
      </w:pPr>
      <w:r w:rsidRPr="00D77A20">
        <w:rPr>
          <w:rFonts w:ascii="Calibri" w:hAnsi="Calibri"/>
        </w:rPr>
        <w:t>You may also g</w:t>
      </w:r>
      <w:r w:rsidRPr="00D77A20">
        <w:rPr>
          <w:rFonts w:ascii="Calibri" w:hAnsi="Calibri"/>
          <w:color w:val="0D0D0D"/>
        </w:rPr>
        <w:t>ive students time to make revisions with one of the two options:</w:t>
      </w:r>
    </w:p>
    <w:p w14:paraId="7286EED9" w14:textId="77777777" w:rsidR="00C45C22" w:rsidRPr="00D77A20" w:rsidRDefault="00C45C22" w:rsidP="00323EF3">
      <w:pPr>
        <w:pStyle w:val="ListParagraph"/>
        <w:numPr>
          <w:ilvl w:val="0"/>
          <w:numId w:val="21"/>
        </w:numPr>
        <w:spacing w:line="240" w:lineRule="auto"/>
        <w:ind w:left="1440"/>
        <w:textAlignment w:val="baseline"/>
        <w:rPr>
          <w:rFonts w:ascii="Calibri" w:hAnsi="Calibri"/>
        </w:rPr>
      </w:pPr>
      <w:r w:rsidRPr="00D77A20">
        <w:rPr>
          <w:rFonts w:ascii="Calibri" w:hAnsi="Calibri"/>
          <w:color w:val="0D0D0D"/>
        </w:rPr>
        <w:t>Students may make changes to their Project Organizer according to your comments OR</w:t>
      </w:r>
    </w:p>
    <w:p w14:paraId="07FA9796" w14:textId="3293B7A9" w:rsidR="00BE31B6" w:rsidRPr="00D77A20" w:rsidRDefault="00C45C22" w:rsidP="00323EF3">
      <w:pPr>
        <w:pStyle w:val="ListParagraph"/>
        <w:numPr>
          <w:ilvl w:val="0"/>
          <w:numId w:val="21"/>
        </w:numPr>
        <w:spacing w:line="240" w:lineRule="auto"/>
        <w:ind w:left="1440"/>
        <w:textAlignment w:val="baseline"/>
        <w:rPr>
          <w:rFonts w:ascii="Calibri" w:hAnsi="Calibri"/>
        </w:rPr>
      </w:pPr>
      <w:r w:rsidRPr="00D77A20">
        <w:rPr>
          <w:rFonts w:ascii="Calibri" w:eastAsia="Times New Roman" w:hAnsi="Calibri"/>
          <w:color w:val="0D0D0D"/>
        </w:rPr>
        <w:t>Ask students to exchange Project Organizers with a partner and give partners 5 minutes to give written feedback. Then allow students time to make changes to their work according to the feedback.</w:t>
      </w:r>
    </w:p>
    <w:sectPr w:rsidR="00BE31B6" w:rsidRPr="00D77A20" w:rsidSect="00FD3103">
      <w:headerReference w:type="default" r:id="rId10"/>
      <w:footerReference w:type="default" r:id="rId11"/>
      <w:pgSz w:w="12240" w:h="15840"/>
      <w:pgMar w:top="1440" w:right="1008" w:bottom="1440" w:left="1008" w:header="720" w:footer="720" w:gutter="0"/>
      <w:pgNumType w:start="1"/>
      <w:cols w:space="72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1578AC3"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1578AC3" w16cid:durableId="1EF9B883"/>
</w16cid:commentsId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59DD63" w14:textId="77777777" w:rsidR="00704120" w:rsidRDefault="00704120">
      <w:pPr>
        <w:spacing w:line="240" w:lineRule="auto"/>
      </w:pPr>
      <w:r>
        <w:separator/>
      </w:r>
    </w:p>
  </w:endnote>
  <w:endnote w:type="continuationSeparator" w:id="0">
    <w:p w14:paraId="4C2D8E83" w14:textId="77777777" w:rsidR="00704120" w:rsidRDefault="0070412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Arial">
    <w:panose1 w:val="020B0604020202020204"/>
    <w:charset w:val="00"/>
    <w:family w:val="auto"/>
    <w:pitch w:val="variable"/>
    <w:sig w:usb0="E0002AFF" w:usb1="C0007843" w:usb2="00000009" w:usb3="00000000" w:csb0="000001FF" w:csb1="00000000"/>
  </w:font>
  <w:font w:name="Segoe UI">
    <w:altName w:val="Calibri"/>
    <w:charset w:val="00"/>
    <w:family w:val="swiss"/>
    <w:pitch w:val="variable"/>
    <w:sig w:usb0="E10022FF" w:usb1="C000E47F" w:usb2="00000029" w:usb3="00000000" w:csb0="000001DF" w:csb1="00000000"/>
  </w:font>
  <w:font w:name="MS Mincho">
    <w:altName w:val="ＭＳ 明朝"/>
    <w:charset w:val="4E"/>
    <w:family w:val="auto"/>
    <w:pitch w:val="variable"/>
    <w:sig w:usb0="E00002FF" w:usb1="6AC7FDFB" w:usb2="00000012" w:usb3="00000000" w:csb0="0002009F" w:csb1="00000000"/>
  </w:font>
  <w:font w:name="Times">
    <w:panose1 w:val="02000500000000000000"/>
    <w:charset w:val="00"/>
    <w:family w:val="auto"/>
    <w:pitch w:val="variable"/>
    <w:sig w:usb0="00000003" w:usb1="00000000" w:usb2="00000000" w:usb3="00000000" w:csb0="00000001" w:csb1="00000000"/>
  </w:font>
  <w:font w:name="Calibri Light">
    <w:panose1 w:val="020F0302020204030204"/>
    <w:charset w:val="00"/>
    <w:family w:val="auto"/>
    <w:pitch w:val="variable"/>
    <w:sig w:usb0="A00002EF" w:usb1="4000207B" w:usb2="00000000" w:usb3="00000000" w:csb0="0000009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17BE72" w14:textId="404FABE7" w:rsidR="00704120" w:rsidRPr="008D7500" w:rsidRDefault="00704120" w:rsidP="00FA13C5">
    <w:pPr>
      <w:spacing w:line="240" w:lineRule="auto"/>
      <w:rPr>
        <w:rFonts w:ascii="Calibri" w:eastAsia="Times New Roman" w:hAnsi="Calibri" w:cs="Times New Roman"/>
        <w:color w:val="auto"/>
        <w:sz w:val="20"/>
        <w:szCs w:val="20"/>
      </w:rPr>
    </w:pPr>
    <w:r w:rsidRPr="008D7500">
      <w:rPr>
        <w:rFonts w:ascii="Calibri" w:eastAsia="Times New Roman" w:hAnsi="Calibri" w:cs="Times New Roman"/>
        <w:color w:val="auto"/>
        <w:sz w:val="20"/>
        <w:szCs w:val="20"/>
      </w:rPr>
      <w:t>Teacher Version</w:t>
    </w:r>
    <w:r w:rsidRPr="008D7500">
      <w:rPr>
        <w:rFonts w:ascii="Calibri" w:eastAsia="Times New Roman" w:hAnsi="Calibri" w:cs="Times New Roman"/>
        <w:color w:val="auto"/>
        <w:sz w:val="20"/>
        <w:szCs w:val="20"/>
      </w:rPr>
      <w:tab/>
    </w:r>
    <w:r w:rsidRPr="008D7500">
      <w:rPr>
        <w:rFonts w:ascii="Calibri" w:eastAsia="Times New Roman" w:hAnsi="Calibri" w:cs="Times New Roman"/>
        <w:color w:val="auto"/>
        <w:sz w:val="20"/>
        <w:szCs w:val="20"/>
      </w:rPr>
      <w:tab/>
    </w:r>
    <w:r w:rsidRPr="008D7500">
      <w:rPr>
        <w:rFonts w:ascii="Calibri" w:eastAsia="Times New Roman" w:hAnsi="Calibri" w:cs="Times New Roman"/>
        <w:color w:val="auto"/>
        <w:sz w:val="20"/>
        <w:szCs w:val="20"/>
      </w:rPr>
      <w:tab/>
    </w:r>
    <w:r>
      <w:rPr>
        <w:rFonts w:ascii="Calibri" w:eastAsia="Times New Roman" w:hAnsi="Calibri" w:cs="Times New Roman"/>
        <w:color w:val="auto"/>
        <w:sz w:val="20"/>
        <w:szCs w:val="20"/>
      </w:rPr>
      <w:t xml:space="preserve">      </w:t>
    </w:r>
    <w:r w:rsidRPr="008D7500">
      <w:rPr>
        <w:rFonts w:ascii="Calibri" w:eastAsia="Times New Roman" w:hAnsi="Calibri" w:cs="Times New Roman"/>
        <w:color w:val="auto"/>
        <w:sz w:val="20"/>
        <w:szCs w:val="20"/>
      </w:rPr>
      <w:t xml:space="preserve">     </w:t>
    </w:r>
    <w:r w:rsidRPr="008D7500">
      <w:rPr>
        <w:rFonts w:ascii="Calibri" w:eastAsia="Times New Roman" w:hAnsi="Calibri" w:cs="Times New Roman"/>
        <w:noProof/>
        <w:color w:val="auto"/>
        <w:sz w:val="20"/>
        <w:szCs w:val="20"/>
      </w:rPr>
      <w:drawing>
        <wp:inline distT="0" distB="0" distL="0" distR="0" wp14:anchorId="74090759" wp14:editId="196BD46D">
          <wp:extent cx="451262" cy="159011"/>
          <wp:effectExtent l="0" t="0" r="6350" b="0"/>
          <wp:docPr id="7" name="Picture 7" descr="https://lh5.googleusercontent.com/cpLz1-5xfsGG5JPIlhzCtdHmavvP3TeqPSlhJTtP0HRd1_JiXrNiW3w6kQhx7M8oxjDh7PItLL8JaQ8XehRi6_Hgsu1PxLZaam3NXy5G_-kGk7oOmpIIZrM-RGsf2vrIFUgGQ5W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cpLz1-5xfsGG5JPIlhzCtdHmavvP3TeqPSlhJTtP0HRd1_JiXrNiW3w6kQhx7M8oxjDh7PItLL8JaQ8XehRi6_Hgsu1PxLZaam3NXy5G_-kGk7oOmpIIZrM-RGsf2vrIFUgGQ5W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1262" cy="159011"/>
                  </a:xfrm>
                  <a:prstGeom prst="rect">
                    <a:avLst/>
                  </a:prstGeom>
                  <a:noFill/>
                  <a:ln>
                    <a:noFill/>
                  </a:ln>
                </pic:spPr>
              </pic:pic>
            </a:graphicData>
          </a:graphic>
        </wp:inline>
      </w:drawing>
    </w:r>
    <w:r w:rsidRPr="008D7500">
      <w:rPr>
        <w:rFonts w:ascii="Calibri" w:eastAsia="Times New Roman" w:hAnsi="Calibri" w:cs="Times New Roman"/>
        <w:color w:val="auto"/>
        <w:sz w:val="20"/>
        <w:szCs w:val="20"/>
      </w:rPr>
      <w:t xml:space="preserve"> Stanford</w:t>
    </w:r>
    <w:r>
      <w:rPr>
        <w:rFonts w:ascii="Calibri" w:eastAsia="Times New Roman" w:hAnsi="Calibri" w:cs="Times New Roman"/>
        <w:color w:val="auto"/>
        <w:sz w:val="20"/>
        <w:szCs w:val="20"/>
      </w:rPr>
      <w:t xml:space="preserve"> NGSS Integrated Curriculum 2019</w:t>
    </w:r>
    <w:r w:rsidRPr="008D7500">
      <w:rPr>
        <w:rFonts w:ascii="Calibri" w:eastAsia="Times New Roman" w:hAnsi="Calibri" w:cs="Times New Roman"/>
        <w:color w:val="auto"/>
        <w:sz w:val="20"/>
        <w:szCs w:val="20"/>
      </w:rPr>
      <w:tab/>
      <w:t xml:space="preserve">    </w:t>
    </w:r>
    <w:r w:rsidRPr="008D7500">
      <w:rPr>
        <w:rFonts w:ascii="Calibri" w:eastAsia="Times New Roman" w:hAnsi="Calibri" w:cs="Times New Roman"/>
        <w:color w:val="auto"/>
        <w:sz w:val="20"/>
        <w:szCs w:val="20"/>
      </w:rPr>
      <w:tab/>
    </w:r>
    <w:r w:rsidRPr="008D7500">
      <w:rPr>
        <w:rFonts w:ascii="Calibri" w:eastAsia="Times New Roman" w:hAnsi="Calibri" w:cs="Times New Roman"/>
        <w:color w:val="auto"/>
        <w:sz w:val="20"/>
        <w:szCs w:val="20"/>
      </w:rPr>
      <w:tab/>
      <w:t xml:space="preserve">          </w:t>
    </w:r>
    <w:r>
      <w:rPr>
        <w:rFonts w:ascii="Calibri" w:eastAsia="Times New Roman" w:hAnsi="Calibri" w:cs="Times New Roman"/>
        <w:color w:val="auto"/>
        <w:sz w:val="20"/>
        <w:szCs w:val="20"/>
      </w:rPr>
      <w:t xml:space="preserve">    </w:t>
    </w:r>
    <w:r w:rsidRPr="008D7500">
      <w:rPr>
        <w:rStyle w:val="PageNumber"/>
        <w:rFonts w:ascii="Calibri" w:hAnsi="Calibri"/>
        <w:color w:val="auto"/>
        <w:sz w:val="20"/>
        <w:szCs w:val="20"/>
      </w:rPr>
      <w:fldChar w:fldCharType="begin"/>
    </w:r>
    <w:r w:rsidRPr="008D7500">
      <w:rPr>
        <w:rStyle w:val="PageNumber"/>
        <w:rFonts w:ascii="Calibri" w:hAnsi="Calibri"/>
        <w:color w:val="auto"/>
        <w:sz w:val="20"/>
        <w:szCs w:val="20"/>
      </w:rPr>
      <w:instrText xml:space="preserve"> PAGE </w:instrText>
    </w:r>
    <w:r w:rsidRPr="008D7500">
      <w:rPr>
        <w:rStyle w:val="PageNumber"/>
        <w:rFonts w:ascii="Calibri" w:hAnsi="Calibri"/>
        <w:color w:val="auto"/>
        <w:sz w:val="20"/>
        <w:szCs w:val="20"/>
      </w:rPr>
      <w:fldChar w:fldCharType="separate"/>
    </w:r>
    <w:r w:rsidR="000F55EF">
      <w:rPr>
        <w:rStyle w:val="PageNumber"/>
        <w:rFonts w:ascii="Calibri" w:hAnsi="Calibri"/>
        <w:noProof/>
        <w:color w:val="auto"/>
        <w:sz w:val="20"/>
        <w:szCs w:val="20"/>
      </w:rPr>
      <w:t>8</w:t>
    </w:r>
    <w:r w:rsidRPr="008D7500">
      <w:rPr>
        <w:rStyle w:val="PageNumber"/>
        <w:rFonts w:ascii="Calibri" w:hAnsi="Calibri"/>
        <w:color w:val="auto"/>
        <w:sz w:val="20"/>
        <w:szCs w:val="20"/>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DDF8EF6" w14:textId="77777777" w:rsidR="00704120" w:rsidRDefault="00704120">
      <w:pPr>
        <w:spacing w:line="240" w:lineRule="auto"/>
      </w:pPr>
      <w:r>
        <w:separator/>
      </w:r>
    </w:p>
  </w:footnote>
  <w:footnote w:type="continuationSeparator" w:id="0">
    <w:p w14:paraId="23FA8A57" w14:textId="77777777" w:rsidR="00704120" w:rsidRDefault="00704120">
      <w:pPr>
        <w:spacing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901" w:type="dxa"/>
      <w:tblLayout w:type="fixed"/>
      <w:tblCellMar>
        <w:left w:w="0" w:type="dxa"/>
        <w:right w:w="0" w:type="dxa"/>
      </w:tblCellMar>
      <w:tblLook w:val="04A0" w:firstRow="1" w:lastRow="0" w:firstColumn="1" w:lastColumn="0" w:noHBand="0" w:noVBand="1"/>
    </w:tblPr>
    <w:tblGrid>
      <w:gridCol w:w="4620"/>
      <w:gridCol w:w="5281"/>
    </w:tblGrid>
    <w:tr w:rsidR="00704120" w:rsidRPr="00C2627B" w14:paraId="2342C80E" w14:textId="77777777" w:rsidTr="000E3AAB">
      <w:trPr>
        <w:trHeight w:val="458"/>
      </w:trPr>
      <w:tc>
        <w:tcPr>
          <w:tcW w:w="4620" w:type="dxa"/>
          <w:tcMar>
            <w:top w:w="0" w:type="dxa"/>
            <w:right w:w="0" w:type="dxa"/>
          </w:tcMar>
        </w:tcPr>
        <w:p w14:paraId="7B2B6629" w14:textId="77777777" w:rsidR="00704120" w:rsidRPr="00A06D90" w:rsidRDefault="00704120" w:rsidP="000E3AAB">
          <w:pPr>
            <w:pStyle w:val="Header-Left"/>
            <w:spacing w:before="0"/>
            <w:rPr>
              <w:rFonts w:ascii="Calibri" w:hAnsi="Calibri"/>
              <w:sz w:val="24"/>
              <w:szCs w:val="24"/>
            </w:rPr>
          </w:pPr>
        </w:p>
      </w:tc>
      <w:tc>
        <w:tcPr>
          <w:tcW w:w="5280" w:type="dxa"/>
          <w:tcMar>
            <w:top w:w="0" w:type="dxa"/>
            <w:right w:w="0" w:type="dxa"/>
          </w:tcMar>
        </w:tcPr>
        <w:p w14:paraId="4AFB3C3D" w14:textId="77777777" w:rsidR="00704120" w:rsidRPr="00A06D90" w:rsidRDefault="00704120" w:rsidP="000E3AAB">
          <w:pPr>
            <w:pStyle w:val="Header-Right"/>
            <w:tabs>
              <w:tab w:val="left" w:pos="5280"/>
            </w:tabs>
            <w:spacing w:before="0"/>
            <w:ind w:right="1"/>
            <w:rPr>
              <w:rFonts w:ascii="Calibri" w:hAnsi="Calibri"/>
              <w:color w:val="auto"/>
            </w:rPr>
          </w:pPr>
          <w:r w:rsidRPr="00A06D90">
            <w:rPr>
              <w:rFonts w:ascii="Calibri" w:hAnsi="Calibri"/>
              <w:color w:val="auto"/>
              <w:sz w:val="24"/>
              <w:szCs w:val="24"/>
            </w:rPr>
            <w:t>Stanford NGSS Integrated Curriculum</w:t>
          </w:r>
        </w:p>
      </w:tc>
    </w:tr>
    <w:tr w:rsidR="00704120" w14:paraId="5C8B0854" w14:textId="77777777" w:rsidTr="000E3AAB">
      <w:trPr>
        <w:trHeight w:val="823"/>
      </w:trPr>
      <w:tc>
        <w:tcPr>
          <w:tcW w:w="9901" w:type="dxa"/>
          <w:gridSpan w:val="2"/>
          <w:tcMar>
            <w:top w:w="0" w:type="dxa"/>
            <w:right w:w="0" w:type="dxa"/>
          </w:tcMar>
        </w:tcPr>
        <w:p w14:paraId="54017709" w14:textId="77777777" w:rsidR="00704120" w:rsidRPr="00A06D90" w:rsidRDefault="00704120" w:rsidP="000E3AAB">
          <w:pPr>
            <w:pStyle w:val="Header-Right"/>
            <w:spacing w:before="0" w:line="276" w:lineRule="auto"/>
            <w:jc w:val="center"/>
            <w:rPr>
              <w:rFonts w:ascii="Calibri" w:hAnsi="Calibri"/>
              <w:b/>
              <w:color w:val="000000" w:themeColor="text1"/>
              <w:sz w:val="24"/>
              <w:szCs w:val="24"/>
            </w:rPr>
          </w:pPr>
          <w:r w:rsidRPr="00A06D90">
            <w:rPr>
              <w:rFonts w:ascii="Calibri" w:hAnsi="Calibri"/>
              <w:b/>
              <w:noProof/>
              <w:color w:val="000000" w:themeColor="text1"/>
              <w:sz w:val="24"/>
              <w:szCs w:val="24"/>
            </w:rPr>
            <w:drawing>
              <wp:anchor distT="0" distB="0" distL="114300" distR="114300" simplePos="0" relativeHeight="251659264" behindDoc="1" locked="0" layoutInCell="1" allowOverlap="1" wp14:anchorId="625E85AF" wp14:editId="5F3B6A08">
                <wp:simplePos x="0" y="0"/>
                <wp:positionH relativeFrom="column">
                  <wp:posOffset>0</wp:posOffset>
                </wp:positionH>
                <wp:positionV relativeFrom="paragraph">
                  <wp:posOffset>-254635</wp:posOffset>
                </wp:positionV>
                <wp:extent cx="1061720" cy="257810"/>
                <wp:effectExtent l="0" t="0" r="508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LE Logo red.png"/>
                        <pic:cNvPicPr/>
                      </pic:nvPicPr>
                      <pic:blipFill>
                        <a:blip r:embed="rId1">
                          <a:extLst>
                            <a:ext uri="{28A0092B-C50C-407E-A947-70E740481C1C}">
                              <a14:useLocalDpi xmlns:a14="http://schemas.microsoft.com/office/drawing/2010/main" val="0"/>
                            </a:ext>
                          </a:extLst>
                        </a:blip>
                        <a:stretch>
                          <a:fillRect/>
                        </a:stretch>
                      </pic:blipFill>
                      <pic:spPr>
                        <a:xfrm>
                          <a:off x="0" y="0"/>
                          <a:ext cx="1061720" cy="25781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alibri" w:hAnsi="Calibri"/>
              <w:b/>
              <w:noProof/>
              <w:color w:val="000000" w:themeColor="text1"/>
              <w:sz w:val="24"/>
              <w:szCs w:val="24"/>
            </w:rPr>
            <w:t>6</w:t>
          </w:r>
          <w:r w:rsidRPr="00A06D90">
            <w:rPr>
              <w:rFonts w:ascii="Calibri" w:hAnsi="Calibri"/>
              <w:b/>
              <w:noProof/>
              <w:color w:val="000000" w:themeColor="text1"/>
              <w:sz w:val="24"/>
              <w:szCs w:val="24"/>
            </w:rPr>
            <w:t>th</w:t>
          </w:r>
          <w:r>
            <w:rPr>
              <w:rFonts w:ascii="Calibri" w:hAnsi="Calibri"/>
              <w:b/>
              <w:color w:val="000000" w:themeColor="text1"/>
              <w:sz w:val="24"/>
              <w:szCs w:val="24"/>
            </w:rPr>
            <w:t xml:space="preserve"> Grade Science Unit 1</w:t>
          </w:r>
          <w:r w:rsidRPr="00A06D90">
            <w:rPr>
              <w:rFonts w:ascii="Calibri" w:hAnsi="Calibri"/>
              <w:b/>
              <w:color w:val="000000" w:themeColor="text1"/>
              <w:sz w:val="24"/>
              <w:szCs w:val="24"/>
            </w:rPr>
            <w:t xml:space="preserve">: </w:t>
          </w:r>
          <w:r>
            <w:rPr>
              <w:rFonts w:ascii="Calibri" w:hAnsi="Calibri"/>
              <w:b/>
              <w:color w:val="000000" w:themeColor="text1"/>
              <w:sz w:val="24"/>
              <w:szCs w:val="24"/>
            </w:rPr>
            <w:t>Setting Things in Motion</w:t>
          </w:r>
        </w:p>
        <w:p w14:paraId="574065B7" w14:textId="66716B92" w:rsidR="00704120" w:rsidRPr="00A06D90" w:rsidRDefault="00704120" w:rsidP="008D7B9B">
          <w:pPr>
            <w:pStyle w:val="Header-Right"/>
            <w:tabs>
              <w:tab w:val="left" w:pos="3796"/>
              <w:tab w:val="center" w:pos="5378"/>
            </w:tabs>
            <w:spacing w:before="0" w:line="276" w:lineRule="auto"/>
            <w:jc w:val="center"/>
            <w:rPr>
              <w:rFonts w:ascii="Calibri" w:hAnsi="Calibri"/>
              <w:b/>
              <w:color w:val="000000" w:themeColor="text1"/>
              <w:sz w:val="28"/>
              <w:szCs w:val="28"/>
            </w:rPr>
          </w:pPr>
          <w:r>
            <w:rPr>
              <w:rFonts w:ascii="Calibri" w:hAnsi="Calibri"/>
              <w:b/>
              <w:color w:val="000000" w:themeColor="text1"/>
              <w:sz w:val="24"/>
              <w:szCs w:val="24"/>
            </w:rPr>
            <w:t>Task 3: Interacting Subsystems</w:t>
          </w:r>
        </w:p>
      </w:tc>
    </w:tr>
  </w:tbl>
  <w:p w14:paraId="5CCB591A" w14:textId="77777777" w:rsidR="00704120" w:rsidRDefault="00704120" w:rsidP="006418D2">
    <w:pPr>
      <w:pStyle w:val="NoSpaceBetween"/>
      <w:jc w:val="center"/>
    </w:pPr>
  </w:p>
  <w:tbl>
    <w:tblPr>
      <w:tblW w:w="10080" w:type="dxa"/>
      <w:shd w:val="clear" w:color="auto" w:fill="595959"/>
      <w:tblLayout w:type="fixed"/>
      <w:tblCellMar>
        <w:left w:w="0" w:type="dxa"/>
        <w:right w:w="0" w:type="dxa"/>
      </w:tblCellMar>
      <w:tblLook w:val="04A0" w:firstRow="1" w:lastRow="0" w:firstColumn="1" w:lastColumn="0" w:noHBand="0" w:noVBand="1"/>
    </w:tblPr>
    <w:tblGrid>
      <w:gridCol w:w="3240"/>
      <w:gridCol w:w="1800"/>
      <w:gridCol w:w="5040"/>
    </w:tblGrid>
    <w:tr w:rsidR="00704120" w14:paraId="360C8611" w14:textId="77777777" w:rsidTr="000E3AAB">
      <w:tc>
        <w:tcPr>
          <w:tcW w:w="3240" w:type="dxa"/>
          <w:shd w:val="clear" w:color="auto" w:fill="595959"/>
        </w:tcPr>
        <w:p w14:paraId="00262B71" w14:textId="77777777" w:rsidR="00704120" w:rsidRDefault="00704120" w:rsidP="000E3AAB"/>
      </w:tc>
      <w:tc>
        <w:tcPr>
          <w:tcW w:w="1800" w:type="dxa"/>
          <w:shd w:val="clear" w:color="auto" w:fill="595959"/>
        </w:tcPr>
        <w:p w14:paraId="535D3E3B" w14:textId="77777777" w:rsidR="00704120" w:rsidRDefault="00704120" w:rsidP="000E3AAB"/>
      </w:tc>
      <w:tc>
        <w:tcPr>
          <w:tcW w:w="5040" w:type="dxa"/>
          <w:shd w:val="clear" w:color="auto" w:fill="595959"/>
        </w:tcPr>
        <w:p w14:paraId="3B292F68" w14:textId="77777777" w:rsidR="00704120" w:rsidRDefault="00704120" w:rsidP="000E3AAB"/>
      </w:tc>
    </w:tr>
  </w:tbl>
  <w:p w14:paraId="0BECB3D7" w14:textId="77777777" w:rsidR="00704120" w:rsidRPr="006418D2" w:rsidRDefault="00704120" w:rsidP="006418D2">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916B0"/>
    <w:multiLevelType w:val="hybridMultilevel"/>
    <w:tmpl w:val="3564AD12"/>
    <w:lvl w:ilvl="0" w:tplc="04090003">
      <w:start w:val="1"/>
      <w:numFmt w:val="bullet"/>
      <w:lvlText w:val="o"/>
      <w:lvlJc w:val="left"/>
      <w:pPr>
        <w:ind w:left="1800" w:hanging="360"/>
      </w:pPr>
      <w:rPr>
        <w:rFonts w:ascii="Courier New" w:hAnsi="Courier New"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
    <w:nsid w:val="04AD0C7C"/>
    <w:multiLevelType w:val="hybridMultilevel"/>
    <w:tmpl w:val="48041A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54B4502"/>
    <w:multiLevelType w:val="hybridMultilevel"/>
    <w:tmpl w:val="289C51AE"/>
    <w:lvl w:ilvl="0" w:tplc="04090003">
      <w:start w:val="1"/>
      <w:numFmt w:val="bullet"/>
      <w:lvlText w:val="o"/>
      <w:lvlJc w:val="left"/>
      <w:pPr>
        <w:ind w:left="1800" w:hanging="360"/>
      </w:pPr>
      <w:rPr>
        <w:rFonts w:ascii="Courier New" w:hAnsi="Courier New"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
    <w:nsid w:val="088D4203"/>
    <w:multiLevelType w:val="hybridMultilevel"/>
    <w:tmpl w:val="4746DE4C"/>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136949A0"/>
    <w:multiLevelType w:val="multilevel"/>
    <w:tmpl w:val="7F42A9A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nsid w:val="165317C5"/>
    <w:multiLevelType w:val="hybridMultilevel"/>
    <w:tmpl w:val="CF3E1AD0"/>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C1F0F98"/>
    <w:multiLevelType w:val="hybridMultilevel"/>
    <w:tmpl w:val="F9A61314"/>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1C995F5A"/>
    <w:multiLevelType w:val="hybridMultilevel"/>
    <w:tmpl w:val="4D2ABAD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E6F362D"/>
    <w:multiLevelType w:val="hybridMultilevel"/>
    <w:tmpl w:val="E91A48DA"/>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hint="default"/>
      </w:rPr>
    </w:lvl>
    <w:lvl w:ilvl="2" w:tplc="04090003">
      <w:start w:val="1"/>
      <w:numFmt w:val="bullet"/>
      <w:lvlText w:val="o"/>
      <w:lvlJc w:val="left"/>
      <w:pPr>
        <w:ind w:left="2340" w:hanging="360"/>
      </w:pPr>
      <w:rPr>
        <w:rFonts w:ascii="Courier New" w:hAnsi="Courier New"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0713F5F"/>
    <w:multiLevelType w:val="hybridMultilevel"/>
    <w:tmpl w:val="A93CE7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2820775"/>
    <w:multiLevelType w:val="hybridMultilevel"/>
    <w:tmpl w:val="0A248C2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3164BE8"/>
    <w:multiLevelType w:val="hybridMultilevel"/>
    <w:tmpl w:val="C29A3FF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50D21CB"/>
    <w:multiLevelType w:val="hybridMultilevel"/>
    <w:tmpl w:val="3A94A91A"/>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2609509D"/>
    <w:multiLevelType w:val="hybridMultilevel"/>
    <w:tmpl w:val="CDA4B1CA"/>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6890DC0"/>
    <w:multiLevelType w:val="hybridMultilevel"/>
    <w:tmpl w:val="65DE635A"/>
    <w:lvl w:ilvl="0" w:tplc="0409000D">
      <w:start w:val="1"/>
      <w:numFmt w:val="bullet"/>
      <w:lvlText w:val=""/>
      <w:lvlJc w:val="left"/>
      <w:pPr>
        <w:ind w:left="1440" w:hanging="360"/>
      </w:pPr>
      <w:rPr>
        <w:rFonts w:ascii="Wingdings" w:hAnsi="Wingdings"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2FB03EF9"/>
    <w:multiLevelType w:val="hybridMultilevel"/>
    <w:tmpl w:val="5040FDE4"/>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hint="default"/>
      </w:rPr>
    </w:lvl>
    <w:lvl w:ilvl="2" w:tplc="04090003">
      <w:start w:val="1"/>
      <w:numFmt w:val="bullet"/>
      <w:lvlText w:val="o"/>
      <w:lvlJc w:val="left"/>
      <w:pPr>
        <w:ind w:left="2340" w:hanging="360"/>
      </w:pPr>
      <w:rPr>
        <w:rFonts w:ascii="Courier New" w:hAnsi="Courier New"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370205A"/>
    <w:multiLevelType w:val="hybridMultilevel"/>
    <w:tmpl w:val="0FB0246C"/>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8136647"/>
    <w:multiLevelType w:val="hybridMultilevel"/>
    <w:tmpl w:val="58BA66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A021ACD"/>
    <w:multiLevelType w:val="hybridMultilevel"/>
    <w:tmpl w:val="C2B2BF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BD80741"/>
    <w:multiLevelType w:val="multilevel"/>
    <w:tmpl w:val="D292D294"/>
    <w:lvl w:ilvl="0">
      <w:start w:val="1"/>
      <w:numFmt w:val="bullet"/>
      <w:lvlText w:val="o"/>
      <w:lvlJc w:val="left"/>
      <w:pPr>
        <w:ind w:left="1440" w:hanging="360"/>
      </w:pPr>
      <w:rPr>
        <w:rFonts w:ascii="Courier New" w:eastAsia="Courier New" w:hAnsi="Courier New" w:cs="Courier New"/>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20">
    <w:nsid w:val="3C216B62"/>
    <w:multiLevelType w:val="hybridMultilevel"/>
    <w:tmpl w:val="A870740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4604BAE"/>
    <w:multiLevelType w:val="hybridMultilevel"/>
    <w:tmpl w:val="51769ADA"/>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455F0574"/>
    <w:multiLevelType w:val="hybridMultilevel"/>
    <w:tmpl w:val="A5AEA8F4"/>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nsid w:val="48A77A09"/>
    <w:multiLevelType w:val="hybridMultilevel"/>
    <w:tmpl w:val="14A8BF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A4E5446"/>
    <w:multiLevelType w:val="hybridMultilevel"/>
    <w:tmpl w:val="734ED518"/>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4DD23B7C"/>
    <w:multiLevelType w:val="hybridMultilevel"/>
    <w:tmpl w:val="6F208C50"/>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nsid w:val="4E3C123C"/>
    <w:multiLevelType w:val="multilevel"/>
    <w:tmpl w:val="8E56140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7">
    <w:nsid w:val="513C3806"/>
    <w:multiLevelType w:val="hybridMultilevel"/>
    <w:tmpl w:val="196ED18A"/>
    <w:lvl w:ilvl="0" w:tplc="04090003">
      <w:start w:val="1"/>
      <w:numFmt w:val="bullet"/>
      <w:lvlText w:val="o"/>
      <w:lvlJc w:val="left"/>
      <w:pPr>
        <w:ind w:left="1440" w:hanging="360"/>
      </w:pPr>
      <w:rPr>
        <w:rFonts w:ascii="Courier New" w:hAnsi="Courier New"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nsid w:val="569C7227"/>
    <w:multiLevelType w:val="multilevel"/>
    <w:tmpl w:val="1C6492A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9">
    <w:nsid w:val="58A15168"/>
    <w:multiLevelType w:val="hybridMultilevel"/>
    <w:tmpl w:val="81A4F96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nsid w:val="6B020128"/>
    <w:multiLevelType w:val="hybridMultilevel"/>
    <w:tmpl w:val="1A160F24"/>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nsid w:val="6BC95B20"/>
    <w:multiLevelType w:val="hybridMultilevel"/>
    <w:tmpl w:val="53B841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09D7C2D"/>
    <w:multiLevelType w:val="hybridMultilevel"/>
    <w:tmpl w:val="1E203580"/>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nsid w:val="72F33145"/>
    <w:multiLevelType w:val="hybridMultilevel"/>
    <w:tmpl w:val="AE50AC9E"/>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nsid w:val="77F37EBB"/>
    <w:multiLevelType w:val="hybridMultilevel"/>
    <w:tmpl w:val="3B4AD908"/>
    <w:lvl w:ilvl="0" w:tplc="04090003">
      <w:start w:val="1"/>
      <w:numFmt w:val="bullet"/>
      <w:lvlText w:val="o"/>
      <w:lvlJc w:val="left"/>
      <w:pPr>
        <w:ind w:left="1440" w:hanging="360"/>
      </w:pPr>
      <w:rPr>
        <w:rFonts w:ascii="Courier New" w:hAnsi="Courier New"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nsid w:val="7C1A36D8"/>
    <w:multiLevelType w:val="hybridMultilevel"/>
    <w:tmpl w:val="DD64086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F9E2C99"/>
    <w:multiLevelType w:val="hybridMultilevel"/>
    <w:tmpl w:val="EF4859B4"/>
    <w:lvl w:ilvl="0" w:tplc="04090003">
      <w:start w:val="1"/>
      <w:numFmt w:val="bullet"/>
      <w:lvlText w:val="o"/>
      <w:lvlJc w:val="left"/>
      <w:pPr>
        <w:ind w:left="1440" w:hanging="360"/>
      </w:pPr>
      <w:rPr>
        <w:rFonts w:ascii="Courier New" w:hAnsi="Courier New"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9"/>
  </w:num>
  <w:num w:numId="2">
    <w:abstractNumId w:val="18"/>
  </w:num>
  <w:num w:numId="3">
    <w:abstractNumId w:val="23"/>
  </w:num>
  <w:num w:numId="4">
    <w:abstractNumId w:val="5"/>
  </w:num>
  <w:num w:numId="5">
    <w:abstractNumId w:val="16"/>
  </w:num>
  <w:num w:numId="6">
    <w:abstractNumId w:val="24"/>
  </w:num>
  <w:num w:numId="7">
    <w:abstractNumId w:val="4"/>
  </w:num>
  <w:num w:numId="8">
    <w:abstractNumId w:val="31"/>
  </w:num>
  <w:num w:numId="9">
    <w:abstractNumId w:val="17"/>
  </w:num>
  <w:num w:numId="10">
    <w:abstractNumId w:val="35"/>
  </w:num>
  <w:num w:numId="11">
    <w:abstractNumId w:val="10"/>
  </w:num>
  <w:num w:numId="12">
    <w:abstractNumId w:val="11"/>
  </w:num>
  <w:num w:numId="13">
    <w:abstractNumId w:val="7"/>
  </w:num>
  <w:num w:numId="14">
    <w:abstractNumId w:val="36"/>
  </w:num>
  <w:num w:numId="15">
    <w:abstractNumId w:val="20"/>
  </w:num>
  <w:num w:numId="16">
    <w:abstractNumId w:val="3"/>
  </w:num>
  <w:num w:numId="17">
    <w:abstractNumId w:val="13"/>
  </w:num>
  <w:num w:numId="18">
    <w:abstractNumId w:val="8"/>
  </w:num>
  <w:num w:numId="19">
    <w:abstractNumId w:val="15"/>
  </w:num>
  <w:num w:numId="20">
    <w:abstractNumId w:val="0"/>
  </w:num>
  <w:num w:numId="21">
    <w:abstractNumId w:val="2"/>
  </w:num>
  <w:num w:numId="22">
    <w:abstractNumId w:val="33"/>
  </w:num>
  <w:num w:numId="23">
    <w:abstractNumId w:val="14"/>
  </w:num>
  <w:num w:numId="24">
    <w:abstractNumId w:val="1"/>
  </w:num>
  <w:num w:numId="25">
    <w:abstractNumId w:val="30"/>
  </w:num>
  <w:num w:numId="26">
    <w:abstractNumId w:val="27"/>
  </w:num>
  <w:num w:numId="27">
    <w:abstractNumId w:val="32"/>
  </w:num>
  <w:num w:numId="28">
    <w:abstractNumId w:val="22"/>
  </w:num>
  <w:num w:numId="29">
    <w:abstractNumId w:val="34"/>
  </w:num>
  <w:num w:numId="30">
    <w:abstractNumId w:val="26"/>
  </w:num>
  <w:num w:numId="31">
    <w:abstractNumId w:val="28"/>
  </w:num>
  <w:num w:numId="32">
    <w:abstractNumId w:val="6"/>
  </w:num>
  <w:num w:numId="33">
    <w:abstractNumId w:val="21"/>
  </w:num>
  <w:num w:numId="34">
    <w:abstractNumId w:val="19"/>
  </w:num>
  <w:num w:numId="35">
    <w:abstractNumId w:val="29"/>
  </w:num>
  <w:num w:numId="36">
    <w:abstractNumId w:val="25"/>
  </w:num>
  <w:num w:numId="37">
    <w:abstractNumId w:val="12"/>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Nicole Holthuis">
    <w15:presenceInfo w15:providerId="Windows Live" w15:userId="db4ec120a8a5a82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8"/>
  <w:displayBackgroundShap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5814"/>
    <w:rsid w:val="000016A1"/>
    <w:rsid w:val="00010CD9"/>
    <w:rsid w:val="00012FCB"/>
    <w:rsid w:val="00017474"/>
    <w:rsid w:val="00022B57"/>
    <w:rsid w:val="00024579"/>
    <w:rsid w:val="00025831"/>
    <w:rsid w:val="00034E35"/>
    <w:rsid w:val="00037056"/>
    <w:rsid w:val="00042716"/>
    <w:rsid w:val="00043BCC"/>
    <w:rsid w:val="00046148"/>
    <w:rsid w:val="0004785D"/>
    <w:rsid w:val="00052C93"/>
    <w:rsid w:val="00052D6C"/>
    <w:rsid w:val="00062F67"/>
    <w:rsid w:val="00071C8B"/>
    <w:rsid w:val="00090736"/>
    <w:rsid w:val="000926A7"/>
    <w:rsid w:val="00093C2E"/>
    <w:rsid w:val="00096D26"/>
    <w:rsid w:val="000A69B0"/>
    <w:rsid w:val="000B28DA"/>
    <w:rsid w:val="000B36DB"/>
    <w:rsid w:val="000B7200"/>
    <w:rsid w:val="000C6AB8"/>
    <w:rsid w:val="000C7DE2"/>
    <w:rsid w:val="000D1F0A"/>
    <w:rsid w:val="000D6E2E"/>
    <w:rsid w:val="000E3AAB"/>
    <w:rsid w:val="000E3CD6"/>
    <w:rsid w:val="000E49A4"/>
    <w:rsid w:val="000E71E9"/>
    <w:rsid w:val="000E742B"/>
    <w:rsid w:val="000F28CE"/>
    <w:rsid w:val="000F39A3"/>
    <w:rsid w:val="000F55EF"/>
    <w:rsid w:val="000F605D"/>
    <w:rsid w:val="000F7B50"/>
    <w:rsid w:val="00100C9A"/>
    <w:rsid w:val="0010301A"/>
    <w:rsid w:val="0010512F"/>
    <w:rsid w:val="00112B4B"/>
    <w:rsid w:val="00120E79"/>
    <w:rsid w:val="00130EB7"/>
    <w:rsid w:val="001477CB"/>
    <w:rsid w:val="00160D6D"/>
    <w:rsid w:val="00175897"/>
    <w:rsid w:val="00176C5B"/>
    <w:rsid w:val="00180924"/>
    <w:rsid w:val="00185ACD"/>
    <w:rsid w:val="001912EB"/>
    <w:rsid w:val="00191A60"/>
    <w:rsid w:val="00194420"/>
    <w:rsid w:val="001A7D33"/>
    <w:rsid w:val="001B0F8E"/>
    <w:rsid w:val="001B48E1"/>
    <w:rsid w:val="001C5E80"/>
    <w:rsid w:val="001C6A80"/>
    <w:rsid w:val="001D751D"/>
    <w:rsid w:val="001E5FA9"/>
    <w:rsid w:val="001F6755"/>
    <w:rsid w:val="00204C42"/>
    <w:rsid w:val="00204E15"/>
    <w:rsid w:val="00213542"/>
    <w:rsid w:val="002367CB"/>
    <w:rsid w:val="00242D49"/>
    <w:rsid w:val="0024368D"/>
    <w:rsid w:val="00254D1F"/>
    <w:rsid w:val="002611F2"/>
    <w:rsid w:val="00263D2F"/>
    <w:rsid w:val="00265B99"/>
    <w:rsid w:val="002719D3"/>
    <w:rsid w:val="002740ED"/>
    <w:rsid w:val="00282C1C"/>
    <w:rsid w:val="00286BF9"/>
    <w:rsid w:val="00290540"/>
    <w:rsid w:val="00295423"/>
    <w:rsid w:val="002A15FA"/>
    <w:rsid w:val="002A16D3"/>
    <w:rsid w:val="002A3BA2"/>
    <w:rsid w:val="002A6ED3"/>
    <w:rsid w:val="002B5D9E"/>
    <w:rsid w:val="002C0AEF"/>
    <w:rsid w:val="002C2A6F"/>
    <w:rsid w:val="002D11A9"/>
    <w:rsid w:val="002E47B1"/>
    <w:rsid w:val="002F0B5D"/>
    <w:rsid w:val="002F2BC1"/>
    <w:rsid w:val="002F4AB1"/>
    <w:rsid w:val="00302DEB"/>
    <w:rsid w:val="0031009E"/>
    <w:rsid w:val="00310D32"/>
    <w:rsid w:val="003114EF"/>
    <w:rsid w:val="0031531F"/>
    <w:rsid w:val="00323EF3"/>
    <w:rsid w:val="00326B4B"/>
    <w:rsid w:val="003348EE"/>
    <w:rsid w:val="00337D14"/>
    <w:rsid w:val="0035364C"/>
    <w:rsid w:val="003568E5"/>
    <w:rsid w:val="00360CC7"/>
    <w:rsid w:val="00363053"/>
    <w:rsid w:val="003801B2"/>
    <w:rsid w:val="00397981"/>
    <w:rsid w:val="003C5831"/>
    <w:rsid w:val="003C7BB0"/>
    <w:rsid w:val="003D38A9"/>
    <w:rsid w:val="003E3C6E"/>
    <w:rsid w:val="003F2F6A"/>
    <w:rsid w:val="003F7B7D"/>
    <w:rsid w:val="00400040"/>
    <w:rsid w:val="00420A16"/>
    <w:rsid w:val="0043361B"/>
    <w:rsid w:val="004477D9"/>
    <w:rsid w:val="00454E3E"/>
    <w:rsid w:val="004563FD"/>
    <w:rsid w:val="00465DFD"/>
    <w:rsid w:val="00473486"/>
    <w:rsid w:val="00476065"/>
    <w:rsid w:val="004954F2"/>
    <w:rsid w:val="004972A4"/>
    <w:rsid w:val="004B151B"/>
    <w:rsid w:val="004B4D98"/>
    <w:rsid w:val="004D277F"/>
    <w:rsid w:val="004D2E74"/>
    <w:rsid w:val="004E2B96"/>
    <w:rsid w:val="004E32B3"/>
    <w:rsid w:val="004E4297"/>
    <w:rsid w:val="004E5A94"/>
    <w:rsid w:val="004E66AB"/>
    <w:rsid w:val="004F2F47"/>
    <w:rsid w:val="00505DCA"/>
    <w:rsid w:val="00512148"/>
    <w:rsid w:val="0051452B"/>
    <w:rsid w:val="00516B60"/>
    <w:rsid w:val="005220CD"/>
    <w:rsid w:val="005231D2"/>
    <w:rsid w:val="00523F63"/>
    <w:rsid w:val="00525219"/>
    <w:rsid w:val="005433CF"/>
    <w:rsid w:val="005542F7"/>
    <w:rsid w:val="00556DDD"/>
    <w:rsid w:val="005610FA"/>
    <w:rsid w:val="0056235C"/>
    <w:rsid w:val="00565250"/>
    <w:rsid w:val="005820F0"/>
    <w:rsid w:val="00585500"/>
    <w:rsid w:val="00591B8A"/>
    <w:rsid w:val="0059360E"/>
    <w:rsid w:val="00593AB2"/>
    <w:rsid w:val="00594166"/>
    <w:rsid w:val="005B5B69"/>
    <w:rsid w:val="005C3158"/>
    <w:rsid w:val="005D4F85"/>
    <w:rsid w:val="005E0564"/>
    <w:rsid w:val="005F0DEE"/>
    <w:rsid w:val="005F1A29"/>
    <w:rsid w:val="00600C43"/>
    <w:rsid w:val="00601C36"/>
    <w:rsid w:val="0060390C"/>
    <w:rsid w:val="006053C1"/>
    <w:rsid w:val="00606DA4"/>
    <w:rsid w:val="00611658"/>
    <w:rsid w:val="00617956"/>
    <w:rsid w:val="00620DBA"/>
    <w:rsid w:val="00635119"/>
    <w:rsid w:val="0063612B"/>
    <w:rsid w:val="006417DD"/>
    <w:rsid w:val="006418D2"/>
    <w:rsid w:val="00644393"/>
    <w:rsid w:val="00652C02"/>
    <w:rsid w:val="006725BB"/>
    <w:rsid w:val="00676147"/>
    <w:rsid w:val="00680B5A"/>
    <w:rsid w:val="00680E66"/>
    <w:rsid w:val="006861C6"/>
    <w:rsid w:val="00686985"/>
    <w:rsid w:val="00690FC1"/>
    <w:rsid w:val="006A1968"/>
    <w:rsid w:val="006A1B88"/>
    <w:rsid w:val="006A3FFC"/>
    <w:rsid w:val="006A4BDE"/>
    <w:rsid w:val="006C0AC1"/>
    <w:rsid w:val="006C1F60"/>
    <w:rsid w:val="006C33D8"/>
    <w:rsid w:val="006E19F6"/>
    <w:rsid w:val="006E2B71"/>
    <w:rsid w:val="006E479B"/>
    <w:rsid w:val="006E4F83"/>
    <w:rsid w:val="006F3BD5"/>
    <w:rsid w:val="006F4DB7"/>
    <w:rsid w:val="0070292E"/>
    <w:rsid w:val="00703B04"/>
    <w:rsid w:val="00704120"/>
    <w:rsid w:val="007155DE"/>
    <w:rsid w:val="00716AE9"/>
    <w:rsid w:val="00722AA7"/>
    <w:rsid w:val="00726604"/>
    <w:rsid w:val="00730CEF"/>
    <w:rsid w:val="007318D8"/>
    <w:rsid w:val="00734096"/>
    <w:rsid w:val="00734E9E"/>
    <w:rsid w:val="00735814"/>
    <w:rsid w:val="00743AC8"/>
    <w:rsid w:val="00745176"/>
    <w:rsid w:val="00745F95"/>
    <w:rsid w:val="0075347F"/>
    <w:rsid w:val="0076020D"/>
    <w:rsid w:val="00764229"/>
    <w:rsid w:val="00764A4B"/>
    <w:rsid w:val="00773E78"/>
    <w:rsid w:val="00775216"/>
    <w:rsid w:val="0077582B"/>
    <w:rsid w:val="007866F1"/>
    <w:rsid w:val="0079428B"/>
    <w:rsid w:val="00794FDC"/>
    <w:rsid w:val="007A1E24"/>
    <w:rsid w:val="007A4269"/>
    <w:rsid w:val="007C0849"/>
    <w:rsid w:val="007C3074"/>
    <w:rsid w:val="007C7450"/>
    <w:rsid w:val="007D2141"/>
    <w:rsid w:val="007D405C"/>
    <w:rsid w:val="007D6DDB"/>
    <w:rsid w:val="007D71A7"/>
    <w:rsid w:val="007E18FD"/>
    <w:rsid w:val="007E57A4"/>
    <w:rsid w:val="007E7B25"/>
    <w:rsid w:val="007F1493"/>
    <w:rsid w:val="007F22DA"/>
    <w:rsid w:val="007F4438"/>
    <w:rsid w:val="00805A5D"/>
    <w:rsid w:val="00812573"/>
    <w:rsid w:val="008147DA"/>
    <w:rsid w:val="0082134E"/>
    <w:rsid w:val="0082567D"/>
    <w:rsid w:val="00840595"/>
    <w:rsid w:val="00841696"/>
    <w:rsid w:val="0085325D"/>
    <w:rsid w:val="008538AB"/>
    <w:rsid w:val="00856144"/>
    <w:rsid w:val="008669EA"/>
    <w:rsid w:val="00870E01"/>
    <w:rsid w:val="00877FC5"/>
    <w:rsid w:val="00894DF4"/>
    <w:rsid w:val="008B0B86"/>
    <w:rsid w:val="008B7F94"/>
    <w:rsid w:val="008D540E"/>
    <w:rsid w:val="008D7500"/>
    <w:rsid w:val="008D7B9B"/>
    <w:rsid w:val="008E5110"/>
    <w:rsid w:val="008F35C4"/>
    <w:rsid w:val="008F45B3"/>
    <w:rsid w:val="00903D38"/>
    <w:rsid w:val="0091432A"/>
    <w:rsid w:val="009214F8"/>
    <w:rsid w:val="00924D49"/>
    <w:rsid w:val="009306E6"/>
    <w:rsid w:val="00935B0D"/>
    <w:rsid w:val="00944573"/>
    <w:rsid w:val="00945D18"/>
    <w:rsid w:val="00946B52"/>
    <w:rsid w:val="009479B3"/>
    <w:rsid w:val="00947A90"/>
    <w:rsid w:val="00955476"/>
    <w:rsid w:val="009734AB"/>
    <w:rsid w:val="00973E02"/>
    <w:rsid w:val="00976A04"/>
    <w:rsid w:val="00983E0F"/>
    <w:rsid w:val="009842D7"/>
    <w:rsid w:val="00984E55"/>
    <w:rsid w:val="00991EE0"/>
    <w:rsid w:val="00992CF5"/>
    <w:rsid w:val="0099415A"/>
    <w:rsid w:val="00996603"/>
    <w:rsid w:val="009A099A"/>
    <w:rsid w:val="009B54E2"/>
    <w:rsid w:val="009C23E8"/>
    <w:rsid w:val="009C3703"/>
    <w:rsid w:val="009D3156"/>
    <w:rsid w:val="009F583F"/>
    <w:rsid w:val="00A001DF"/>
    <w:rsid w:val="00A00963"/>
    <w:rsid w:val="00A01E7C"/>
    <w:rsid w:val="00A1076D"/>
    <w:rsid w:val="00A208E0"/>
    <w:rsid w:val="00A2183E"/>
    <w:rsid w:val="00A36A5A"/>
    <w:rsid w:val="00A408B1"/>
    <w:rsid w:val="00A45A3F"/>
    <w:rsid w:val="00A47AA6"/>
    <w:rsid w:val="00A5098B"/>
    <w:rsid w:val="00A55B66"/>
    <w:rsid w:val="00A56FDF"/>
    <w:rsid w:val="00A57962"/>
    <w:rsid w:val="00A60374"/>
    <w:rsid w:val="00A613F7"/>
    <w:rsid w:val="00A719BB"/>
    <w:rsid w:val="00A7361D"/>
    <w:rsid w:val="00A84255"/>
    <w:rsid w:val="00A84789"/>
    <w:rsid w:val="00A874E4"/>
    <w:rsid w:val="00A94638"/>
    <w:rsid w:val="00AA0F43"/>
    <w:rsid w:val="00AA201C"/>
    <w:rsid w:val="00AB1D53"/>
    <w:rsid w:val="00AC554F"/>
    <w:rsid w:val="00AD297E"/>
    <w:rsid w:val="00AD4C0C"/>
    <w:rsid w:val="00AD7EAD"/>
    <w:rsid w:val="00AF7C9A"/>
    <w:rsid w:val="00B10639"/>
    <w:rsid w:val="00B10BCD"/>
    <w:rsid w:val="00B13883"/>
    <w:rsid w:val="00B23245"/>
    <w:rsid w:val="00B306E6"/>
    <w:rsid w:val="00B33768"/>
    <w:rsid w:val="00B41AC3"/>
    <w:rsid w:val="00B4516A"/>
    <w:rsid w:val="00B51533"/>
    <w:rsid w:val="00B540F1"/>
    <w:rsid w:val="00B70D46"/>
    <w:rsid w:val="00B72171"/>
    <w:rsid w:val="00B93043"/>
    <w:rsid w:val="00B96369"/>
    <w:rsid w:val="00B96F0A"/>
    <w:rsid w:val="00BA095A"/>
    <w:rsid w:val="00BA209A"/>
    <w:rsid w:val="00BA7CB5"/>
    <w:rsid w:val="00BB5C5E"/>
    <w:rsid w:val="00BC0AD7"/>
    <w:rsid w:val="00BC230B"/>
    <w:rsid w:val="00BD19BC"/>
    <w:rsid w:val="00BD3346"/>
    <w:rsid w:val="00BE0BDA"/>
    <w:rsid w:val="00BE31B6"/>
    <w:rsid w:val="00BE5D04"/>
    <w:rsid w:val="00BF0D3C"/>
    <w:rsid w:val="00C04F67"/>
    <w:rsid w:val="00C10EBB"/>
    <w:rsid w:val="00C13731"/>
    <w:rsid w:val="00C14622"/>
    <w:rsid w:val="00C15AF6"/>
    <w:rsid w:val="00C226E2"/>
    <w:rsid w:val="00C279D6"/>
    <w:rsid w:val="00C42470"/>
    <w:rsid w:val="00C44222"/>
    <w:rsid w:val="00C45C22"/>
    <w:rsid w:val="00C5482A"/>
    <w:rsid w:val="00C61304"/>
    <w:rsid w:val="00C63673"/>
    <w:rsid w:val="00C716D6"/>
    <w:rsid w:val="00C71EE6"/>
    <w:rsid w:val="00C84577"/>
    <w:rsid w:val="00C90219"/>
    <w:rsid w:val="00CA72E9"/>
    <w:rsid w:val="00CC232C"/>
    <w:rsid w:val="00CE2AA4"/>
    <w:rsid w:val="00CF3FE6"/>
    <w:rsid w:val="00D10262"/>
    <w:rsid w:val="00D474FE"/>
    <w:rsid w:val="00D573DD"/>
    <w:rsid w:val="00D6475D"/>
    <w:rsid w:val="00D6486D"/>
    <w:rsid w:val="00D7014E"/>
    <w:rsid w:val="00D7121A"/>
    <w:rsid w:val="00D75B86"/>
    <w:rsid w:val="00D7669F"/>
    <w:rsid w:val="00D77A20"/>
    <w:rsid w:val="00D81564"/>
    <w:rsid w:val="00D83C6D"/>
    <w:rsid w:val="00D96CEB"/>
    <w:rsid w:val="00DA182A"/>
    <w:rsid w:val="00DA711B"/>
    <w:rsid w:val="00DB39D7"/>
    <w:rsid w:val="00DB6615"/>
    <w:rsid w:val="00DB71A3"/>
    <w:rsid w:val="00DB75BF"/>
    <w:rsid w:val="00DC1675"/>
    <w:rsid w:val="00DC5DF1"/>
    <w:rsid w:val="00DC6673"/>
    <w:rsid w:val="00DF1356"/>
    <w:rsid w:val="00E02A76"/>
    <w:rsid w:val="00E02BEB"/>
    <w:rsid w:val="00E02ED1"/>
    <w:rsid w:val="00E05979"/>
    <w:rsid w:val="00E17A0E"/>
    <w:rsid w:val="00E3140D"/>
    <w:rsid w:val="00E32BB8"/>
    <w:rsid w:val="00E339DD"/>
    <w:rsid w:val="00E353AC"/>
    <w:rsid w:val="00E3758B"/>
    <w:rsid w:val="00E42521"/>
    <w:rsid w:val="00E43D0B"/>
    <w:rsid w:val="00E5406D"/>
    <w:rsid w:val="00E563CC"/>
    <w:rsid w:val="00E669E6"/>
    <w:rsid w:val="00E72C8D"/>
    <w:rsid w:val="00E75089"/>
    <w:rsid w:val="00E93452"/>
    <w:rsid w:val="00E94AAB"/>
    <w:rsid w:val="00EA591B"/>
    <w:rsid w:val="00EB0325"/>
    <w:rsid w:val="00EB10B8"/>
    <w:rsid w:val="00EB40FE"/>
    <w:rsid w:val="00EB4A81"/>
    <w:rsid w:val="00EB58FB"/>
    <w:rsid w:val="00EC1EF4"/>
    <w:rsid w:val="00EC4642"/>
    <w:rsid w:val="00EC4B3B"/>
    <w:rsid w:val="00ED202D"/>
    <w:rsid w:val="00ED2EED"/>
    <w:rsid w:val="00ED7F3B"/>
    <w:rsid w:val="00EE63BC"/>
    <w:rsid w:val="00EF1D5D"/>
    <w:rsid w:val="00EF328F"/>
    <w:rsid w:val="00EF485B"/>
    <w:rsid w:val="00EF5876"/>
    <w:rsid w:val="00F03C38"/>
    <w:rsid w:val="00F05975"/>
    <w:rsid w:val="00F06CB9"/>
    <w:rsid w:val="00F10E15"/>
    <w:rsid w:val="00F10F1F"/>
    <w:rsid w:val="00F24698"/>
    <w:rsid w:val="00F26648"/>
    <w:rsid w:val="00F35EF4"/>
    <w:rsid w:val="00F370EC"/>
    <w:rsid w:val="00F432CB"/>
    <w:rsid w:val="00F449F6"/>
    <w:rsid w:val="00F47455"/>
    <w:rsid w:val="00F5757C"/>
    <w:rsid w:val="00F67C8B"/>
    <w:rsid w:val="00F704AA"/>
    <w:rsid w:val="00F75EAB"/>
    <w:rsid w:val="00F811D6"/>
    <w:rsid w:val="00F8348C"/>
    <w:rsid w:val="00F87345"/>
    <w:rsid w:val="00F91A45"/>
    <w:rsid w:val="00F9642C"/>
    <w:rsid w:val="00F97340"/>
    <w:rsid w:val="00FA13C5"/>
    <w:rsid w:val="00FA7F03"/>
    <w:rsid w:val="00FB35EB"/>
    <w:rsid w:val="00FB610D"/>
    <w:rsid w:val="00FC0BCB"/>
    <w:rsid w:val="00FC6CD8"/>
    <w:rsid w:val="00FD3103"/>
    <w:rsid w:val="00FD4AAB"/>
    <w:rsid w:val="00FE03DB"/>
    <w:rsid w:val="00FE1E0A"/>
    <w:rsid w:val="00FE5F5A"/>
    <w:rsid w:val="00FF0D41"/>
    <w:rsid w:val="00FF40A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036FA8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00" w:after="120"/>
      <w:contextualSpacing/>
      <w:outlineLvl w:val="0"/>
    </w:pPr>
    <w:rPr>
      <w:sz w:val="40"/>
      <w:szCs w:val="40"/>
    </w:rPr>
  </w:style>
  <w:style w:type="paragraph" w:styleId="Heading2">
    <w:name w:val="heading 2"/>
    <w:basedOn w:val="Normal"/>
    <w:next w:val="Normal"/>
    <w:pPr>
      <w:keepNext/>
      <w:keepLines/>
      <w:spacing w:before="360" w:after="120"/>
      <w:contextualSpacing/>
      <w:outlineLvl w:val="1"/>
    </w:pPr>
    <w:rPr>
      <w:sz w:val="32"/>
      <w:szCs w:val="32"/>
    </w:rPr>
  </w:style>
  <w:style w:type="paragraph" w:styleId="Heading3">
    <w:name w:val="heading 3"/>
    <w:basedOn w:val="Normal"/>
    <w:next w:val="Normal"/>
    <w:link w:val="Heading3Char"/>
    <w:uiPriority w:val="9"/>
    <w:qFormat/>
    <w:pPr>
      <w:keepNext/>
      <w:keepLines/>
      <w:spacing w:before="320" w:after="80"/>
      <w:contextualSpacing/>
      <w:outlineLvl w:val="2"/>
    </w:pPr>
    <w:rPr>
      <w:color w:val="434343"/>
      <w:sz w:val="28"/>
      <w:szCs w:val="28"/>
    </w:rPr>
  </w:style>
  <w:style w:type="paragraph" w:styleId="Heading4">
    <w:name w:val="heading 4"/>
    <w:basedOn w:val="Normal"/>
    <w:next w:val="Normal"/>
    <w:pPr>
      <w:keepNext/>
      <w:keepLines/>
      <w:spacing w:before="280" w:after="80"/>
      <w:contextualSpacing/>
      <w:outlineLvl w:val="3"/>
    </w:pPr>
    <w:rPr>
      <w:color w:val="666666"/>
      <w:sz w:val="24"/>
      <w:szCs w:val="24"/>
    </w:rPr>
  </w:style>
  <w:style w:type="paragraph" w:styleId="Heading5">
    <w:name w:val="heading 5"/>
    <w:basedOn w:val="Normal"/>
    <w:next w:val="Normal"/>
    <w:pPr>
      <w:keepNext/>
      <w:keepLines/>
      <w:spacing w:before="240" w:after="80"/>
      <w:contextualSpacing/>
      <w:outlineLvl w:val="4"/>
    </w:pPr>
    <w:rPr>
      <w:color w:val="666666"/>
    </w:rPr>
  </w:style>
  <w:style w:type="paragraph" w:styleId="Heading6">
    <w:name w:val="heading 6"/>
    <w:basedOn w:val="Normal"/>
    <w:next w:val="Normal"/>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contextualSpacing/>
    </w:pPr>
    <w:rPr>
      <w:sz w:val="52"/>
      <w:szCs w:val="52"/>
    </w:rPr>
  </w:style>
  <w:style w:type="paragraph" w:styleId="Subtitle">
    <w:name w:val="Subtitle"/>
    <w:basedOn w:val="Normal"/>
    <w:next w:val="Normal"/>
    <w:pPr>
      <w:keepNext/>
      <w:keepLines/>
      <w:spacing w:after="320"/>
      <w:contextualSpacing/>
    </w:pPr>
    <w:rPr>
      <w:color w:val="666666"/>
      <w:sz w:val="30"/>
      <w:szCs w:val="30"/>
    </w:rPr>
  </w:style>
  <w:style w:type="table" w:customStyle="1" w:styleId="13">
    <w:name w:val="13"/>
    <w:basedOn w:val="TableNormal"/>
    <w:tblPr>
      <w:tblStyleRowBandSize w:val="1"/>
      <w:tblStyleColBandSize w:val="1"/>
      <w:tblInd w:w="0" w:type="dxa"/>
      <w:tblCellMar>
        <w:top w:w="0" w:type="dxa"/>
        <w:left w:w="108" w:type="dxa"/>
        <w:bottom w:w="0" w:type="dxa"/>
        <w:right w:w="108" w:type="dxa"/>
      </w:tblCellMar>
    </w:tblPr>
  </w:style>
  <w:style w:type="table" w:customStyle="1" w:styleId="12">
    <w:name w:val="12"/>
    <w:basedOn w:val="TableNormal"/>
    <w:tblPr>
      <w:tblStyleRowBandSize w:val="1"/>
      <w:tblStyleColBandSize w:val="1"/>
      <w:tblInd w:w="0" w:type="dxa"/>
      <w:tblCellMar>
        <w:top w:w="0" w:type="dxa"/>
        <w:left w:w="108" w:type="dxa"/>
        <w:bottom w:w="0" w:type="dxa"/>
        <w:right w:w="108" w:type="dxa"/>
      </w:tblCellMar>
    </w:tblPr>
  </w:style>
  <w:style w:type="table" w:customStyle="1" w:styleId="11">
    <w:name w:val="11"/>
    <w:basedOn w:val="TableNormal"/>
    <w:tblPr>
      <w:tblStyleRowBandSize w:val="1"/>
      <w:tblStyleColBandSize w:val="1"/>
      <w:tblInd w:w="0" w:type="dxa"/>
      <w:tblCellMar>
        <w:top w:w="0" w:type="dxa"/>
        <w:left w:w="108" w:type="dxa"/>
        <w:bottom w:w="0" w:type="dxa"/>
        <w:right w:w="108" w:type="dxa"/>
      </w:tblCellMar>
    </w:tblPr>
  </w:style>
  <w:style w:type="table" w:customStyle="1" w:styleId="10">
    <w:name w:val="10"/>
    <w:basedOn w:val="TableNormal"/>
    <w:tblPr>
      <w:tblStyleRowBandSize w:val="1"/>
      <w:tblStyleColBandSize w:val="1"/>
      <w:tblInd w:w="0" w:type="dxa"/>
      <w:tblCellMar>
        <w:top w:w="0" w:type="dxa"/>
        <w:left w:w="108" w:type="dxa"/>
        <w:bottom w:w="0" w:type="dxa"/>
        <w:right w:w="108" w:type="dxa"/>
      </w:tblCellMar>
    </w:tblPr>
  </w:style>
  <w:style w:type="table" w:customStyle="1" w:styleId="9">
    <w:name w:val="9"/>
    <w:basedOn w:val="TableNormal"/>
    <w:tblPr>
      <w:tblStyleRowBandSize w:val="1"/>
      <w:tblStyleColBandSize w:val="1"/>
      <w:tblInd w:w="0" w:type="dxa"/>
      <w:tblCellMar>
        <w:top w:w="0" w:type="dxa"/>
        <w:left w:w="108" w:type="dxa"/>
        <w:bottom w:w="0" w:type="dxa"/>
        <w:right w:w="108" w:type="dxa"/>
      </w:tblCellMar>
    </w:tblPr>
  </w:style>
  <w:style w:type="table" w:customStyle="1" w:styleId="8">
    <w:name w:val="8"/>
    <w:basedOn w:val="TableNormal"/>
    <w:tblPr>
      <w:tblStyleRowBandSize w:val="1"/>
      <w:tblStyleColBandSize w:val="1"/>
      <w:tblInd w:w="0" w:type="dxa"/>
      <w:tblCellMar>
        <w:top w:w="0" w:type="dxa"/>
        <w:left w:w="108" w:type="dxa"/>
        <w:bottom w:w="0" w:type="dxa"/>
        <w:right w:w="108" w:type="dxa"/>
      </w:tblCellMar>
    </w:tblPr>
  </w:style>
  <w:style w:type="table" w:customStyle="1" w:styleId="7">
    <w:name w:val="7"/>
    <w:basedOn w:val="TableNormal"/>
    <w:tblPr>
      <w:tblStyleRowBandSize w:val="1"/>
      <w:tblStyleColBandSize w:val="1"/>
      <w:tblInd w:w="0" w:type="dxa"/>
      <w:tblCellMar>
        <w:top w:w="0" w:type="dxa"/>
        <w:left w:w="108" w:type="dxa"/>
        <w:bottom w:w="0" w:type="dxa"/>
        <w:right w:w="108" w:type="dxa"/>
      </w:tblCellMar>
    </w:tblPr>
  </w:style>
  <w:style w:type="table" w:customStyle="1" w:styleId="6">
    <w:name w:val="6"/>
    <w:basedOn w:val="TableNormal"/>
    <w:tblPr>
      <w:tblStyleRowBandSize w:val="1"/>
      <w:tblStyleColBandSize w:val="1"/>
      <w:tblInd w:w="0" w:type="dxa"/>
      <w:tblCellMar>
        <w:top w:w="0" w:type="dxa"/>
        <w:left w:w="108" w:type="dxa"/>
        <w:bottom w:w="0" w:type="dxa"/>
        <w:right w:w="108" w:type="dxa"/>
      </w:tblCellMar>
    </w:tblPr>
  </w:style>
  <w:style w:type="table" w:customStyle="1" w:styleId="5">
    <w:name w:val="5"/>
    <w:basedOn w:val="TableNormal"/>
    <w:tblPr>
      <w:tblStyleRowBandSize w:val="1"/>
      <w:tblStyleColBandSize w:val="1"/>
      <w:tblInd w:w="0" w:type="dxa"/>
      <w:tblCellMar>
        <w:top w:w="0" w:type="dxa"/>
        <w:left w:w="108" w:type="dxa"/>
        <w:bottom w:w="0" w:type="dxa"/>
        <w:right w:w="108" w:type="dxa"/>
      </w:tblCellMar>
    </w:tblPr>
  </w:style>
  <w:style w:type="table" w:customStyle="1" w:styleId="4">
    <w:name w:val="4"/>
    <w:basedOn w:val="TableNormal"/>
    <w:tblPr>
      <w:tblStyleRowBandSize w:val="1"/>
      <w:tblStyleColBandSize w:val="1"/>
      <w:tblInd w:w="0" w:type="dxa"/>
      <w:tblCellMar>
        <w:top w:w="0" w:type="dxa"/>
        <w:left w:w="108" w:type="dxa"/>
        <w:bottom w:w="0" w:type="dxa"/>
        <w:right w:w="108" w:type="dxa"/>
      </w:tblCellMar>
    </w:tblPr>
  </w:style>
  <w:style w:type="table" w:customStyle="1" w:styleId="3">
    <w:name w:val="3"/>
    <w:basedOn w:val="TableNormal"/>
    <w:tblPr>
      <w:tblStyleRowBandSize w:val="1"/>
      <w:tblStyleColBandSize w:val="1"/>
      <w:tblInd w:w="0" w:type="dxa"/>
      <w:tblCellMar>
        <w:top w:w="0" w:type="dxa"/>
        <w:left w:w="108" w:type="dxa"/>
        <w:bottom w:w="0" w:type="dxa"/>
        <w:right w:w="108" w:type="dxa"/>
      </w:tblCellMar>
    </w:tblPr>
  </w:style>
  <w:style w:type="table" w:customStyle="1" w:styleId="2">
    <w:name w:val="2"/>
    <w:basedOn w:val="TableNormal"/>
    <w:tblPr>
      <w:tblStyleRowBandSize w:val="1"/>
      <w:tblStyleColBandSize w:val="1"/>
      <w:tblInd w:w="0" w:type="dxa"/>
      <w:tblCellMar>
        <w:top w:w="0" w:type="dxa"/>
        <w:left w:w="108" w:type="dxa"/>
        <w:bottom w:w="0" w:type="dxa"/>
        <w:right w:w="108" w:type="dxa"/>
      </w:tblCellMar>
    </w:tblPr>
  </w:style>
  <w:style w:type="table" w:customStyle="1" w:styleId="1">
    <w:name w:val="1"/>
    <w:basedOn w:val="TableNormal"/>
    <w:tblPr>
      <w:tblStyleRowBandSize w:val="1"/>
      <w:tblStyleColBandSize w:val="1"/>
      <w:tblInd w:w="0" w:type="dxa"/>
      <w:tblCellMar>
        <w:top w:w="0" w:type="dxa"/>
        <w:left w:w="108" w:type="dxa"/>
        <w:bottom w:w="0" w:type="dxa"/>
        <w:right w:w="108"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ED7F3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D7F3B"/>
    <w:rPr>
      <w:rFonts w:ascii="Segoe UI" w:hAnsi="Segoe UI" w:cs="Segoe UI"/>
      <w:sz w:val="18"/>
      <w:szCs w:val="18"/>
    </w:rPr>
  </w:style>
  <w:style w:type="paragraph" w:styleId="Header">
    <w:name w:val="header"/>
    <w:basedOn w:val="Normal"/>
    <w:link w:val="HeaderChar"/>
    <w:unhideWhenUsed/>
    <w:rsid w:val="00ED7F3B"/>
    <w:pPr>
      <w:tabs>
        <w:tab w:val="center" w:pos="4680"/>
        <w:tab w:val="right" w:pos="9360"/>
      </w:tabs>
      <w:spacing w:line="240" w:lineRule="auto"/>
    </w:pPr>
  </w:style>
  <w:style w:type="character" w:customStyle="1" w:styleId="HeaderChar">
    <w:name w:val="Header Char"/>
    <w:basedOn w:val="DefaultParagraphFont"/>
    <w:link w:val="Header"/>
    <w:rsid w:val="00ED7F3B"/>
  </w:style>
  <w:style w:type="paragraph" w:styleId="Footer">
    <w:name w:val="footer"/>
    <w:basedOn w:val="Normal"/>
    <w:link w:val="FooterChar"/>
    <w:uiPriority w:val="99"/>
    <w:unhideWhenUsed/>
    <w:rsid w:val="00ED7F3B"/>
    <w:pPr>
      <w:tabs>
        <w:tab w:val="center" w:pos="4680"/>
        <w:tab w:val="right" w:pos="9360"/>
      </w:tabs>
      <w:spacing w:line="240" w:lineRule="auto"/>
    </w:pPr>
  </w:style>
  <w:style w:type="character" w:customStyle="1" w:styleId="FooterChar">
    <w:name w:val="Footer Char"/>
    <w:basedOn w:val="DefaultParagraphFont"/>
    <w:link w:val="Footer"/>
    <w:uiPriority w:val="99"/>
    <w:rsid w:val="00ED7F3B"/>
  </w:style>
  <w:style w:type="paragraph" w:customStyle="1" w:styleId="FigureCaption">
    <w:name w:val="FigureCaption"/>
    <w:basedOn w:val="Normal"/>
    <w:qFormat/>
    <w:rsid w:val="00337D14"/>
    <w:pPr>
      <w:spacing w:line="240" w:lineRule="auto"/>
    </w:pPr>
    <w:rPr>
      <w:rFonts w:eastAsia="MS Mincho" w:cs="Times New Roman"/>
      <w:color w:val="auto"/>
      <w:sz w:val="24"/>
      <w:szCs w:val="24"/>
    </w:rPr>
  </w:style>
  <w:style w:type="table" w:styleId="TableGrid">
    <w:name w:val="Table Grid"/>
    <w:basedOn w:val="TableNormal"/>
    <w:uiPriority w:val="59"/>
    <w:rsid w:val="00337D1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BA209A"/>
    <w:pPr>
      <w:ind w:left="720"/>
      <w:contextualSpacing/>
    </w:pPr>
  </w:style>
  <w:style w:type="paragraph" w:styleId="NormalWeb">
    <w:name w:val="Normal (Web)"/>
    <w:basedOn w:val="Normal"/>
    <w:uiPriority w:val="99"/>
    <w:unhideWhenUsed/>
    <w:rsid w:val="005F0DEE"/>
    <w:pPr>
      <w:spacing w:before="100" w:beforeAutospacing="1" w:after="100" w:afterAutospacing="1" w:line="240" w:lineRule="auto"/>
    </w:pPr>
    <w:rPr>
      <w:rFonts w:ascii="Times" w:hAnsi="Times" w:cs="Times New Roman"/>
      <w:color w:val="auto"/>
      <w:sz w:val="20"/>
      <w:szCs w:val="20"/>
    </w:rPr>
  </w:style>
  <w:style w:type="paragraph" w:customStyle="1" w:styleId="Normal1">
    <w:name w:val="Normal1"/>
    <w:rsid w:val="00B4516A"/>
  </w:style>
  <w:style w:type="character" w:styleId="Hyperlink">
    <w:name w:val="Hyperlink"/>
    <w:basedOn w:val="DefaultParagraphFont"/>
    <w:uiPriority w:val="99"/>
    <w:unhideWhenUsed/>
    <w:rsid w:val="00D573DD"/>
    <w:rPr>
      <w:color w:val="0563C1" w:themeColor="hyperlink"/>
      <w:u w:val="single"/>
    </w:rPr>
  </w:style>
  <w:style w:type="paragraph" w:customStyle="1" w:styleId="Header-Left">
    <w:name w:val="Header-Left"/>
    <w:basedOn w:val="Normal"/>
    <w:rsid w:val="00FA13C5"/>
    <w:pPr>
      <w:spacing w:before="1100" w:line="240" w:lineRule="auto"/>
      <w:ind w:left="43"/>
    </w:pPr>
    <w:rPr>
      <w:rFonts w:asciiTheme="majorHAnsi" w:eastAsiaTheme="majorEastAsia" w:hAnsiTheme="majorHAnsi" w:cstheme="minorBidi"/>
      <w:color w:val="ED7D31" w:themeColor="accent2"/>
      <w:sz w:val="44"/>
    </w:rPr>
  </w:style>
  <w:style w:type="paragraph" w:customStyle="1" w:styleId="Header-Right">
    <w:name w:val="Header-Right"/>
    <w:basedOn w:val="Normal"/>
    <w:rsid w:val="00FA13C5"/>
    <w:pPr>
      <w:spacing w:before="1000" w:line="240" w:lineRule="auto"/>
      <w:ind w:right="43"/>
      <w:jc w:val="right"/>
    </w:pPr>
    <w:rPr>
      <w:rFonts w:asciiTheme="minorHAnsi" w:eastAsiaTheme="minorEastAsia" w:hAnsiTheme="minorHAnsi" w:cstheme="minorBidi"/>
      <w:color w:val="A6A6A6" w:themeColor="background1" w:themeShade="A6"/>
      <w:sz w:val="68"/>
    </w:rPr>
  </w:style>
  <w:style w:type="paragraph" w:customStyle="1" w:styleId="NoSpaceBetween">
    <w:name w:val="No Space Between"/>
    <w:basedOn w:val="Normal"/>
    <w:rsid w:val="00FA13C5"/>
    <w:pPr>
      <w:spacing w:line="240" w:lineRule="auto"/>
    </w:pPr>
    <w:rPr>
      <w:rFonts w:asciiTheme="minorHAnsi" w:eastAsiaTheme="minorEastAsia" w:hAnsiTheme="minorHAnsi" w:cstheme="minorBidi"/>
      <w:color w:val="262626" w:themeColor="text1" w:themeTint="D9"/>
      <w:sz w:val="2"/>
    </w:rPr>
  </w:style>
  <w:style w:type="character" w:styleId="PageNumber">
    <w:name w:val="page number"/>
    <w:basedOn w:val="DefaultParagraphFont"/>
    <w:uiPriority w:val="99"/>
    <w:semiHidden/>
    <w:unhideWhenUsed/>
    <w:rsid w:val="00FA13C5"/>
  </w:style>
  <w:style w:type="paragraph" w:customStyle="1" w:styleId="Normal11">
    <w:name w:val="Normal11"/>
    <w:rsid w:val="000E49A4"/>
  </w:style>
  <w:style w:type="character" w:customStyle="1" w:styleId="Heading3Char">
    <w:name w:val="Heading 3 Char"/>
    <w:basedOn w:val="DefaultParagraphFont"/>
    <w:link w:val="Heading3"/>
    <w:uiPriority w:val="9"/>
    <w:rsid w:val="000E49A4"/>
    <w:rPr>
      <w:color w:val="434343"/>
      <w:sz w:val="28"/>
      <w:szCs w:val="28"/>
    </w:rPr>
  </w:style>
  <w:style w:type="paragraph" w:styleId="CommentSubject">
    <w:name w:val="annotation subject"/>
    <w:basedOn w:val="CommentText"/>
    <w:next w:val="CommentText"/>
    <w:link w:val="CommentSubjectChar"/>
    <w:uiPriority w:val="99"/>
    <w:semiHidden/>
    <w:unhideWhenUsed/>
    <w:rsid w:val="00984E55"/>
    <w:rPr>
      <w:b/>
      <w:bCs/>
    </w:rPr>
  </w:style>
  <w:style w:type="character" w:customStyle="1" w:styleId="CommentSubjectChar">
    <w:name w:val="Comment Subject Char"/>
    <w:basedOn w:val="CommentTextChar"/>
    <w:link w:val="CommentSubject"/>
    <w:uiPriority w:val="99"/>
    <w:semiHidden/>
    <w:rsid w:val="00984E55"/>
    <w:rPr>
      <w:b/>
      <w:bCs/>
      <w:sz w:val="20"/>
      <w:szCs w:val="20"/>
    </w:rPr>
  </w:style>
  <w:style w:type="character" w:styleId="FollowedHyperlink">
    <w:name w:val="FollowedHyperlink"/>
    <w:basedOn w:val="DefaultParagraphFont"/>
    <w:uiPriority w:val="99"/>
    <w:semiHidden/>
    <w:unhideWhenUsed/>
    <w:rsid w:val="002C2A6F"/>
    <w:rPr>
      <w:color w:val="954F72" w:themeColor="followedHyperlink"/>
      <w:u w:val="single"/>
    </w:rPr>
  </w:style>
  <w:style w:type="paragraph" w:customStyle="1" w:styleId="normal0">
    <w:name w:val="normal"/>
    <w:rsid w:val="00AD297E"/>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00" w:after="120"/>
      <w:contextualSpacing/>
      <w:outlineLvl w:val="0"/>
    </w:pPr>
    <w:rPr>
      <w:sz w:val="40"/>
      <w:szCs w:val="40"/>
    </w:rPr>
  </w:style>
  <w:style w:type="paragraph" w:styleId="Heading2">
    <w:name w:val="heading 2"/>
    <w:basedOn w:val="Normal"/>
    <w:next w:val="Normal"/>
    <w:pPr>
      <w:keepNext/>
      <w:keepLines/>
      <w:spacing w:before="360" w:after="120"/>
      <w:contextualSpacing/>
      <w:outlineLvl w:val="1"/>
    </w:pPr>
    <w:rPr>
      <w:sz w:val="32"/>
      <w:szCs w:val="32"/>
    </w:rPr>
  </w:style>
  <w:style w:type="paragraph" w:styleId="Heading3">
    <w:name w:val="heading 3"/>
    <w:basedOn w:val="Normal"/>
    <w:next w:val="Normal"/>
    <w:link w:val="Heading3Char"/>
    <w:uiPriority w:val="9"/>
    <w:qFormat/>
    <w:pPr>
      <w:keepNext/>
      <w:keepLines/>
      <w:spacing w:before="320" w:after="80"/>
      <w:contextualSpacing/>
      <w:outlineLvl w:val="2"/>
    </w:pPr>
    <w:rPr>
      <w:color w:val="434343"/>
      <w:sz w:val="28"/>
      <w:szCs w:val="28"/>
    </w:rPr>
  </w:style>
  <w:style w:type="paragraph" w:styleId="Heading4">
    <w:name w:val="heading 4"/>
    <w:basedOn w:val="Normal"/>
    <w:next w:val="Normal"/>
    <w:pPr>
      <w:keepNext/>
      <w:keepLines/>
      <w:spacing w:before="280" w:after="80"/>
      <w:contextualSpacing/>
      <w:outlineLvl w:val="3"/>
    </w:pPr>
    <w:rPr>
      <w:color w:val="666666"/>
      <w:sz w:val="24"/>
      <w:szCs w:val="24"/>
    </w:rPr>
  </w:style>
  <w:style w:type="paragraph" w:styleId="Heading5">
    <w:name w:val="heading 5"/>
    <w:basedOn w:val="Normal"/>
    <w:next w:val="Normal"/>
    <w:pPr>
      <w:keepNext/>
      <w:keepLines/>
      <w:spacing w:before="240" w:after="80"/>
      <w:contextualSpacing/>
      <w:outlineLvl w:val="4"/>
    </w:pPr>
    <w:rPr>
      <w:color w:val="666666"/>
    </w:rPr>
  </w:style>
  <w:style w:type="paragraph" w:styleId="Heading6">
    <w:name w:val="heading 6"/>
    <w:basedOn w:val="Normal"/>
    <w:next w:val="Normal"/>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contextualSpacing/>
    </w:pPr>
    <w:rPr>
      <w:sz w:val="52"/>
      <w:szCs w:val="52"/>
    </w:rPr>
  </w:style>
  <w:style w:type="paragraph" w:styleId="Subtitle">
    <w:name w:val="Subtitle"/>
    <w:basedOn w:val="Normal"/>
    <w:next w:val="Normal"/>
    <w:pPr>
      <w:keepNext/>
      <w:keepLines/>
      <w:spacing w:after="320"/>
      <w:contextualSpacing/>
    </w:pPr>
    <w:rPr>
      <w:color w:val="666666"/>
      <w:sz w:val="30"/>
      <w:szCs w:val="30"/>
    </w:rPr>
  </w:style>
  <w:style w:type="table" w:customStyle="1" w:styleId="13">
    <w:name w:val="13"/>
    <w:basedOn w:val="TableNormal"/>
    <w:tblPr>
      <w:tblStyleRowBandSize w:val="1"/>
      <w:tblStyleColBandSize w:val="1"/>
      <w:tblInd w:w="0" w:type="dxa"/>
      <w:tblCellMar>
        <w:top w:w="0" w:type="dxa"/>
        <w:left w:w="108" w:type="dxa"/>
        <w:bottom w:w="0" w:type="dxa"/>
        <w:right w:w="108" w:type="dxa"/>
      </w:tblCellMar>
    </w:tblPr>
  </w:style>
  <w:style w:type="table" w:customStyle="1" w:styleId="12">
    <w:name w:val="12"/>
    <w:basedOn w:val="TableNormal"/>
    <w:tblPr>
      <w:tblStyleRowBandSize w:val="1"/>
      <w:tblStyleColBandSize w:val="1"/>
      <w:tblInd w:w="0" w:type="dxa"/>
      <w:tblCellMar>
        <w:top w:w="0" w:type="dxa"/>
        <w:left w:w="108" w:type="dxa"/>
        <w:bottom w:w="0" w:type="dxa"/>
        <w:right w:w="108" w:type="dxa"/>
      </w:tblCellMar>
    </w:tblPr>
  </w:style>
  <w:style w:type="table" w:customStyle="1" w:styleId="11">
    <w:name w:val="11"/>
    <w:basedOn w:val="TableNormal"/>
    <w:tblPr>
      <w:tblStyleRowBandSize w:val="1"/>
      <w:tblStyleColBandSize w:val="1"/>
      <w:tblInd w:w="0" w:type="dxa"/>
      <w:tblCellMar>
        <w:top w:w="0" w:type="dxa"/>
        <w:left w:w="108" w:type="dxa"/>
        <w:bottom w:w="0" w:type="dxa"/>
        <w:right w:w="108" w:type="dxa"/>
      </w:tblCellMar>
    </w:tblPr>
  </w:style>
  <w:style w:type="table" w:customStyle="1" w:styleId="10">
    <w:name w:val="10"/>
    <w:basedOn w:val="TableNormal"/>
    <w:tblPr>
      <w:tblStyleRowBandSize w:val="1"/>
      <w:tblStyleColBandSize w:val="1"/>
      <w:tblInd w:w="0" w:type="dxa"/>
      <w:tblCellMar>
        <w:top w:w="0" w:type="dxa"/>
        <w:left w:w="108" w:type="dxa"/>
        <w:bottom w:w="0" w:type="dxa"/>
        <w:right w:w="108" w:type="dxa"/>
      </w:tblCellMar>
    </w:tblPr>
  </w:style>
  <w:style w:type="table" w:customStyle="1" w:styleId="9">
    <w:name w:val="9"/>
    <w:basedOn w:val="TableNormal"/>
    <w:tblPr>
      <w:tblStyleRowBandSize w:val="1"/>
      <w:tblStyleColBandSize w:val="1"/>
      <w:tblInd w:w="0" w:type="dxa"/>
      <w:tblCellMar>
        <w:top w:w="0" w:type="dxa"/>
        <w:left w:w="108" w:type="dxa"/>
        <w:bottom w:w="0" w:type="dxa"/>
        <w:right w:w="108" w:type="dxa"/>
      </w:tblCellMar>
    </w:tblPr>
  </w:style>
  <w:style w:type="table" w:customStyle="1" w:styleId="8">
    <w:name w:val="8"/>
    <w:basedOn w:val="TableNormal"/>
    <w:tblPr>
      <w:tblStyleRowBandSize w:val="1"/>
      <w:tblStyleColBandSize w:val="1"/>
      <w:tblInd w:w="0" w:type="dxa"/>
      <w:tblCellMar>
        <w:top w:w="0" w:type="dxa"/>
        <w:left w:w="108" w:type="dxa"/>
        <w:bottom w:w="0" w:type="dxa"/>
        <w:right w:w="108" w:type="dxa"/>
      </w:tblCellMar>
    </w:tblPr>
  </w:style>
  <w:style w:type="table" w:customStyle="1" w:styleId="7">
    <w:name w:val="7"/>
    <w:basedOn w:val="TableNormal"/>
    <w:tblPr>
      <w:tblStyleRowBandSize w:val="1"/>
      <w:tblStyleColBandSize w:val="1"/>
      <w:tblInd w:w="0" w:type="dxa"/>
      <w:tblCellMar>
        <w:top w:w="0" w:type="dxa"/>
        <w:left w:w="108" w:type="dxa"/>
        <w:bottom w:w="0" w:type="dxa"/>
        <w:right w:w="108" w:type="dxa"/>
      </w:tblCellMar>
    </w:tblPr>
  </w:style>
  <w:style w:type="table" w:customStyle="1" w:styleId="6">
    <w:name w:val="6"/>
    <w:basedOn w:val="TableNormal"/>
    <w:tblPr>
      <w:tblStyleRowBandSize w:val="1"/>
      <w:tblStyleColBandSize w:val="1"/>
      <w:tblInd w:w="0" w:type="dxa"/>
      <w:tblCellMar>
        <w:top w:w="0" w:type="dxa"/>
        <w:left w:w="108" w:type="dxa"/>
        <w:bottom w:w="0" w:type="dxa"/>
        <w:right w:w="108" w:type="dxa"/>
      </w:tblCellMar>
    </w:tblPr>
  </w:style>
  <w:style w:type="table" w:customStyle="1" w:styleId="5">
    <w:name w:val="5"/>
    <w:basedOn w:val="TableNormal"/>
    <w:tblPr>
      <w:tblStyleRowBandSize w:val="1"/>
      <w:tblStyleColBandSize w:val="1"/>
      <w:tblInd w:w="0" w:type="dxa"/>
      <w:tblCellMar>
        <w:top w:w="0" w:type="dxa"/>
        <w:left w:w="108" w:type="dxa"/>
        <w:bottom w:w="0" w:type="dxa"/>
        <w:right w:w="108" w:type="dxa"/>
      </w:tblCellMar>
    </w:tblPr>
  </w:style>
  <w:style w:type="table" w:customStyle="1" w:styleId="4">
    <w:name w:val="4"/>
    <w:basedOn w:val="TableNormal"/>
    <w:tblPr>
      <w:tblStyleRowBandSize w:val="1"/>
      <w:tblStyleColBandSize w:val="1"/>
      <w:tblInd w:w="0" w:type="dxa"/>
      <w:tblCellMar>
        <w:top w:w="0" w:type="dxa"/>
        <w:left w:w="108" w:type="dxa"/>
        <w:bottom w:w="0" w:type="dxa"/>
        <w:right w:w="108" w:type="dxa"/>
      </w:tblCellMar>
    </w:tblPr>
  </w:style>
  <w:style w:type="table" w:customStyle="1" w:styleId="3">
    <w:name w:val="3"/>
    <w:basedOn w:val="TableNormal"/>
    <w:tblPr>
      <w:tblStyleRowBandSize w:val="1"/>
      <w:tblStyleColBandSize w:val="1"/>
      <w:tblInd w:w="0" w:type="dxa"/>
      <w:tblCellMar>
        <w:top w:w="0" w:type="dxa"/>
        <w:left w:w="108" w:type="dxa"/>
        <w:bottom w:w="0" w:type="dxa"/>
        <w:right w:w="108" w:type="dxa"/>
      </w:tblCellMar>
    </w:tblPr>
  </w:style>
  <w:style w:type="table" w:customStyle="1" w:styleId="2">
    <w:name w:val="2"/>
    <w:basedOn w:val="TableNormal"/>
    <w:tblPr>
      <w:tblStyleRowBandSize w:val="1"/>
      <w:tblStyleColBandSize w:val="1"/>
      <w:tblInd w:w="0" w:type="dxa"/>
      <w:tblCellMar>
        <w:top w:w="0" w:type="dxa"/>
        <w:left w:w="108" w:type="dxa"/>
        <w:bottom w:w="0" w:type="dxa"/>
        <w:right w:w="108" w:type="dxa"/>
      </w:tblCellMar>
    </w:tblPr>
  </w:style>
  <w:style w:type="table" w:customStyle="1" w:styleId="1">
    <w:name w:val="1"/>
    <w:basedOn w:val="TableNormal"/>
    <w:tblPr>
      <w:tblStyleRowBandSize w:val="1"/>
      <w:tblStyleColBandSize w:val="1"/>
      <w:tblInd w:w="0" w:type="dxa"/>
      <w:tblCellMar>
        <w:top w:w="0" w:type="dxa"/>
        <w:left w:w="108" w:type="dxa"/>
        <w:bottom w:w="0" w:type="dxa"/>
        <w:right w:w="108"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ED7F3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D7F3B"/>
    <w:rPr>
      <w:rFonts w:ascii="Segoe UI" w:hAnsi="Segoe UI" w:cs="Segoe UI"/>
      <w:sz w:val="18"/>
      <w:szCs w:val="18"/>
    </w:rPr>
  </w:style>
  <w:style w:type="paragraph" w:styleId="Header">
    <w:name w:val="header"/>
    <w:basedOn w:val="Normal"/>
    <w:link w:val="HeaderChar"/>
    <w:unhideWhenUsed/>
    <w:rsid w:val="00ED7F3B"/>
    <w:pPr>
      <w:tabs>
        <w:tab w:val="center" w:pos="4680"/>
        <w:tab w:val="right" w:pos="9360"/>
      </w:tabs>
      <w:spacing w:line="240" w:lineRule="auto"/>
    </w:pPr>
  </w:style>
  <w:style w:type="character" w:customStyle="1" w:styleId="HeaderChar">
    <w:name w:val="Header Char"/>
    <w:basedOn w:val="DefaultParagraphFont"/>
    <w:link w:val="Header"/>
    <w:rsid w:val="00ED7F3B"/>
  </w:style>
  <w:style w:type="paragraph" w:styleId="Footer">
    <w:name w:val="footer"/>
    <w:basedOn w:val="Normal"/>
    <w:link w:val="FooterChar"/>
    <w:uiPriority w:val="99"/>
    <w:unhideWhenUsed/>
    <w:rsid w:val="00ED7F3B"/>
    <w:pPr>
      <w:tabs>
        <w:tab w:val="center" w:pos="4680"/>
        <w:tab w:val="right" w:pos="9360"/>
      </w:tabs>
      <w:spacing w:line="240" w:lineRule="auto"/>
    </w:pPr>
  </w:style>
  <w:style w:type="character" w:customStyle="1" w:styleId="FooterChar">
    <w:name w:val="Footer Char"/>
    <w:basedOn w:val="DefaultParagraphFont"/>
    <w:link w:val="Footer"/>
    <w:uiPriority w:val="99"/>
    <w:rsid w:val="00ED7F3B"/>
  </w:style>
  <w:style w:type="paragraph" w:customStyle="1" w:styleId="FigureCaption">
    <w:name w:val="FigureCaption"/>
    <w:basedOn w:val="Normal"/>
    <w:qFormat/>
    <w:rsid w:val="00337D14"/>
    <w:pPr>
      <w:spacing w:line="240" w:lineRule="auto"/>
    </w:pPr>
    <w:rPr>
      <w:rFonts w:eastAsia="MS Mincho" w:cs="Times New Roman"/>
      <w:color w:val="auto"/>
      <w:sz w:val="24"/>
      <w:szCs w:val="24"/>
    </w:rPr>
  </w:style>
  <w:style w:type="table" w:styleId="TableGrid">
    <w:name w:val="Table Grid"/>
    <w:basedOn w:val="TableNormal"/>
    <w:uiPriority w:val="59"/>
    <w:rsid w:val="00337D1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BA209A"/>
    <w:pPr>
      <w:ind w:left="720"/>
      <w:contextualSpacing/>
    </w:pPr>
  </w:style>
  <w:style w:type="paragraph" w:styleId="NormalWeb">
    <w:name w:val="Normal (Web)"/>
    <w:basedOn w:val="Normal"/>
    <w:uiPriority w:val="99"/>
    <w:unhideWhenUsed/>
    <w:rsid w:val="005F0DEE"/>
    <w:pPr>
      <w:spacing w:before="100" w:beforeAutospacing="1" w:after="100" w:afterAutospacing="1" w:line="240" w:lineRule="auto"/>
    </w:pPr>
    <w:rPr>
      <w:rFonts w:ascii="Times" w:hAnsi="Times" w:cs="Times New Roman"/>
      <w:color w:val="auto"/>
      <w:sz w:val="20"/>
      <w:szCs w:val="20"/>
    </w:rPr>
  </w:style>
  <w:style w:type="paragraph" w:customStyle="1" w:styleId="Normal1">
    <w:name w:val="Normal1"/>
    <w:rsid w:val="00B4516A"/>
  </w:style>
  <w:style w:type="character" w:styleId="Hyperlink">
    <w:name w:val="Hyperlink"/>
    <w:basedOn w:val="DefaultParagraphFont"/>
    <w:uiPriority w:val="99"/>
    <w:unhideWhenUsed/>
    <w:rsid w:val="00D573DD"/>
    <w:rPr>
      <w:color w:val="0563C1" w:themeColor="hyperlink"/>
      <w:u w:val="single"/>
    </w:rPr>
  </w:style>
  <w:style w:type="paragraph" w:customStyle="1" w:styleId="Header-Left">
    <w:name w:val="Header-Left"/>
    <w:basedOn w:val="Normal"/>
    <w:rsid w:val="00FA13C5"/>
    <w:pPr>
      <w:spacing w:before="1100" w:line="240" w:lineRule="auto"/>
      <w:ind w:left="43"/>
    </w:pPr>
    <w:rPr>
      <w:rFonts w:asciiTheme="majorHAnsi" w:eastAsiaTheme="majorEastAsia" w:hAnsiTheme="majorHAnsi" w:cstheme="minorBidi"/>
      <w:color w:val="ED7D31" w:themeColor="accent2"/>
      <w:sz w:val="44"/>
    </w:rPr>
  </w:style>
  <w:style w:type="paragraph" w:customStyle="1" w:styleId="Header-Right">
    <w:name w:val="Header-Right"/>
    <w:basedOn w:val="Normal"/>
    <w:rsid w:val="00FA13C5"/>
    <w:pPr>
      <w:spacing w:before="1000" w:line="240" w:lineRule="auto"/>
      <w:ind w:right="43"/>
      <w:jc w:val="right"/>
    </w:pPr>
    <w:rPr>
      <w:rFonts w:asciiTheme="minorHAnsi" w:eastAsiaTheme="minorEastAsia" w:hAnsiTheme="minorHAnsi" w:cstheme="minorBidi"/>
      <w:color w:val="A6A6A6" w:themeColor="background1" w:themeShade="A6"/>
      <w:sz w:val="68"/>
    </w:rPr>
  </w:style>
  <w:style w:type="paragraph" w:customStyle="1" w:styleId="NoSpaceBetween">
    <w:name w:val="No Space Between"/>
    <w:basedOn w:val="Normal"/>
    <w:rsid w:val="00FA13C5"/>
    <w:pPr>
      <w:spacing w:line="240" w:lineRule="auto"/>
    </w:pPr>
    <w:rPr>
      <w:rFonts w:asciiTheme="minorHAnsi" w:eastAsiaTheme="minorEastAsia" w:hAnsiTheme="minorHAnsi" w:cstheme="minorBidi"/>
      <w:color w:val="262626" w:themeColor="text1" w:themeTint="D9"/>
      <w:sz w:val="2"/>
    </w:rPr>
  </w:style>
  <w:style w:type="character" w:styleId="PageNumber">
    <w:name w:val="page number"/>
    <w:basedOn w:val="DefaultParagraphFont"/>
    <w:uiPriority w:val="99"/>
    <w:semiHidden/>
    <w:unhideWhenUsed/>
    <w:rsid w:val="00FA13C5"/>
  </w:style>
  <w:style w:type="paragraph" w:customStyle="1" w:styleId="Normal11">
    <w:name w:val="Normal11"/>
    <w:rsid w:val="000E49A4"/>
  </w:style>
  <w:style w:type="character" w:customStyle="1" w:styleId="Heading3Char">
    <w:name w:val="Heading 3 Char"/>
    <w:basedOn w:val="DefaultParagraphFont"/>
    <w:link w:val="Heading3"/>
    <w:uiPriority w:val="9"/>
    <w:rsid w:val="000E49A4"/>
    <w:rPr>
      <w:color w:val="434343"/>
      <w:sz w:val="28"/>
      <w:szCs w:val="28"/>
    </w:rPr>
  </w:style>
  <w:style w:type="paragraph" w:styleId="CommentSubject">
    <w:name w:val="annotation subject"/>
    <w:basedOn w:val="CommentText"/>
    <w:next w:val="CommentText"/>
    <w:link w:val="CommentSubjectChar"/>
    <w:uiPriority w:val="99"/>
    <w:semiHidden/>
    <w:unhideWhenUsed/>
    <w:rsid w:val="00984E55"/>
    <w:rPr>
      <w:b/>
      <w:bCs/>
    </w:rPr>
  </w:style>
  <w:style w:type="character" w:customStyle="1" w:styleId="CommentSubjectChar">
    <w:name w:val="Comment Subject Char"/>
    <w:basedOn w:val="CommentTextChar"/>
    <w:link w:val="CommentSubject"/>
    <w:uiPriority w:val="99"/>
    <w:semiHidden/>
    <w:rsid w:val="00984E55"/>
    <w:rPr>
      <w:b/>
      <w:bCs/>
      <w:sz w:val="20"/>
      <w:szCs w:val="20"/>
    </w:rPr>
  </w:style>
  <w:style w:type="character" w:styleId="FollowedHyperlink">
    <w:name w:val="FollowedHyperlink"/>
    <w:basedOn w:val="DefaultParagraphFont"/>
    <w:uiPriority w:val="99"/>
    <w:semiHidden/>
    <w:unhideWhenUsed/>
    <w:rsid w:val="002C2A6F"/>
    <w:rPr>
      <w:color w:val="954F72" w:themeColor="followedHyperlink"/>
      <w:u w:val="single"/>
    </w:rPr>
  </w:style>
  <w:style w:type="paragraph" w:customStyle="1" w:styleId="normal0">
    <w:name w:val="normal"/>
    <w:rsid w:val="00AD297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752593">
      <w:bodyDiv w:val="1"/>
      <w:marLeft w:val="0"/>
      <w:marRight w:val="0"/>
      <w:marTop w:val="0"/>
      <w:marBottom w:val="0"/>
      <w:divBdr>
        <w:top w:val="none" w:sz="0" w:space="0" w:color="auto"/>
        <w:left w:val="none" w:sz="0" w:space="0" w:color="auto"/>
        <w:bottom w:val="none" w:sz="0" w:space="0" w:color="auto"/>
        <w:right w:val="none" w:sz="0" w:space="0" w:color="auto"/>
      </w:divBdr>
    </w:div>
    <w:div w:id="25299457">
      <w:bodyDiv w:val="1"/>
      <w:marLeft w:val="0"/>
      <w:marRight w:val="0"/>
      <w:marTop w:val="0"/>
      <w:marBottom w:val="0"/>
      <w:divBdr>
        <w:top w:val="none" w:sz="0" w:space="0" w:color="auto"/>
        <w:left w:val="none" w:sz="0" w:space="0" w:color="auto"/>
        <w:bottom w:val="none" w:sz="0" w:space="0" w:color="auto"/>
        <w:right w:val="none" w:sz="0" w:space="0" w:color="auto"/>
      </w:divBdr>
    </w:div>
    <w:div w:id="29381651">
      <w:bodyDiv w:val="1"/>
      <w:marLeft w:val="0"/>
      <w:marRight w:val="0"/>
      <w:marTop w:val="0"/>
      <w:marBottom w:val="0"/>
      <w:divBdr>
        <w:top w:val="none" w:sz="0" w:space="0" w:color="auto"/>
        <w:left w:val="none" w:sz="0" w:space="0" w:color="auto"/>
        <w:bottom w:val="none" w:sz="0" w:space="0" w:color="auto"/>
        <w:right w:val="none" w:sz="0" w:space="0" w:color="auto"/>
      </w:divBdr>
    </w:div>
    <w:div w:id="32921508">
      <w:bodyDiv w:val="1"/>
      <w:marLeft w:val="0"/>
      <w:marRight w:val="0"/>
      <w:marTop w:val="0"/>
      <w:marBottom w:val="0"/>
      <w:divBdr>
        <w:top w:val="none" w:sz="0" w:space="0" w:color="auto"/>
        <w:left w:val="none" w:sz="0" w:space="0" w:color="auto"/>
        <w:bottom w:val="none" w:sz="0" w:space="0" w:color="auto"/>
        <w:right w:val="none" w:sz="0" w:space="0" w:color="auto"/>
      </w:divBdr>
    </w:div>
    <w:div w:id="208959689">
      <w:bodyDiv w:val="1"/>
      <w:marLeft w:val="0"/>
      <w:marRight w:val="0"/>
      <w:marTop w:val="0"/>
      <w:marBottom w:val="0"/>
      <w:divBdr>
        <w:top w:val="none" w:sz="0" w:space="0" w:color="auto"/>
        <w:left w:val="none" w:sz="0" w:space="0" w:color="auto"/>
        <w:bottom w:val="none" w:sz="0" w:space="0" w:color="auto"/>
        <w:right w:val="none" w:sz="0" w:space="0" w:color="auto"/>
      </w:divBdr>
    </w:div>
    <w:div w:id="249121942">
      <w:bodyDiv w:val="1"/>
      <w:marLeft w:val="0"/>
      <w:marRight w:val="0"/>
      <w:marTop w:val="0"/>
      <w:marBottom w:val="0"/>
      <w:divBdr>
        <w:top w:val="none" w:sz="0" w:space="0" w:color="auto"/>
        <w:left w:val="none" w:sz="0" w:space="0" w:color="auto"/>
        <w:bottom w:val="none" w:sz="0" w:space="0" w:color="auto"/>
        <w:right w:val="none" w:sz="0" w:space="0" w:color="auto"/>
      </w:divBdr>
    </w:div>
    <w:div w:id="413286979">
      <w:bodyDiv w:val="1"/>
      <w:marLeft w:val="0"/>
      <w:marRight w:val="0"/>
      <w:marTop w:val="0"/>
      <w:marBottom w:val="0"/>
      <w:divBdr>
        <w:top w:val="none" w:sz="0" w:space="0" w:color="auto"/>
        <w:left w:val="none" w:sz="0" w:space="0" w:color="auto"/>
        <w:bottom w:val="none" w:sz="0" w:space="0" w:color="auto"/>
        <w:right w:val="none" w:sz="0" w:space="0" w:color="auto"/>
      </w:divBdr>
    </w:div>
    <w:div w:id="601259133">
      <w:bodyDiv w:val="1"/>
      <w:marLeft w:val="0"/>
      <w:marRight w:val="0"/>
      <w:marTop w:val="0"/>
      <w:marBottom w:val="0"/>
      <w:divBdr>
        <w:top w:val="none" w:sz="0" w:space="0" w:color="auto"/>
        <w:left w:val="none" w:sz="0" w:space="0" w:color="auto"/>
        <w:bottom w:val="none" w:sz="0" w:space="0" w:color="auto"/>
        <w:right w:val="none" w:sz="0" w:space="0" w:color="auto"/>
      </w:divBdr>
    </w:div>
    <w:div w:id="677270359">
      <w:bodyDiv w:val="1"/>
      <w:marLeft w:val="0"/>
      <w:marRight w:val="0"/>
      <w:marTop w:val="0"/>
      <w:marBottom w:val="0"/>
      <w:divBdr>
        <w:top w:val="none" w:sz="0" w:space="0" w:color="auto"/>
        <w:left w:val="none" w:sz="0" w:space="0" w:color="auto"/>
        <w:bottom w:val="none" w:sz="0" w:space="0" w:color="auto"/>
        <w:right w:val="none" w:sz="0" w:space="0" w:color="auto"/>
      </w:divBdr>
    </w:div>
    <w:div w:id="741215342">
      <w:bodyDiv w:val="1"/>
      <w:marLeft w:val="0"/>
      <w:marRight w:val="0"/>
      <w:marTop w:val="0"/>
      <w:marBottom w:val="0"/>
      <w:divBdr>
        <w:top w:val="none" w:sz="0" w:space="0" w:color="auto"/>
        <w:left w:val="none" w:sz="0" w:space="0" w:color="auto"/>
        <w:bottom w:val="none" w:sz="0" w:space="0" w:color="auto"/>
        <w:right w:val="none" w:sz="0" w:space="0" w:color="auto"/>
      </w:divBdr>
    </w:div>
    <w:div w:id="804545239">
      <w:bodyDiv w:val="1"/>
      <w:marLeft w:val="0"/>
      <w:marRight w:val="0"/>
      <w:marTop w:val="0"/>
      <w:marBottom w:val="0"/>
      <w:divBdr>
        <w:top w:val="none" w:sz="0" w:space="0" w:color="auto"/>
        <w:left w:val="none" w:sz="0" w:space="0" w:color="auto"/>
        <w:bottom w:val="none" w:sz="0" w:space="0" w:color="auto"/>
        <w:right w:val="none" w:sz="0" w:space="0" w:color="auto"/>
      </w:divBdr>
    </w:div>
    <w:div w:id="832187140">
      <w:bodyDiv w:val="1"/>
      <w:marLeft w:val="0"/>
      <w:marRight w:val="0"/>
      <w:marTop w:val="0"/>
      <w:marBottom w:val="0"/>
      <w:divBdr>
        <w:top w:val="none" w:sz="0" w:space="0" w:color="auto"/>
        <w:left w:val="none" w:sz="0" w:space="0" w:color="auto"/>
        <w:bottom w:val="none" w:sz="0" w:space="0" w:color="auto"/>
        <w:right w:val="none" w:sz="0" w:space="0" w:color="auto"/>
      </w:divBdr>
    </w:div>
    <w:div w:id="862330757">
      <w:bodyDiv w:val="1"/>
      <w:marLeft w:val="0"/>
      <w:marRight w:val="0"/>
      <w:marTop w:val="0"/>
      <w:marBottom w:val="0"/>
      <w:divBdr>
        <w:top w:val="none" w:sz="0" w:space="0" w:color="auto"/>
        <w:left w:val="none" w:sz="0" w:space="0" w:color="auto"/>
        <w:bottom w:val="none" w:sz="0" w:space="0" w:color="auto"/>
        <w:right w:val="none" w:sz="0" w:space="0" w:color="auto"/>
      </w:divBdr>
    </w:div>
    <w:div w:id="871573560">
      <w:bodyDiv w:val="1"/>
      <w:marLeft w:val="0"/>
      <w:marRight w:val="0"/>
      <w:marTop w:val="0"/>
      <w:marBottom w:val="0"/>
      <w:divBdr>
        <w:top w:val="none" w:sz="0" w:space="0" w:color="auto"/>
        <w:left w:val="none" w:sz="0" w:space="0" w:color="auto"/>
        <w:bottom w:val="none" w:sz="0" w:space="0" w:color="auto"/>
        <w:right w:val="none" w:sz="0" w:space="0" w:color="auto"/>
      </w:divBdr>
    </w:div>
    <w:div w:id="990252610">
      <w:bodyDiv w:val="1"/>
      <w:marLeft w:val="0"/>
      <w:marRight w:val="0"/>
      <w:marTop w:val="0"/>
      <w:marBottom w:val="0"/>
      <w:divBdr>
        <w:top w:val="none" w:sz="0" w:space="0" w:color="auto"/>
        <w:left w:val="none" w:sz="0" w:space="0" w:color="auto"/>
        <w:bottom w:val="none" w:sz="0" w:space="0" w:color="auto"/>
        <w:right w:val="none" w:sz="0" w:space="0" w:color="auto"/>
      </w:divBdr>
    </w:div>
    <w:div w:id="1269242125">
      <w:bodyDiv w:val="1"/>
      <w:marLeft w:val="0"/>
      <w:marRight w:val="0"/>
      <w:marTop w:val="0"/>
      <w:marBottom w:val="0"/>
      <w:divBdr>
        <w:top w:val="none" w:sz="0" w:space="0" w:color="auto"/>
        <w:left w:val="none" w:sz="0" w:space="0" w:color="auto"/>
        <w:bottom w:val="none" w:sz="0" w:space="0" w:color="auto"/>
        <w:right w:val="none" w:sz="0" w:space="0" w:color="auto"/>
      </w:divBdr>
    </w:div>
    <w:div w:id="1288050415">
      <w:bodyDiv w:val="1"/>
      <w:marLeft w:val="0"/>
      <w:marRight w:val="0"/>
      <w:marTop w:val="0"/>
      <w:marBottom w:val="0"/>
      <w:divBdr>
        <w:top w:val="none" w:sz="0" w:space="0" w:color="auto"/>
        <w:left w:val="none" w:sz="0" w:space="0" w:color="auto"/>
        <w:bottom w:val="none" w:sz="0" w:space="0" w:color="auto"/>
        <w:right w:val="none" w:sz="0" w:space="0" w:color="auto"/>
      </w:divBdr>
    </w:div>
    <w:div w:id="1459758571">
      <w:bodyDiv w:val="1"/>
      <w:marLeft w:val="0"/>
      <w:marRight w:val="0"/>
      <w:marTop w:val="0"/>
      <w:marBottom w:val="0"/>
      <w:divBdr>
        <w:top w:val="none" w:sz="0" w:space="0" w:color="auto"/>
        <w:left w:val="none" w:sz="0" w:space="0" w:color="auto"/>
        <w:bottom w:val="none" w:sz="0" w:space="0" w:color="auto"/>
        <w:right w:val="none" w:sz="0" w:space="0" w:color="auto"/>
      </w:divBdr>
    </w:div>
    <w:div w:id="1716851033">
      <w:bodyDiv w:val="1"/>
      <w:marLeft w:val="0"/>
      <w:marRight w:val="0"/>
      <w:marTop w:val="0"/>
      <w:marBottom w:val="0"/>
      <w:divBdr>
        <w:top w:val="none" w:sz="0" w:space="0" w:color="auto"/>
        <w:left w:val="none" w:sz="0" w:space="0" w:color="auto"/>
        <w:bottom w:val="none" w:sz="0" w:space="0" w:color="auto"/>
        <w:right w:val="none" w:sz="0" w:space="0" w:color="auto"/>
      </w:divBdr>
    </w:div>
    <w:div w:id="1810708730">
      <w:bodyDiv w:val="1"/>
      <w:marLeft w:val="0"/>
      <w:marRight w:val="0"/>
      <w:marTop w:val="0"/>
      <w:marBottom w:val="0"/>
      <w:divBdr>
        <w:top w:val="none" w:sz="0" w:space="0" w:color="auto"/>
        <w:left w:val="none" w:sz="0" w:space="0" w:color="auto"/>
        <w:bottom w:val="none" w:sz="0" w:space="0" w:color="auto"/>
        <w:right w:val="none" w:sz="0" w:space="0" w:color="auto"/>
      </w:divBdr>
    </w:div>
    <w:div w:id="1811437695">
      <w:bodyDiv w:val="1"/>
      <w:marLeft w:val="0"/>
      <w:marRight w:val="0"/>
      <w:marTop w:val="0"/>
      <w:marBottom w:val="0"/>
      <w:divBdr>
        <w:top w:val="none" w:sz="0" w:space="0" w:color="auto"/>
        <w:left w:val="none" w:sz="0" w:space="0" w:color="auto"/>
        <w:bottom w:val="none" w:sz="0" w:space="0" w:color="auto"/>
        <w:right w:val="none" w:sz="0" w:space="0" w:color="auto"/>
      </w:divBdr>
    </w:div>
    <w:div w:id="1881436208">
      <w:bodyDiv w:val="1"/>
      <w:marLeft w:val="0"/>
      <w:marRight w:val="0"/>
      <w:marTop w:val="0"/>
      <w:marBottom w:val="0"/>
      <w:divBdr>
        <w:top w:val="none" w:sz="0" w:space="0" w:color="auto"/>
        <w:left w:val="none" w:sz="0" w:space="0" w:color="auto"/>
        <w:bottom w:val="none" w:sz="0" w:space="0" w:color="auto"/>
        <w:right w:val="none" w:sz="0" w:space="0" w:color="auto"/>
      </w:divBdr>
    </w:div>
    <w:div w:id="2060981734">
      <w:bodyDiv w:val="1"/>
      <w:marLeft w:val="0"/>
      <w:marRight w:val="0"/>
      <w:marTop w:val="0"/>
      <w:marBottom w:val="0"/>
      <w:divBdr>
        <w:top w:val="none" w:sz="0" w:space="0" w:color="auto"/>
        <w:left w:val="none" w:sz="0" w:space="0" w:color="auto"/>
        <w:bottom w:val="none" w:sz="0" w:space="0" w:color="auto"/>
        <w:right w:val="none" w:sz="0" w:space="0" w:color="auto"/>
      </w:divBdr>
    </w:div>
    <w:div w:id="2123114047">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fontTable" Target="fontTable.xml"/><Relationship Id="rId13" Type="http://schemas.openxmlformats.org/officeDocument/2006/relationships/theme" Target="theme/theme1.xml"/><Relationship Id="rId20" Type="http://schemas.microsoft.com/office/2016/09/relationships/commentsIds" Target="commentsIds.xml"/><Relationship Id="rId21" Type="http://schemas.microsoft.com/office/2011/relationships/people" Target="people.xml"/><Relationship Id="rId22" Type="http://schemas.microsoft.com/office/2011/relationships/commentsExtended" Target="commentsExtended.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microsoft.com/office/2007/relationships/hdphoto" Target="media/hdphoto1.wdp"/><Relationship Id="rId10"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914</TotalTime>
  <Pages>8</Pages>
  <Words>2706</Words>
  <Characters>15430</Characters>
  <Application>Microsoft Macintosh Word</Application>
  <DocSecurity>0</DocSecurity>
  <Lines>128</Lines>
  <Paragraphs>36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18100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ses</dc:creator>
  <cp:keywords/>
  <dc:description/>
  <cp:lastModifiedBy>Lauren Stoll</cp:lastModifiedBy>
  <cp:revision>143</cp:revision>
  <dcterms:created xsi:type="dcterms:W3CDTF">2016-11-10T17:38:00Z</dcterms:created>
  <dcterms:modified xsi:type="dcterms:W3CDTF">2019-04-05T18:30:00Z</dcterms:modified>
</cp:coreProperties>
</file>