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E7F9E" w14:textId="77777777" w:rsidR="00A83517" w:rsidRDefault="00A83517" w:rsidP="007610CD">
      <w:pPr>
        <w:spacing w:line="276" w:lineRule="auto"/>
        <w:jc w:val="center"/>
        <w:rPr>
          <w:rFonts w:ascii="Calibri" w:eastAsia="Times New Roman" w:hAnsi="Calibri" w:cs="Times New Roman"/>
          <w:b/>
        </w:rPr>
      </w:pPr>
    </w:p>
    <w:p w14:paraId="02C36D47" w14:textId="778FF00D" w:rsidR="00F20340" w:rsidRDefault="00D54801" w:rsidP="007610CD">
      <w:pPr>
        <w:spacing w:line="276" w:lineRule="auto"/>
        <w:jc w:val="center"/>
        <w:rPr>
          <w:rFonts w:ascii="Calibri" w:eastAsia="Times New Roman" w:hAnsi="Calibri" w:cs="Times New Roman"/>
          <w:b/>
        </w:rPr>
      </w:pPr>
      <w:r>
        <w:rPr>
          <w:rFonts w:ascii="Calibri" w:eastAsia="Times New Roman" w:hAnsi="Calibri" w:cs="Times New Roman"/>
          <w:b/>
        </w:rPr>
        <w:t xml:space="preserve">Cell Definition </w:t>
      </w:r>
      <w:r w:rsidR="009762F6">
        <w:rPr>
          <w:rFonts w:ascii="Calibri" w:eastAsia="Times New Roman" w:hAnsi="Calibri" w:cs="Times New Roman"/>
          <w:b/>
        </w:rPr>
        <w:t>Cards</w:t>
      </w:r>
    </w:p>
    <w:p w14:paraId="3EAD6F5A" w14:textId="6BFB87D4" w:rsidR="00E12DFC" w:rsidRDefault="007610CD" w:rsidP="007610CD">
      <w:pPr>
        <w:spacing w:line="276" w:lineRule="auto"/>
        <w:jc w:val="center"/>
        <w:rPr>
          <w:rFonts w:ascii="Calibri" w:eastAsia="Times New Roman" w:hAnsi="Calibri" w:cs="Times New Roman"/>
        </w:rPr>
      </w:pPr>
      <w:r>
        <w:rPr>
          <w:rFonts w:ascii="Calibri" w:eastAsia="Times New Roman" w:hAnsi="Calibri" w:cs="Times New Roman"/>
          <w:i/>
        </w:rPr>
        <w:t>Explore</w:t>
      </w:r>
    </w:p>
    <w:p w14:paraId="19B8FBF3" w14:textId="77777777" w:rsidR="007610CD" w:rsidRDefault="007610CD" w:rsidP="007610CD">
      <w:pPr>
        <w:spacing w:line="276" w:lineRule="auto"/>
        <w:jc w:val="center"/>
        <w:rPr>
          <w:rFonts w:ascii="Calibri" w:eastAsia="Times New Roman" w:hAnsi="Calibri" w:cs="Times New Roman"/>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932"/>
        <w:gridCol w:w="4932"/>
      </w:tblGrid>
      <w:tr w:rsidR="009762F6" w14:paraId="138CB303" w14:textId="77777777" w:rsidTr="00E40468">
        <w:trPr>
          <w:trHeight w:hRule="exact" w:val="2880"/>
        </w:trPr>
        <w:tc>
          <w:tcPr>
            <w:tcW w:w="4932" w:type="dxa"/>
          </w:tcPr>
          <w:p w14:paraId="2D4AACED" w14:textId="77777777" w:rsidR="009762F6" w:rsidRDefault="009762F6" w:rsidP="00177CDA">
            <w:pPr>
              <w:spacing w:line="276" w:lineRule="auto"/>
              <w:jc w:val="center"/>
              <w:rPr>
                <w:rFonts w:ascii="Calibri" w:hAnsi="Calibri"/>
              </w:rPr>
            </w:pPr>
          </w:p>
          <w:p w14:paraId="24D8BFB7" w14:textId="4C03BD4C" w:rsidR="009762F6" w:rsidRPr="000634F3" w:rsidRDefault="009762F6" w:rsidP="00177CDA">
            <w:pPr>
              <w:spacing w:line="276" w:lineRule="auto"/>
              <w:jc w:val="center"/>
              <w:rPr>
                <w:rFonts w:ascii="Calibri" w:hAnsi="Calibri"/>
                <w:b/>
              </w:rPr>
            </w:pPr>
            <w:r>
              <w:rPr>
                <w:rFonts w:ascii="Calibri" w:hAnsi="Calibri"/>
                <w:b/>
              </w:rPr>
              <w:t>Mitochondria</w:t>
            </w:r>
          </w:p>
          <w:p w14:paraId="2A3F8B20" w14:textId="050FB936" w:rsidR="009762F6" w:rsidRDefault="009762F6" w:rsidP="00177CDA">
            <w:pPr>
              <w:spacing w:line="276" w:lineRule="auto"/>
              <w:jc w:val="center"/>
              <w:rPr>
                <w:rFonts w:ascii="Calibri" w:hAnsi="Calibri"/>
              </w:rPr>
            </w:pPr>
          </w:p>
          <w:p w14:paraId="39816F05" w14:textId="7909FD9D" w:rsidR="009762F6" w:rsidRDefault="009762F6" w:rsidP="009762F6">
            <w:pPr>
              <w:spacing w:line="276" w:lineRule="auto"/>
              <w:jc w:val="center"/>
              <w:rPr>
                <w:rFonts w:ascii="Calibri" w:hAnsi="Calibri"/>
              </w:rPr>
            </w:pPr>
            <w:r>
              <w:rPr>
                <w:rFonts w:ascii="Calibri" w:hAnsi="Calibri"/>
              </w:rPr>
              <w:t>A cell part that breaks down foo</w:t>
            </w:r>
            <w:r w:rsidR="00CB369C">
              <w:rPr>
                <w:rFonts w:ascii="Calibri" w:hAnsi="Calibri"/>
              </w:rPr>
              <w:t>d molecules (sugar) into</w:t>
            </w:r>
            <w:r w:rsidR="00351C5E">
              <w:rPr>
                <w:rFonts w:ascii="Calibri" w:hAnsi="Calibri"/>
              </w:rPr>
              <w:t xml:space="preserve"> the kind of</w:t>
            </w:r>
            <w:r w:rsidR="00CB369C">
              <w:rPr>
                <w:rFonts w:ascii="Calibri" w:hAnsi="Calibri"/>
              </w:rPr>
              <w:t xml:space="preserve"> energy that can be used by the cell to function</w:t>
            </w:r>
            <w:r>
              <w:rPr>
                <w:rFonts w:ascii="Calibri" w:hAnsi="Calibri"/>
              </w:rPr>
              <w:t>.</w:t>
            </w:r>
          </w:p>
          <w:p w14:paraId="62C91494" w14:textId="573003EE" w:rsidR="00E40468" w:rsidRDefault="00E40468" w:rsidP="009762F6">
            <w:pPr>
              <w:spacing w:line="276" w:lineRule="auto"/>
              <w:jc w:val="center"/>
              <w:rPr>
                <w:rFonts w:ascii="Calibri" w:hAnsi="Calibri"/>
              </w:rPr>
            </w:pPr>
          </w:p>
        </w:tc>
        <w:tc>
          <w:tcPr>
            <w:tcW w:w="4932" w:type="dxa"/>
          </w:tcPr>
          <w:p w14:paraId="57275651" w14:textId="77777777" w:rsidR="009762F6" w:rsidRDefault="009762F6" w:rsidP="00177CDA">
            <w:pPr>
              <w:spacing w:line="276" w:lineRule="auto"/>
              <w:jc w:val="center"/>
              <w:rPr>
                <w:rFonts w:ascii="Calibri" w:hAnsi="Calibri"/>
              </w:rPr>
            </w:pPr>
          </w:p>
          <w:p w14:paraId="1B27587D" w14:textId="66A2F156" w:rsidR="009762F6" w:rsidRPr="000634F3" w:rsidRDefault="009762F6" w:rsidP="00177CDA">
            <w:pPr>
              <w:spacing w:line="276" w:lineRule="auto"/>
              <w:jc w:val="center"/>
              <w:rPr>
                <w:rFonts w:ascii="Calibri" w:hAnsi="Calibri"/>
                <w:b/>
              </w:rPr>
            </w:pPr>
            <w:r>
              <w:rPr>
                <w:rFonts w:ascii="Calibri" w:hAnsi="Calibri"/>
                <w:b/>
              </w:rPr>
              <w:t>Nucleus</w:t>
            </w:r>
          </w:p>
          <w:p w14:paraId="4F7A7EF0" w14:textId="4740F980" w:rsidR="009762F6" w:rsidRDefault="009762F6" w:rsidP="00177CDA">
            <w:pPr>
              <w:spacing w:line="276" w:lineRule="auto"/>
              <w:jc w:val="center"/>
              <w:rPr>
                <w:rFonts w:ascii="Calibri" w:hAnsi="Calibri"/>
              </w:rPr>
            </w:pPr>
          </w:p>
          <w:p w14:paraId="29649AA0" w14:textId="314B2A9D" w:rsidR="009762F6" w:rsidRDefault="009762F6" w:rsidP="009762F6">
            <w:pPr>
              <w:spacing w:line="276" w:lineRule="auto"/>
              <w:jc w:val="center"/>
              <w:rPr>
                <w:rFonts w:ascii="Calibri" w:hAnsi="Calibri"/>
              </w:rPr>
            </w:pPr>
            <w:r>
              <w:rPr>
                <w:rFonts w:ascii="Calibri" w:hAnsi="Calibri"/>
              </w:rPr>
              <w:t>A cell part that has all the instructions for the cell’s functioning and decides what proteins are made by the cell to be shipped outside the cell.</w:t>
            </w:r>
          </w:p>
        </w:tc>
      </w:tr>
      <w:tr w:rsidR="009762F6" w14:paraId="590C71DF" w14:textId="77777777" w:rsidTr="00E40468">
        <w:trPr>
          <w:trHeight w:hRule="exact" w:val="2880"/>
        </w:trPr>
        <w:tc>
          <w:tcPr>
            <w:tcW w:w="4932" w:type="dxa"/>
          </w:tcPr>
          <w:p w14:paraId="17BC2720" w14:textId="77777777" w:rsidR="009762F6" w:rsidRDefault="009762F6" w:rsidP="00177CDA">
            <w:pPr>
              <w:spacing w:line="276" w:lineRule="auto"/>
              <w:jc w:val="center"/>
              <w:rPr>
                <w:rFonts w:ascii="Calibri" w:hAnsi="Calibri"/>
              </w:rPr>
            </w:pPr>
          </w:p>
          <w:p w14:paraId="2835B079" w14:textId="7C2698AD" w:rsidR="009762F6" w:rsidRPr="000634F3" w:rsidRDefault="007732DC" w:rsidP="00177CDA">
            <w:pPr>
              <w:spacing w:line="276" w:lineRule="auto"/>
              <w:jc w:val="center"/>
              <w:rPr>
                <w:rFonts w:ascii="Calibri" w:hAnsi="Calibri"/>
                <w:b/>
              </w:rPr>
            </w:pPr>
            <w:r>
              <w:rPr>
                <w:rFonts w:ascii="Calibri" w:hAnsi="Calibri"/>
                <w:b/>
              </w:rPr>
              <w:t>Cell Membrane</w:t>
            </w:r>
          </w:p>
          <w:p w14:paraId="2EBFCE20" w14:textId="133E32E2" w:rsidR="009762F6" w:rsidRDefault="009762F6" w:rsidP="00177CDA">
            <w:pPr>
              <w:spacing w:line="276" w:lineRule="auto"/>
              <w:jc w:val="center"/>
              <w:rPr>
                <w:rFonts w:ascii="Calibri" w:hAnsi="Calibri"/>
              </w:rPr>
            </w:pPr>
          </w:p>
          <w:p w14:paraId="358CE5B0" w14:textId="5C02414A" w:rsidR="009762F6" w:rsidRDefault="009762F6" w:rsidP="009762F6">
            <w:pPr>
              <w:spacing w:line="276" w:lineRule="auto"/>
              <w:jc w:val="center"/>
              <w:rPr>
                <w:rFonts w:ascii="Calibri" w:hAnsi="Calibri"/>
              </w:rPr>
            </w:pPr>
            <w:r>
              <w:rPr>
                <w:rFonts w:ascii="Calibri" w:hAnsi="Calibri"/>
              </w:rPr>
              <w:t xml:space="preserve">A cell part that holds in all other cell parts and has door-like openings to allow only </w:t>
            </w:r>
            <w:r w:rsidRPr="009762F6">
              <w:rPr>
                <w:rFonts w:ascii="Calibri" w:hAnsi="Calibri"/>
                <w:i/>
              </w:rPr>
              <w:t>certain</w:t>
            </w:r>
            <w:r w:rsidR="00CB369C">
              <w:rPr>
                <w:rFonts w:ascii="Calibri" w:hAnsi="Calibri"/>
              </w:rPr>
              <w:t xml:space="preserve"> materials (like sugars</w:t>
            </w:r>
            <w:r>
              <w:rPr>
                <w:rFonts w:ascii="Calibri" w:hAnsi="Calibri"/>
              </w:rPr>
              <w:t xml:space="preserve"> and proteins) to be let in and out of the cell.</w:t>
            </w:r>
          </w:p>
          <w:p w14:paraId="0F5375FF" w14:textId="32812FCA" w:rsidR="00E40468" w:rsidRDefault="00E40468" w:rsidP="009762F6">
            <w:pPr>
              <w:spacing w:line="276" w:lineRule="auto"/>
              <w:jc w:val="center"/>
              <w:rPr>
                <w:rFonts w:ascii="Calibri" w:hAnsi="Calibri"/>
              </w:rPr>
            </w:pPr>
          </w:p>
        </w:tc>
        <w:tc>
          <w:tcPr>
            <w:tcW w:w="4932" w:type="dxa"/>
          </w:tcPr>
          <w:p w14:paraId="0FE27F59" w14:textId="77777777" w:rsidR="009762F6" w:rsidRDefault="009762F6" w:rsidP="00177CDA">
            <w:pPr>
              <w:spacing w:line="276" w:lineRule="auto"/>
              <w:jc w:val="center"/>
              <w:rPr>
                <w:rFonts w:ascii="Calibri" w:hAnsi="Calibri"/>
              </w:rPr>
            </w:pPr>
          </w:p>
          <w:p w14:paraId="7F3C2649" w14:textId="796EDB62" w:rsidR="009762F6" w:rsidRPr="000634F3" w:rsidRDefault="009762F6" w:rsidP="00177CDA">
            <w:pPr>
              <w:spacing w:line="276" w:lineRule="auto"/>
              <w:jc w:val="center"/>
              <w:rPr>
                <w:rFonts w:ascii="Calibri" w:hAnsi="Calibri"/>
                <w:b/>
              </w:rPr>
            </w:pPr>
            <w:r>
              <w:rPr>
                <w:rFonts w:ascii="Calibri" w:hAnsi="Calibri"/>
                <w:b/>
              </w:rPr>
              <w:t>Sugar</w:t>
            </w:r>
          </w:p>
          <w:p w14:paraId="4195BE1F" w14:textId="49428057" w:rsidR="009762F6" w:rsidRDefault="009762F6" w:rsidP="00177CDA">
            <w:pPr>
              <w:spacing w:line="276" w:lineRule="auto"/>
              <w:jc w:val="center"/>
              <w:rPr>
                <w:rFonts w:ascii="Calibri" w:hAnsi="Calibri"/>
              </w:rPr>
            </w:pPr>
          </w:p>
          <w:p w14:paraId="28AB91FD" w14:textId="09ABEDF1" w:rsidR="009762F6" w:rsidRDefault="009762F6" w:rsidP="009762F6">
            <w:pPr>
              <w:spacing w:line="276" w:lineRule="auto"/>
              <w:jc w:val="center"/>
              <w:rPr>
                <w:rFonts w:ascii="Calibri" w:hAnsi="Calibri"/>
              </w:rPr>
            </w:pPr>
            <w:r>
              <w:rPr>
                <w:rFonts w:ascii="Calibri" w:hAnsi="Calibri"/>
              </w:rPr>
              <w:t>A food molecule that comes into the cell to be converted into energy the cell can use for functioning.</w:t>
            </w:r>
          </w:p>
        </w:tc>
      </w:tr>
      <w:tr w:rsidR="009762F6" w14:paraId="5B860C4B" w14:textId="77777777" w:rsidTr="00E40468">
        <w:trPr>
          <w:trHeight w:hRule="exact" w:val="2880"/>
        </w:trPr>
        <w:tc>
          <w:tcPr>
            <w:tcW w:w="4932" w:type="dxa"/>
          </w:tcPr>
          <w:p w14:paraId="4D79657B" w14:textId="77777777" w:rsidR="009762F6" w:rsidRDefault="009762F6" w:rsidP="00177CDA">
            <w:pPr>
              <w:spacing w:line="276" w:lineRule="auto"/>
              <w:jc w:val="center"/>
              <w:rPr>
                <w:rFonts w:ascii="Calibri" w:hAnsi="Calibri"/>
              </w:rPr>
            </w:pPr>
          </w:p>
          <w:p w14:paraId="304639FC" w14:textId="3E08BF54" w:rsidR="009762F6" w:rsidRDefault="009762F6" w:rsidP="001E09B0">
            <w:pPr>
              <w:spacing w:line="276" w:lineRule="auto"/>
              <w:jc w:val="center"/>
              <w:rPr>
                <w:rFonts w:ascii="Calibri" w:hAnsi="Calibri"/>
              </w:rPr>
            </w:pPr>
          </w:p>
        </w:tc>
        <w:tc>
          <w:tcPr>
            <w:tcW w:w="4932" w:type="dxa"/>
          </w:tcPr>
          <w:p w14:paraId="112B4281" w14:textId="77777777" w:rsidR="009762F6" w:rsidRDefault="009762F6" w:rsidP="00177CDA">
            <w:pPr>
              <w:spacing w:line="276" w:lineRule="auto"/>
              <w:jc w:val="center"/>
              <w:rPr>
                <w:rFonts w:ascii="Calibri" w:hAnsi="Calibri"/>
              </w:rPr>
            </w:pPr>
          </w:p>
          <w:p w14:paraId="6138A2C8" w14:textId="795466BA" w:rsidR="009762F6" w:rsidRDefault="009762F6" w:rsidP="00E40468">
            <w:pPr>
              <w:spacing w:line="276" w:lineRule="auto"/>
              <w:jc w:val="center"/>
              <w:rPr>
                <w:rFonts w:ascii="Calibri" w:hAnsi="Calibri"/>
                <w:b/>
              </w:rPr>
            </w:pPr>
            <w:r>
              <w:rPr>
                <w:rFonts w:ascii="Calibri" w:hAnsi="Calibri"/>
                <w:b/>
              </w:rPr>
              <w:t>Proteins</w:t>
            </w:r>
          </w:p>
          <w:p w14:paraId="35F5ECF3" w14:textId="77777777" w:rsidR="00E40468" w:rsidRPr="00E40468" w:rsidRDefault="00E40468" w:rsidP="00E40468">
            <w:pPr>
              <w:spacing w:line="276" w:lineRule="auto"/>
              <w:jc w:val="center"/>
              <w:rPr>
                <w:rFonts w:ascii="Calibri" w:hAnsi="Calibri"/>
                <w:b/>
              </w:rPr>
            </w:pPr>
          </w:p>
          <w:p w14:paraId="368FF806" w14:textId="77777777" w:rsidR="009762F6" w:rsidRDefault="009762F6" w:rsidP="00177CDA">
            <w:pPr>
              <w:spacing w:before="120" w:line="276" w:lineRule="auto"/>
              <w:jc w:val="center"/>
              <w:rPr>
                <w:rFonts w:ascii="Calibri" w:hAnsi="Calibri"/>
              </w:rPr>
            </w:pPr>
            <w:r>
              <w:rPr>
                <w:rFonts w:ascii="Calibri" w:hAnsi="Calibri"/>
              </w:rPr>
              <w:t>Products made by the cell to help the whole body survive and function properly.</w:t>
            </w:r>
          </w:p>
          <w:p w14:paraId="54C9C48C" w14:textId="6C2CB1BF" w:rsidR="00E40468" w:rsidRDefault="00E40468" w:rsidP="00177CDA">
            <w:pPr>
              <w:spacing w:before="120" w:line="276" w:lineRule="auto"/>
              <w:jc w:val="center"/>
              <w:rPr>
                <w:rFonts w:ascii="Calibri" w:hAnsi="Calibri"/>
              </w:rPr>
            </w:pPr>
          </w:p>
        </w:tc>
      </w:tr>
    </w:tbl>
    <w:p w14:paraId="25709443" w14:textId="77045638" w:rsidR="007610CD" w:rsidRDefault="007610CD" w:rsidP="007610CD">
      <w:pPr>
        <w:spacing w:line="276" w:lineRule="auto"/>
        <w:jc w:val="center"/>
        <w:rPr>
          <w:rFonts w:ascii="Calibri" w:hAnsi="Calibri"/>
        </w:rPr>
      </w:pPr>
    </w:p>
    <w:p w14:paraId="198519E4" w14:textId="77777777" w:rsidR="00177CDA" w:rsidRDefault="00177CDA" w:rsidP="007610CD">
      <w:pPr>
        <w:spacing w:line="276" w:lineRule="auto"/>
        <w:jc w:val="center"/>
        <w:rPr>
          <w:rFonts w:ascii="Calibri" w:hAnsi="Calibri"/>
        </w:rPr>
      </w:pPr>
    </w:p>
    <w:p w14:paraId="223F0357" w14:textId="77777777" w:rsidR="00177CDA" w:rsidRDefault="00177CDA" w:rsidP="007610CD">
      <w:pPr>
        <w:spacing w:line="276" w:lineRule="auto"/>
        <w:jc w:val="center"/>
        <w:rPr>
          <w:rFonts w:ascii="Calibri" w:hAnsi="Calibri"/>
        </w:rPr>
      </w:pPr>
    </w:p>
    <w:p w14:paraId="5D8F980F" w14:textId="77777777" w:rsidR="00CB369C" w:rsidRDefault="00CB369C" w:rsidP="007610CD">
      <w:pPr>
        <w:spacing w:line="276" w:lineRule="auto"/>
        <w:jc w:val="center"/>
        <w:rPr>
          <w:rFonts w:ascii="Calibri" w:hAnsi="Calibri"/>
        </w:rPr>
      </w:pPr>
    </w:p>
    <w:p w14:paraId="68C97208" w14:textId="77777777" w:rsidR="00CB369C" w:rsidRDefault="00CB369C" w:rsidP="007610CD">
      <w:pPr>
        <w:spacing w:line="276" w:lineRule="auto"/>
        <w:jc w:val="center"/>
        <w:rPr>
          <w:rFonts w:ascii="Calibri" w:hAnsi="Calibri"/>
        </w:rPr>
      </w:pPr>
    </w:p>
    <w:p w14:paraId="13287D0B" w14:textId="77777777" w:rsidR="00CB369C" w:rsidRDefault="00CB369C" w:rsidP="007610CD">
      <w:pPr>
        <w:spacing w:line="276" w:lineRule="auto"/>
        <w:jc w:val="center"/>
        <w:rPr>
          <w:rFonts w:ascii="Calibri" w:hAnsi="Calibri"/>
        </w:rPr>
      </w:pPr>
    </w:p>
    <w:p w14:paraId="1351C433" w14:textId="77777777" w:rsidR="00CB369C" w:rsidRDefault="00CB369C" w:rsidP="007610CD">
      <w:pPr>
        <w:spacing w:line="276" w:lineRule="auto"/>
        <w:jc w:val="center"/>
        <w:rPr>
          <w:rFonts w:ascii="Calibri" w:hAnsi="Calibri"/>
        </w:rPr>
      </w:pPr>
    </w:p>
    <w:p w14:paraId="42E08AA8" w14:textId="77777777" w:rsidR="00CB369C" w:rsidRDefault="00CB369C" w:rsidP="007610CD">
      <w:pPr>
        <w:spacing w:line="276" w:lineRule="auto"/>
        <w:jc w:val="center"/>
        <w:rPr>
          <w:rFonts w:ascii="Calibri" w:hAnsi="Calibri"/>
        </w:rPr>
      </w:pPr>
    </w:p>
    <w:p w14:paraId="3B34165D" w14:textId="77777777" w:rsidR="00CB369C" w:rsidRDefault="00CB369C" w:rsidP="007610CD">
      <w:pPr>
        <w:spacing w:line="276" w:lineRule="auto"/>
        <w:jc w:val="center"/>
        <w:rPr>
          <w:rFonts w:ascii="Calibri" w:hAnsi="Calibri"/>
        </w:rPr>
      </w:pPr>
    </w:p>
    <w:p w14:paraId="584AC4A0" w14:textId="77777777" w:rsidR="00CB369C" w:rsidRDefault="00CB369C" w:rsidP="007610CD">
      <w:pPr>
        <w:spacing w:line="276" w:lineRule="auto"/>
        <w:jc w:val="center"/>
        <w:rPr>
          <w:rFonts w:ascii="Calibri" w:hAnsi="Calibri"/>
        </w:rPr>
      </w:pPr>
    </w:p>
    <w:p w14:paraId="54D15C7E" w14:textId="77777777" w:rsidR="00177CDA" w:rsidRDefault="00177CDA" w:rsidP="00177CDA">
      <w:pPr>
        <w:spacing w:line="276" w:lineRule="auto"/>
        <w:jc w:val="center"/>
        <w:rPr>
          <w:rFonts w:ascii="Calibri" w:eastAsia="Times New Roman" w:hAnsi="Calibri" w:cs="Times New Roman"/>
          <w:b/>
        </w:rPr>
      </w:pPr>
    </w:p>
    <w:p w14:paraId="009FB5D7" w14:textId="77777777" w:rsidR="008C1240" w:rsidRDefault="008C1240" w:rsidP="00177CDA">
      <w:pPr>
        <w:spacing w:line="276" w:lineRule="auto"/>
        <w:jc w:val="center"/>
        <w:rPr>
          <w:rFonts w:ascii="Calibri" w:eastAsia="Times New Roman" w:hAnsi="Calibri" w:cs="Times New Roman"/>
          <w:b/>
        </w:rPr>
      </w:pPr>
    </w:p>
    <w:p w14:paraId="6EF0AFB7" w14:textId="39E73741" w:rsidR="00177CDA" w:rsidRDefault="00177CDA" w:rsidP="00177CDA">
      <w:pPr>
        <w:spacing w:line="276" w:lineRule="auto"/>
        <w:jc w:val="center"/>
        <w:rPr>
          <w:rFonts w:ascii="Calibri" w:eastAsia="Times New Roman" w:hAnsi="Calibri" w:cs="Times New Roman"/>
          <w:b/>
        </w:rPr>
      </w:pPr>
      <w:r>
        <w:rPr>
          <w:rFonts w:ascii="Calibri" w:eastAsia="Times New Roman" w:hAnsi="Calibri" w:cs="Times New Roman"/>
          <w:b/>
        </w:rPr>
        <w:t>Cell Analogy</w:t>
      </w:r>
    </w:p>
    <w:p w14:paraId="2291F785" w14:textId="77777777" w:rsidR="00177CDA" w:rsidRDefault="00177CDA" w:rsidP="00177CDA">
      <w:pPr>
        <w:spacing w:line="276" w:lineRule="auto"/>
        <w:jc w:val="center"/>
        <w:rPr>
          <w:rFonts w:ascii="Calibri" w:eastAsia="Times New Roman" w:hAnsi="Calibri" w:cs="Times New Roman"/>
        </w:rPr>
      </w:pPr>
      <w:r>
        <w:rPr>
          <w:rFonts w:ascii="Calibri" w:eastAsia="Times New Roman" w:hAnsi="Calibri" w:cs="Times New Roman"/>
          <w:i/>
        </w:rPr>
        <w:t>Explore</w:t>
      </w:r>
    </w:p>
    <w:p w14:paraId="666FED54" w14:textId="77777777" w:rsidR="00177CDA" w:rsidRDefault="00177CDA" w:rsidP="007610CD">
      <w:pPr>
        <w:spacing w:line="276" w:lineRule="auto"/>
        <w:jc w:val="center"/>
        <w:rPr>
          <w:rFonts w:ascii="Calibri" w:hAnsi="Calibri"/>
        </w:rPr>
      </w:pPr>
    </w:p>
    <w:p w14:paraId="5AA8C3D9" w14:textId="794446A6" w:rsidR="001B75A8" w:rsidRDefault="001B75A8" w:rsidP="000A1366">
      <w:pPr>
        <w:spacing w:line="480" w:lineRule="auto"/>
        <w:jc w:val="center"/>
        <w:rPr>
          <w:rFonts w:ascii="Calibri" w:hAnsi="Calibri"/>
        </w:rPr>
      </w:pPr>
      <w:r>
        <w:rPr>
          <w:rFonts w:ascii="Calibri" w:hAnsi="Calibri"/>
        </w:rPr>
        <w:t xml:space="preserve">A factory’s job is to create a specific product, so each type of factory creates a different kind of product. Each </w:t>
      </w:r>
      <w:r w:rsidR="00382BEB">
        <w:rPr>
          <w:rFonts w:ascii="Calibri" w:hAnsi="Calibri"/>
        </w:rPr>
        <w:t>worker</w:t>
      </w:r>
      <w:r>
        <w:rPr>
          <w:rFonts w:ascii="Calibri" w:hAnsi="Calibri"/>
        </w:rPr>
        <w:t xml:space="preserve"> and machine in the factory does a specific and different job. However, all the machines and </w:t>
      </w:r>
      <w:r w:rsidR="00382BEB">
        <w:rPr>
          <w:rFonts w:ascii="Calibri" w:hAnsi="Calibri"/>
        </w:rPr>
        <w:t>workers</w:t>
      </w:r>
      <w:r>
        <w:rPr>
          <w:rFonts w:ascii="Calibri" w:hAnsi="Calibri"/>
        </w:rPr>
        <w:t xml:space="preserve"> work together to </w:t>
      </w:r>
      <w:r w:rsidR="000A1366">
        <w:rPr>
          <w:rFonts w:ascii="Calibri" w:hAnsi="Calibri"/>
        </w:rPr>
        <w:t>make sure the factory functions properly</w:t>
      </w:r>
      <w:r>
        <w:rPr>
          <w:rFonts w:ascii="Calibri" w:hAnsi="Calibri"/>
        </w:rPr>
        <w:t>.</w:t>
      </w:r>
    </w:p>
    <w:p w14:paraId="191BA1AF" w14:textId="77777777" w:rsidR="001B75A8" w:rsidRDefault="001B75A8" w:rsidP="008B0690">
      <w:pPr>
        <w:spacing w:line="480" w:lineRule="auto"/>
        <w:rPr>
          <w:rFonts w:ascii="Calibri" w:hAnsi="Calibri"/>
        </w:rPr>
      </w:pPr>
    </w:p>
    <w:p w14:paraId="7DDAA4C4" w14:textId="1DF389D7" w:rsidR="001B75A8" w:rsidRDefault="001B75A8" w:rsidP="000A1366">
      <w:pPr>
        <w:spacing w:line="480" w:lineRule="auto"/>
        <w:jc w:val="center"/>
        <w:rPr>
          <w:rFonts w:ascii="Calibri" w:hAnsi="Calibri"/>
        </w:rPr>
      </w:pPr>
      <w:r>
        <w:rPr>
          <w:rFonts w:ascii="Calibri" w:hAnsi="Calibri"/>
        </w:rPr>
        <w:t xml:space="preserve">The power generators create all the energy that the factory needs. In order to make the </w:t>
      </w:r>
      <w:r w:rsidR="005B74FA">
        <w:rPr>
          <w:rFonts w:ascii="Calibri" w:hAnsi="Calibri"/>
        </w:rPr>
        <w:t xml:space="preserve">kind of </w:t>
      </w:r>
      <w:r>
        <w:rPr>
          <w:rFonts w:ascii="Calibri" w:hAnsi="Calibri"/>
        </w:rPr>
        <w:t>energy</w:t>
      </w:r>
      <w:r w:rsidR="005B74FA">
        <w:rPr>
          <w:rFonts w:ascii="Calibri" w:hAnsi="Calibri"/>
        </w:rPr>
        <w:t xml:space="preserve"> that is </w:t>
      </w:r>
      <w:r w:rsidR="006D61F9">
        <w:rPr>
          <w:rFonts w:ascii="Calibri" w:hAnsi="Calibri"/>
        </w:rPr>
        <w:t>used</w:t>
      </w:r>
      <w:bookmarkStart w:id="0" w:name="_GoBack"/>
      <w:bookmarkEnd w:id="0"/>
      <w:r w:rsidR="005B74FA">
        <w:rPr>
          <w:rFonts w:ascii="Calibri" w:hAnsi="Calibri"/>
        </w:rPr>
        <w:t xml:space="preserve"> by the factory</w:t>
      </w:r>
      <w:r>
        <w:rPr>
          <w:rFonts w:ascii="Calibri" w:hAnsi="Calibri"/>
        </w:rPr>
        <w:t xml:space="preserve">, the power generators need </w:t>
      </w:r>
      <w:r w:rsidR="003C4004">
        <w:rPr>
          <w:rFonts w:ascii="Calibri" w:hAnsi="Calibri"/>
        </w:rPr>
        <w:t>fuel</w:t>
      </w:r>
      <w:r>
        <w:rPr>
          <w:rFonts w:ascii="Calibri" w:hAnsi="Calibri"/>
        </w:rPr>
        <w:t xml:space="preserve">. The </w:t>
      </w:r>
      <w:r w:rsidR="003C4004">
        <w:rPr>
          <w:rFonts w:ascii="Calibri" w:hAnsi="Calibri"/>
        </w:rPr>
        <w:t>fuel</w:t>
      </w:r>
      <w:r>
        <w:rPr>
          <w:rFonts w:ascii="Calibri" w:hAnsi="Calibri"/>
        </w:rPr>
        <w:t xml:space="preserve"> is delivered </w:t>
      </w:r>
      <w:r w:rsidR="00382BEB">
        <w:rPr>
          <w:rFonts w:ascii="Calibri" w:hAnsi="Calibri"/>
        </w:rPr>
        <w:t xml:space="preserve">from outside the factory and comes in </w:t>
      </w:r>
      <w:r>
        <w:rPr>
          <w:rFonts w:ascii="Calibri" w:hAnsi="Calibri"/>
        </w:rPr>
        <w:t>through</w:t>
      </w:r>
      <w:r w:rsidR="00382BEB">
        <w:rPr>
          <w:rFonts w:ascii="Calibri" w:hAnsi="Calibri"/>
        </w:rPr>
        <w:t xml:space="preserve"> the</w:t>
      </w:r>
      <w:r>
        <w:rPr>
          <w:rFonts w:ascii="Calibri" w:hAnsi="Calibri"/>
        </w:rPr>
        <w:t xml:space="preserve"> </w:t>
      </w:r>
      <w:r w:rsidR="00983D1D">
        <w:rPr>
          <w:rFonts w:ascii="Calibri" w:hAnsi="Calibri"/>
        </w:rPr>
        <w:t>R</w:t>
      </w:r>
      <w:r w:rsidR="00382BEB">
        <w:rPr>
          <w:rFonts w:ascii="Calibri" w:hAnsi="Calibri"/>
        </w:rPr>
        <w:t>eceiving</w:t>
      </w:r>
      <w:r>
        <w:rPr>
          <w:rFonts w:ascii="Calibri" w:hAnsi="Calibri"/>
        </w:rPr>
        <w:t xml:space="preserve"> </w:t>
      </w:r>
      <w:r w:rsidR="00983D1D">
        <w:rPr>
          <w:rFonts w:ascii="Calibri" w:hAnsi="Calibri"/>
        </w:rPr>
        <w:t>Department</w:t>
      </w:r>
      <w:r w:rsidR="008B0690">
        <w:rPr>
          <w:rFonts w:ascii="Calibri" w:hAnsi="Calibri"/>
        </w:rPr>
        <w:t>, where a Receiving Worker decides what materials can enter the factory.</w:t>
      </w:r>
    </w:p>
    <w:p w14:paraId="74D2E339" w14:textId="77777777" w:rsidR="008B0690" w:rsidRDefault="008B0690" w:rsidP="000A1366">
      <w:pPr>
        <w:spacing w:line="480" w:lineRule="auto"/>
        <w:jc w:val="center"/>
        <w:rPr>
          <w:rFonts w:ascii="Calibri" w:hAnsi="Calibri"/>
        </w:rPr>
      </w:pPr>
    </w:p>
    <w:p w14:paraId="69307161" w14:textId="77777777" w:rsidR="008B0690" w:rsidRDefault="008B0690" w:rsidP="008B0690">
      <w:pPr>
        <w:spacing w:line="480" w:lineRule="auto"/>
        <w:jc w:val="center"/>
        <w:rPr>
          <w:rFonts w:ascii="Calibri" w:hAnsi="Calibri"/>
        </w:rPr>
      </w:pPr>
      <w:r>
        <w:rPr>
          <w:rFonts w:ascii="Calibri" w:hAnsi="Calibri"/>
        </w:rPr>
        <w:t xml:space="preserve">The factory control center decides what product the factory will make and gives instructions on how it will make it. Once the products are made, they are shipped out of the factory through a door in the Shipping Department, which is monitored by the Shipment Worker. </w:t>
      </w:r>
    </w:p>
    <w:p w14:paraId="5963EAB8" w14:textId="77777777" w:rsidR="008B0690" w:rsidRDefault="008B0690" w:rsidP="000A1366">
      <w:pPr>
        <w:spacing w:line="480" w:lineRule="auto"/>
        <w:jc w:val="center"/>
        <w:rPr>
          <w:rFonts w:ascii="Calibri" w:hAnsi="Calibri"/>
        </w:rPr>
      </w:pPr>
    </w:p>
    <w:sectPr w:rsidR="008B0690" w:rsidSect="008572D4">
      <w:headerReference w:type="default" r:id="rId8"/>
      <w:type w:val="continuous"/>
      <w:pgSz w:w="12240" w:h="15840"/>
      <w:pgMar w:top="864" w:right="1296" w:bottom="864" w:left="129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9008E" w14:textId="77777777" w:rsidR="003C4004" w:rsidRDefault="003C4004" w:rsidP="00E12DFC">
      <w:r>
        <w:separator/>
      </w:r>
    </w:p>
  </w:endnote>
  <w:endnote w:type="continuationSeparator" w:id="0">
    <w:p w14:paraId="1092F900" w14:textId="77777777" w:rsidR="003C4004" w:rsidRDefault="003C4004" w:rsidP="00E1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1B769" w14:textId="77777777" w:rsidR="003C4004" w:rsidRDefault="003C4004" w:rsidP="00E12DFC">
      <w:r>
        <w:separator/>
      </w:r>
    </w:p>
  </w:footnote>
  <w:footnote w:type="continuationSeparator" w:id="0">
    <w:p w14:paraId="0E7DFB33" w14:textId="77777777" w:rsidR="003C4004" w:rsidRDefault="003C4004" w:rsidP="00E12D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2BE47" w14:textId="68B009B3" w:rsidR="003C4004" w:rsidRPr="00E12DFC" w:rsidRDefault="003C4004" w:rsidP="00E12DFC">
    <w:pPr>
      <w:pStyle w:val="Header"/>
      <w:jc w:val="right"/>
      <w:rPr>
        <w:rFonts w:ascii="Calibri" w:hAnsi="Calibri"/>
      </w:rPr>
    </w:pPr>
    <w:r w:rsidRPr="00E12DFC">
      <w:rPr>
        <w:rFonts w:ascii="Calibri" w:hAnsi="Calibri"/>
        <w:b/>
        <w:noProof/>
        <w:color w:val="000000" w:themeColor="text1"/>
      </w:rPr>
      <w:drawing>
        <wp:anchor distT="0" distB="0" distL="114300" distR="114300" simplePos="0" relativeHeight="251659264" behindDoc="1" locked="0" layoutInCell="1" allowOverlap="1" wp14:anchorId="51C0BF5F" wp14:editId="6A7A876F">
          <wp:simplePos x="0" y="0"/>
          <wp:positionH relativeFrom="column">
            <wp:posOffset>-114300</wp:posOffset>
          </wp:positionH>
          <wp:positionV relativeFrom="paragraph">
            <wp:posOffset>0</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rPr>
      <w:t>Unit 1, Task 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4221"/>
    <w:multiLevelType w:val="multilevel"/>
    <w:tmpl w:val="415A99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DBF056D"/>
    <w:multiLevelType w:val="hybridMultilevel"/>
    <w:tmpl w:val="A910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E860EB"/>
    <w:multiLevelType w:val="multilevel"/>
    <w:tmpl w:val="9FD8BA4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19697E86"/>
    <w:multiLevelType w:val="hybridMultilevel"/>
    <w:tmpl w:val="7E863BB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703AC8"/>
    <w:multiLevelType w:val="hybridMultilevel"/>
    <w:tmpl w:val="A576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0051CA"/>
    <w:multiLevelType w:val="hybridMultilevel"/>
    <w:tmpl w:val="DF4050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F569DF"/>
    <w:multiLevelType w:val="multilevel"/>
    <w:tmpl w:val="D6B810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2B6C0B98"/>
    <w:multiLevelType w:val="hybridMultilevel"/>
    <w:tmpl w:val="D7F2188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36592E"/>
    <w:multiLevelType w:val="multilevel"/>
    <w:tmpl w:val="0BCAA51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30D06782"/>
    <w:multiLevelType w:val="hybridMultilevel"/>
    <w:tmpl w:val="818082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A44E0"/>
    <w:multiLevelType w:val="multilevel"/>
    <w:tmpl w:val="F760B93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3F101C92"/>
    <w:multiLevelType w:val="hybridMultilevel"/>
    <w:tmpl w:val="52980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5C2F0C"/>
    <w:multiLevelType w:val="hybridMultilevel"/>
    <w:tmpl w:val="52980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815139"/>
    <w:multiLevelType w:val="multilevel"/>
    <w:tmpl w:val="825ECE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4DDB1B2C"/>
    <w:multiLevelType w:val="multilevel"/>
    <w:tmpl w:val="1D64E7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52710960"/>
    <w:multiLevelType w:val="multilevel"/>
    <w:tmpl w:val="AAA657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557A02AA"/>
    <w:multiLevelType w:val="multilevel"/>
    <w:tmpl w:val="BE149F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7">
    <w:nsid w:val="63852263"/>
    <w:multiLevelType w:val="hybridMultilevel"/>
    <w:tmpl w:val="CC66D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4113AC1"/>
    <w:multiLevelType w:val="multilevel"/>
    <w:tmpl w:val="69D6D6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nsid w:val="69786574"/>
    <w:multiLevelType w:val="hybridMultilevel"/>
    <w:tmpl w:val="DA56BA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0C55EA"/>
    <w:multiLevelType w:val="hybridMultilevel"/>
    <w:tmpl w:val="98D82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7E5362"/>
    <w:multiLevelType w:val="hybridMultilevel"/>
    <w:tmpl w:val="5A5A9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F011AC"/>
    <w:multiLevelType w:val="multilevel"/>
    <w:tmpl w:val="53FA070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nsid w:val="795F73FC"/>
    <w:multiLevelType w:val="multilevel"/>
    <w:tmpl w:val="CF7449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nsid w:val="7B0B2134"/>
    <w:multiLevelType w:val="hybridMultilevel"/>
    <w:tmpl w:val="0130D6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3B51BF"/>
    <w:multiLevelType w:val="hybridMultilevel"/>
    <w:tmpl w:val="B254E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3"/>
  </w:num>
  <w:num w:numId="4">
    <w:abstractNumId w:val="0"/>
  </w:num>
  <w:num w:numId="5">
    <w:abstractNumId w:val="14"/>
  </w:num>
  <w:num w:numId="6">
    <w:abstractNumId w:val="22"/>
  </w:num>
  <w:num w:numId="7">
    <w:abstractNumId w:val="23"/>
  </w:num>
  <w:num w:numId="8">
    <w:abstractNumId w:val="18"/>
  </w:num>
  <w:num w:numId="9">
    <w:abstractNumId w:val="10"/>
  </w:num>
  <w:num w:numId="10">
    <w:abstractNumId w:val="2"/>
  </w:num>
  <w:num w:numId="11">
    <w:abstractNumId w:val="6"/>
  </w:num>
  <w:num w:numId="12">
    <w:abstractNumId w:val="8"/>
  </w:num>
  <w:num w:numId="13">
    <w:abstractNumId w:val="12"/>
  </w:num>
  <w:num w:numId="14">
    <w:abstractNumId w:val="24"/>
  </w:num>
  <w:num w:numId="15">
    <w:abstractNumId w:val="3"/>
  </w:num>
  <w:num w:numId="16">
    <w:abstractNumId w:val="11"/>
  </w:num>
  <w:num w:numId="17">
    <w:abstractNumId w:val="20"/>
  </w:num>
  <w:num w:numId="18">
    <w:abstractNumId w:val="5"/>
  </w:num>
  <w:num w:numId="19">
    <w:abstractNumId w:val="19"/>
  </w:num>
  <w:num w:numId="20">
    <w:abstractNumId w:val="4"/>
  </w:num>
  <w:num w:numId="21">
    <w:abstractNumId w:val="21"/>
  </w:num>
  <w:num w:numId="22">
    <w:abstractNumId w:val="1"/>
  </w:num>
  <w:num w:numId="23">
    <w:abstractNumId w:val="9"/>
  </w:num>
  <w:num w:numId="24">
    <w:abstractNumId w:val="17"/>
  </w:num>
  <w:num w:numId="25">
    <w:abstractNumId w:val="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342"/>
    <w:rsid w:val="0003641A"/>
    <w:rsid w:val="000634F3"/>
    <w:rsid w:val="00075E02"/>
    <w:rsid w:val="000A1366"/>
    <w:rsid w:val="00155BF2"/>
    <w:rsid w:val="00166794"/>
    <w:rsid w:val="00172D3B"/>
    <w:rsid w:val="00177CDA"/>
    <w:rsid w:val="00193174"/>
    <w:rsid w:val="001B4423"/>
    <w:rsid w:val="001B75A8"/>
    <w:rsid w:val="001C0F43"/>
    <w:rsid w:val="001E09B0"/>
    <w:rsid w:val="00204BB3"/>
    <w:rsid w:val="002160B3"/>
    <w:rsid w:val="002F2003"/>
    <w:rsid w:val="00303D87"/>
    <w:rsid w:val="00332E87"/>
    <w:rsid w:val="00351C5E"/>
    <w:rsid w:val="00382BEB"/>
    <w:rsid w:val="003C4004"/>
    <w:rsid w:val="003E1010"/>
    <w:rsid w:val="003F467C"/>
    <w:rsid w:val="00412BCB"/>
    <w:rsid w:val="00420F50"/>
    <w:rsid w:val="004452BB"/>
    <w:rsid w:val="004B09FE"/>
    <w:rsid w:val="004F305F"/>
    <w:rsid w:val="0050034C"/>
    <w:rsid w:val="005B74FA"/>
    <w:rsid w:val="00604AD0"/>
    <w:rsid w:val="00624342"/>
    <w:rsid w:val="006311D2"/>
    <w:rsid w:val="00637B23"/>
    <w:rsid w:val="006B00D6"/>
    <w:rsid w:val="006B3204"/>
    <w:rsid w:val="006D61F9"/>
    <w:rsid w:val="007203AB"/>
    <w:rsid w:val="00755CE6"/>
    <w:rsid w:val="007610CD"/>
    <w:rsid w:val="007732DC"/>
    <w:rsid w:val="00795395"/>
    <w:rsid w:val="007C7097"/>
    <w:rsid w:val="00844418"/>
    <w:rsid w:val="008572D4"/>
    <w:rsid w:val="008A3AAA"/>
    <w:rsid w:val="008B0690"/>
    <w:rsid w:val="008C1240"/>
    <w:rsid w:val="00955788"/>
    <w:rsid w:val="00974EEE"/>
    <w:rsid w:val="009762F6"/>
    <w:rsid w:val="00983D1D"/>
    <w:rsid w:val="00985431"/>
    <w:rsid w:val="00A5303E"/>
    <w:rsid w:val="00A720AD"/>
    <w:rsid w:val="00A83517"/>
    <w:rsid w:val="00B026F6"/>
    <w:rsid w:val="00B03CDE"/>
    <w:rsid w:val="00B0775A"/>
    <w:rsid w:val="00BF411E"/>
    <w:rsid w:val="00C0437D"/>
    <w:rsid w:val="00C4324F"/>
    <w:rsid w:val="00C8664A"/>
    <w:rsid w:val="00CB369C"/>
    <w:rsid w:val="00D06B1F"/>
    <w:rsid w:val="00D54801"/>
    <w:rsid w:val="00D607FD"/>
    <w:rsid w:val="00D656BB"/>
    <w:rsid w:val="00D83CA3"/>
    <w:rsid w:val="00E12DFC"/>
    <w:rsid w:val="00E27E97"/>
    <w:rsid w:val="00E35FD2"/>
    <w:rsid w:val="00E40468"/>
    <w:rsid w:val="00E46A65"/>
    <w:rsid w:val="00E53F99"/>
    <w:rsid w:val="00E56C04"/>
    <w:rsid w:val="00E81B12"/>
    <w:rsid w:val="00EA6615"/>
    <w:rsid w:val="00EF1712"/>
    <w:rsid w:val="00F20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BD88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3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4342"/>
    <w:rPr>
      <w:rFonts w:ascii="Lucida Grande" w:hAnsi="Lucida Grande" w:cs="Lucida Grande"/>
      <w:sz w:val="18"/>
      <w:szCs w:val="18"/>
    </w:rPr>
  </w:style>
  <w:style w:type="paragraph" w:customStyle="1" w:styleId="normal0">
    <w:name w:val="normal"/>
    <w:rsid w:val="004F305F"/>
    <w:pPr>
      <w:spacing w:line="276" w:lineRule="auto"/>
    </w:pPr>
    <w:rPr>
      <w:rFonts w:ascii="Arial" w:eastAsia="Arial" w:hAnsi="Arial" w:cs="Arial"/>
      <w:color w:val="000000"/>
      <w:sz w:val="22"/>
      <w:szCs w:val="22"/>
    </w:rPr>
  </w:style>
  <w:style w:type="paragraph" w:styleId="ListParagraph">
    <w:name w:val="List Paragraph"/>
    <w:basedOn w:val="Normal"/>
    <w:uiPriority w:val="34"/>
    <w:qFormat/>
    <w:rsid w:val="00E56C04"/>
    <w:pPr>
      <w:ind w:left="720"/>
      <w:contextualSpacing/>
    </w:pPr>
  </w:style>
  <w:style w:type="paragraph" w:styleId="Header">
    <w:name w:val="header"/>
    <w:basedOn w:val="Normal"/>
    <w:link w:val="HeaderChar"/>
    <w:uiPriority w:val="99"/>
    <w:unhideWhenUsed/>
    <w:rsid w:val="00E12DFC"/>
    <w:pPr>
      <w:tabs>
        <w:tab w:val="center" w:pos="4320"/>
        <w:tab w:val="right" w:pos="8640"/>
      </w:tabs>
    </w:pPr>
  </w:style>
  <w:style w:type="character" w:customStyle="1" w:styleId="HeaderChar">
    <w:name w:val="Header Char"/>
    <w:basedOn w:val="DefaultParagraphFont"/>
    <w:link w:val="Header"/>
    <w:uiPriority w:val="99"/>
    <w:rsid w:val="00E12DFC"/>
  </w:style>
  <w:style w:type="paragraph" w:styleId="Footer">
    <w:name w:val="footer"/>
    <w:basedOn w:val="Normal"/>
    <w:link w:val="FooterChar"/>
    <w:uiPriority w:val="99"/>
    <w:unhideWhenUsed/>
    <w:rsid w:val="00E12DFC"/>
    <w:pPr>
      <w:tabs>
        <w:tab w:val="center" w:pos="4320"/>
        <w:tab w:val="right" w:pos="8640"/>
      </w:tabs>
    </w:pPr>
  </w:style>
  <w:style w:type="character" w:customStyle="1" w:styleId="FooterChar">
    <w:name w:val="Footer Char"/>
    <w:basedOn w:val="DefaultParagraphFont"/>
    <w:link w:val="Footer"/>
    <w:uiPriority w:val="99"/>
    <w:rsid w:val="00E12DFC"/>
  </w:style>
  <w:style w:type="character" w:styleId="Hyperlink">
    <w:name w:val="Hyperlink"/>
    <w:basedOn w:val="DefaultParagraphFont"/>
    <w:uiPriority w:val="99"/>
    <w:unhideWhenUsed/>
    <w:rsid w:val="004452BB"/>
    <w:rPr>
      <w:color w:val="0000FF" w:themeColor="hyperlink"/>
      <w:u w:val="single"/>
    </w:rPr>
  </w:style>
  <w:style w:type="table" w:styleId="TableGrid">
    <w:name w:val="Table Grid"/>
    <w:basedOn w:val="TableNormal"/>
    <w:uiPriority w:val="59"/>
    <w:rsid w:val="00EA6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C7097"/>
    <w:rPr>
      <w:sz w:val="18"/>
      <w:szCs w:val="18"/>
    </w:rPr>
  </w:style>
  <w:style w:type="paragraph" w:styleId="CommentText">
    <w:name w:val="annotation text"/>
    <w:basedOn w:val="Normal"/>
    <w:link w:val="CommentTextChar"/>
    <w:uiPriority w:val="99"/>
    <w:semiHidden/>
    <w:unhideWhenUsed/>
    <w:rsid w:val="007C7097"/>
  </w:style>
  <w:style w:type="character" w:customStyle="1" w:styleId="CommentTextChar">
    <w:name w:val="Comment Text Char"/>
    <w:basedOn w:val="DefaultParagraphFont"/>
    <w:link w:val="CommentText"/>
    <w:uiPriority w:val="99"/>
    <w:semiHidden/>
    <w:rsid w:val="007C7097"/>
  </w:style>
  <w:style w:type="paragraph" w:styleId="CommentSubject">
    <w:name w:val="annotation subject"/>
    <w:basedOn w:val="CommentText"/>
    <w:next w:val="CommentText"/>
    <w:link w:val="CommentSubjectChar"/>
    <w:uiPriority w:val="99"/>
    <w:semiHidden/>
    <w:unhideWhenUsed/>
    <w:rsid w:val="007C7097"/>
    <w:rPr>
      <w:b/>
      <w:bCs/>
      <w:sz w:val="20"/>
      <w:szCs w:val="20"/>
    </w:rPr>
  </w:style>
  <w:style w:type="character" w:customStyle="1" w:styleId="CommentSubjectChar">
    <w:name w:val="Comment Subject Char"/>
    <w:basedOn w:val="CommentTextChar"/>
    <w:link w:val="CommentSubject"/>
    <w:uiPriority w:val="99"/>
    <w:semiHidden/>
    <w:rsid w:val="007C709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43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4342"/>
    <w:rPr>
      <w:rFonts w:ascii="Lucida Grande" w:hAnsi="Lucida Grande" w:cs="Lucida Grande"/>
      <w:sz w:val="18"/>
      <w:szCs w:val="18"/>
    </w:rPr>
  </w:style>
  <w:style w:type="paragraph" w:customStyle="1" w:styleId="normal0">
    <w:name w:val="normal"/>
    <w:rsid w:val="004F305F"/>
    <w:pPr>
      <w:spacing w:line="276" w:lineRule="auto"/>
    </w:pPr>
    <w:rPr>
      <w:rFonts w:ascii="Arial" w:eastAsia="Arial" w:hAnsi="Arial" w:cs="Arial"/>
      <w:color w:val="000000"/>
      <w:sz w:val="22"/>
      <w:szCs w:val="22"/>
    </w:rPr>
  </w:style>
  <w:style w:type="paragraph" w:styleId="ListParagraph">
    <w:name w:val="List Paragraph"/>
    <w:basedOn w:val="Normal"/>
    <w:uiPriority w:val="34"/>
    <w:qFormat/>
    <w:rsid w:val="00E56C04"/>
    <w:pPr>
      <w:ind w:left="720"/>
      <w:contextualSpacing/>
    </w:pPr>
  </w:style>
  <w:style w:type="paragraph" w:styleId="Header">
    <w:name w:val="header"/>
    <w:basedOn w:val="Normal"/>
    <w:link w:val="HeaderChar"/>
    <w:uiPriority w:val="99"/>
    <w:unhideWhenUsed/>
    <w:rsid w:val="00E12DFC"/>
    <w:pPr>
      <w:tabs>
        <w:tab w:val="center" w:pos="4320"/>
        <w:tab w:val="right" w:pos="8640"/>
      </w:tabs>
    </w:pPr>
  </w:style>
  <w:style w:type="character" w:customStyle="1" w:styleId="HeaderChar">
    <w:name w:val="Header Char"/>
    <w:basedOn w:val="DefaultParagraphFont"/>
    <w:link w:val="Header"/>
    <w:uiPriority w:val="99"/>
    <w:rsid w:val="00E12DFC"/>
  </w:style>
  <w:style w:type="paragraph" w:styleId="Footer">
    <w:name w:val="footer"/>
    <w:basedOn w:val="Normal"/>
    <w:link w:val="FooterChar"/>
    <w:uiPriority w:val="99"/>
    <w:unhideWhenUsed/>
    <w:rsid w:val="00E12DFC"/>
    <w:pPr>
      <w:tabs>
        <w:tab w:val="center" w:pos="4320"/>
        <w:tab w:val="right" w:pos="8640"/>
      </w:tabs>
    </w:pPr>
  </w:style>
  <w:style w:type="character" w:customStyle="1" w:styleId="FooterChar">
    <w:name w:val="Footer Char"/>
    <w:basedOn w:val="DefaultParagraphFont"/>
    <w:link w:val="Footer"/>
    <w:uiPriority w:val="99"/>
    <w:rsid w:val="00E12DFC"/>
  </w:style>
  <w:style w:type="character" w:styleId="Hyperlink">
    <w:name w:val="Hyperlink"/>
    <w:basedOn w:val="DefaultParagraphFont"/>
    <w:uiPriority w:val="99"/>
    <w:unhideWhenUsed/>
    <w:rsid w:val="004452BB"/>
    <w:rPr>
      <w:color w:val="0000FF" w:themeColor="hyperlink"/>
      <w:u w:val="single"/>
    </w:rPr>
  </w:style>
  <w:style w:type="table" w:styleId="TableGrid">
    <w:name w:val="Table Grid"/>
    <w:basedOn w:val="TableNormal"/>
    <w:uiPriority w:val="59"/>
    <w:rsid w:val="00EA6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C7097"/>
    <w:rPr>
      <w:sz w:val="18"/>
      <w:szCs w:val="18"/>
    </w:rPr>
  </w:style>
  <w:style w:type="paragraph" w:styleId="CommentText">
    <w:name w:val="annotation text"/>
    <w:basedOn w:val="Normal"/>
    <w:link w:val="CommentTextChar"/>
    <w:uiPriority w:val="99"/>
    <w:semiHidden/>
    <w:unhideWhenUsed/>
    <w:rsid w:val="007C7097"/>
  </w:style>
  <w:style w:type="character" w:customStyle="1" w:styleId="CommentTextChar">
    <w:name w:val="Comment Text Char"/>
    <w:basedOn w:val="DefaultParagraphFont"/>
    <w:link w:val="CommentText"/>
    <w:uiPriority w:val="99"/>
    <w:semiHidden/>
    <w:rsid w:val="007C7097"/>
  </w:style>
  <w:style w:type="paragraph" w:styleId="CommentSubject">
    <w:name w:val="annotation subject"/>
    <w:basedOn w:val="CommentText"/>
    <w:next w:val="CommentText"/>
    <w:link w:val="CommentSubjectChar"/>
    <w:uiPriority w:val="99"/>
    <w:semiHidden/>
    <w:unhideWhenUsed/>
    <w:rsid w:val="007C7097"/>
    <w:rPr>
      <w:b/>
      <w:bCs/>
      <w:sz w:val="20"/>
      <w:szCs w:val="20"/>
    </w:rPr>
  </w:style>
  <w:style w:type="character" w:customStyle="1" w:styleId="CommentSubjectChar">
    <w:name w:val="Comment Subject Char"/>
    <w:basedOn w:val="CommentTextChar"/>
    <w:link w:val="CommentSubject"/>
    <w:uiPriority w:val="99"/>
    <w:semiHidden/>
    <w:rsid w:val="007C70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9372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243</Words>
  <Characters>1388</Characters>
  <Application>Microsoft Macintosh Word</Application>
  <DocSecurity>0</DocSecurity>
  <Lines>11</Lines>
  <Paragraphs>3</Paragraphs>
  <ScaleCrop>false</ScaleCrop>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63</cp:revision>
  <dcterms:created xsi:type="dcterms:W3CDTF">2016-11-11T17:36:00Z</dcterms:created>
  <dcterms:modified xsi:type="dcterms:W3CDTF">2019-04-03T18:38:00Z</dcterms:modified>
</cp:coreProperties>
</file>