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CA0F" w14:textId="17D03831" w:rsidR="00F156B8" w:rsidRPr="004255EF" w:rsidRDefault="00770F2B" w:rsidP="004255EF">
      <w:pPr>
        <w:jc w:val="center"/>
        <w:rPr>
          <w:rFonts w:ascii="Calibri" w:hAnsi="Calibri"/>
          <w:sz w:val="24"/>
          <w:szCs w:val="24"/>
        </w:rPr>
      </w:pPr>
      <w:r w:rsidRPr="004255EF">
        <w:rPr>
          <w:rFonts w:ascii="Calibri" w:hAnsi="Calibri"/>
          <w:noProof/>
          <w:sz w:val="24"/>
          <w:szCs w:val="24"/>
        </w:rPr>
        <mc:AlternateContent>
          <mc:Choice Requires="wps">
            <w:drawing>
              <wp:anchor distT="0" distB="0" distL="114300" distR="114300" simplePos="0" relativeHeight="251675648" behindDoc="0" locked="0" layoutInCell="1" allowOverlap="1" wp14:anchorId="2A087BDB" wp14:editId="22A1FA78">
                <wp:simplePos x="0" y="0"/>
                <wp:positionH relativeFrom="margin">
                  <wp:posOffset>0</wp:posOffset>
                </wp:positionH>
                <wp:positionV relativeFrom="paragraph">
                  <wp:posOffset>-390525</wp:posOffset>
                </wp:positionV>
                <wp:extent cx="8801100" cy="1485900"/>
                <wp:effectExtent l="0" t="0" r="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27611" w14:textId="4496849C" w:rsidR="00CE76B6" w:rsidRDefault="00CE76B6" w:rsidP="00770F2B">
                            <w:pPr>
                              <w:spacing w:after="0"/>
                              <w:jc w:val="center"/>
                              <w:rPr>
                                <w:b/>
                                <w:color w:val="0070C0"/>
                                <w:sz w:val="28"/>
                                <w:szCs w:val="28"/>
                              </w:rPr>
                            </w:pPr>
                            <w:r>
                              <w:rPr>
                                <w:b/>
                                <w:color w:val="0070C0"/>
                                <w:sz w:val="28"/>
                                <w:szCs w:val="28"/>
                              </w:rPr>
                              <w:t>Stanford NGSS Integrated Curriculum</w:t>
                            </w:r>
                            <w:r w:rsidR="00855167">
                              <w:rPr>
                                <w:b/>
                                <w:color w:val="0070C0"/>
                                <w:sz w:val="28"/>
                                <w:szCs w:val="28"/>
                              </w:rPr>
                              <w:t>: An Exploration of a Multidimensional World</w:t>
                            </w:r>
                          </w:p>
                          <w:p w14:paraId="2EB839E7" w14:textId="4FA62364" w:rsidR="00CE76B6" w:rsidRDefault="00CE76B6" w:rsidP="00770F2B">
                            <w:pPr>
                              <w:spacing w:after="0"/>
                              <w:jc w:val="center"/>
                              <w:rPr>
                                <w:b/>
                                <w:color w:val="0070C0"/>
                                <w:sz w:val="28"/>
                                <w:szCs w:val="28"/>
                              </w:rPr>
                            </w:pPr>
                            <w:r>
                              <w:rPr>
                                <w:b/>
                                <w:color w:val="0070C0"/>
                                <w:sz w:val="28"/>
                                <w:szCs w:val="28"/>
                              </w:rPr>
                              <w:t>Unit 1: Colossal Collisions</w:t>
                            </w:r>
                          </w:p>
                          <w:p w14:paraId="6C921095" w14:textId="77777777" w:rsidR="00CE76B6" w:rsidRDefault="00CE76B6" w:rsidP="00770F2B">
                            <w:pPr>
                              <w:spacing w:after="0"/>
                              <w:jc w:val="center"/>
                              <w:rPr>
                                <w:b/>
                                <w:color w:val="0070C0"/>
                                <w:sz w:val="28"/>
                                <w:szCs w:val="28"/>
                              </w:rPr>
                            </w:pPr>
                          </w:p>
                          <w:p w14:paraId="0B8C861C" w14:textId="77777777" w:rsidR="00CE76B6" w:rsidRDefault="00CE76B6" w:rsidP="00770F2B">
                            <w:pPr>
                              <w:spacing w:after="0"/>
                              <w:jc w:val="center"/>
                              <w:rPr>
                                <w:rFonts w:cstheme="minorHAnsi"/>
                                <w:color w:val="000000"/>
                                <w:sz w:val="28"/>
                                <w:szCs w:val="28"/>
                              </w:rPr>
                            </w:pPr>
                            <w:r w:rsidRPr="00932E5C">
                              <w:rPr>
                                <w:b/>
                                <w:color w:val="0070C0"/>
                                <w:sz w:val="28"/>
                                <w:szCs w:val="24"/>
                              </w:rPr>
                              <w:t>Essential Question:</w:t>
                            </w:r>
                            <w:r>
                              <w:rPr>
                                <w:color w:val="0070C0"/>
                                <w:sz w:val="28"/>
                                <w:szCs w:val="24"/>
                              </w:rPr>
                              <w:t xml:space="preserve"> </w:t>
                            </w:r>
                            <w:r w:rsidRPr="00A93C1E">
                              <w:rPr>
                                <w:rFonts w:cstheme="minorHAnsi"/>
                                <w:color w:val="000000"/>
                                <w:sz w:val="28"/>
                                <w:szCs w:val="28"/>
                              </w:rPr>
                              <w:t>What are the effects of an asteroid collision and how can we prevent a future one?</w:t>
                            </w:r>
                          </w:p>
                          <w:p w14:paraId="3D814DDB" w14:textId="77777777" w:rsidR="00CE76B6" w:rsidRDefault="00CE76B6" w:rsidP="00770F2B">
                            <w:pPr>
                              <w:spacing w:after="0"/>
                              <w:jc w:val="center"/>
                              <w:rPr>
                                <w:rFonts w:cstheme="minorHAnsi"/>
                                <w:color w:val="000000"/>
                                <w:sz w:val="28"/>
                                <w:szCs w:val="28"/>
                              </w:rPr>
                            </w:pPr>
                          </w:p>
                          <w:p w14:paraId="24949ACF" w14:textId="527683E1" w:rsidR="00CE76B6" w:rsidRPr="004255EF" w:rsidRDefault="00CE76B6" w:rsidP="006B0B29">
                            <w:pPr>
                              <w:spacing w:after="0"/>
                              <w:jc w:val="center"/>
                              <w:rPr>
                                <w:color w:val="0070C0"/>
                                <w:sz w:val="28"/>
                                <w:szCs w:val="24"/>
                              </w:rPr>
                            </w:pPr>
                            <w:r>
                              <w:rPr>
                                <w:b/>
                                <w:color w:val="0070C0"/>
                                <w:sz w:val="28"/>
                                <w:szCs w:val="24"/>
                              </w:rPr>
                              <w:t>Total Number of Instructional Days</w:t>
                            </w:r>
                            <w:r w:rsidRPr="00932E5C">
                              <w:rPr>
                                <w:b/>
                                <w:color w:val="0070C0"/>
                                <w:sz w:val="28"/>
                                <w:szCs w:val="24"/>
                              </w:rPr>
                              <w:t>:</w:t>
                            </w:r>
                            <w:r>
                              <w:rPr>
                                <w:color w:val="0070C0"/>
                                <w:sz w:val="28"/>
                                <w:szCs w:val="24"/>
                              </w:rPr>
                              <w:t xml:space="preserve"> </w:t>
                            </w:r>
                            <w:r w:rsidR="0088076D">
                              <w:rPr>
                                <w:sz w:val="28"/>
                                <w:szCs w:val="28"/>
                              </w:rPr>
                              <w:t>29</w:t>
                            </w:r>
                            <w:r w:rsidR="00064991">
                              <w:rPr>
                                <w:sz w:val="28"/>
                                <w:szCs w:val="28"/>
                              </w:rPr>
                              <w:t>.5</w:t>
                            </w:r>
                            <w:r>
                              <w:rPr>
                                <w:sz w:val="28"/>
                                <w:szCs w:val="28"/>
                              </w:rPr>
                              <w:t xml:space="preserve"> – </w:t>
                            </w:r>
                            <w:r w:rsidR="00064991">
                              <w:rPr>
                                <w:sz w:val="28"/>
                                <w:szCs w:val="28"/>
                              </w:rPr>
                              <w:t>30.5</w:t>
                            </w:r>
                          </w:p>
                          <w:p w14:paraId="4BD59EE4" w14:textId="77777777" w:rsidR="00CE76B6" w:rsidRPr="001B2FCC" w:rsidRDefault="00CE76B6" w:rsidP="00770F2B">
                            <w:pPr>
                              <w:spacing w:after="0"/>
                              <w:jc w:val="center"/>
                              <w:rPr>
                                <w:color w:val="2E74B5" w:themeColor="accent1" w:themeShade="BF"/>
                                <w:sz w:val="28"/>
                                <w:szCs w:val="28"/>
                              </w:rPr>
                            </w:pPr>
                          </w:p>
                          <w:p w14:paraId="5D3D681E" w14:textId="77777777" w:rsidR="00CE76B6" w:rsidRPr="00DA3C43" w:rsidRDefault="00CE76B6" w:rsidP="00770F2B">
                            <w:pPr>
                              <w:spacing w:after="0"/>
                              <w:jc w:val="center"/>
                              <w:rPr>
                                <w:b/>
                                <w:color w:val="FF000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0;margin-top:-30.7pt;width:693pt;height:11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" filled="f" stroked="f">
                <v:textbox>
                  <w:txbxContent>
                    <w:p w14:paraId="36427611" w14:textId="4496849C" w:rsidR="00CE76B6" w:rsidRDefault="00CE76B6" w:rsidP="00770F2B">
                      <w:pPr>
                        <w:spacing w:after="0"/>
                        <w:jc w:val="center"/>
                        <w:rPr>
                          <w:b/>
                          <w:color w:val="0070C0"/>
                          <w:sz w:val="28"/>
                          <w:szCs w:val="28"/>
                        </w:rPr>
                      </w:pPr>
                      <w:r>
                        <w:rPr>
                          <w:b/>
                          <w:color w:val="0070C0"/>
                          <w:sz w:val="28"/>
                          <w:szCs w:val="28"/>
                        </w:rPr>
                        <w:t>Stanford NGSS Integrated Curriculum</w:t>
                      </w:r>
                      <w:r w:rsidR="00855167">
                        <w:rPr>
                          <w:b/>
                          <w:color w:val="0070C0"/>
                          <w:sz w:val="28"/>
                          <w:szCs w:val="28"/>
                        </w:rPr>
                        <w:t>: An Exploration of a Multidimensional World</w:t>
                      </w:r>
                    </w:p>
                    <w:p w14:paraId="2EB839E7" w14:textId="4FA62364" w:rsidR="00CE76B6" w:rsidRDefault="00CE76B6" w:rsidP="00770F2B">
                      <w:pPr>
                        <w:spacing w:after="0"/>
                        <w:jc w:val="center"/>
                        <w:rPr>
                          <w:b/>
                          <w:color w:val="0070C0"/>
                          <w:sz w:val="28"/>
                          <w:szCs w:val="28"/>
                        </w:rPr>
                      </w:pPr>
                      <w:r>
                        <w:rPr>
                          <w:b/>
                          <w:color w:val="0070C0"/>
                          <w:sz w:val="28"/>
                          <w:szCs w:val="28"/>
                        </w:rPr>
                        <w:t>Unit 1: Colossal Collisions</w:t>
                      </w:r>
                    </w:p>
                    <w:p w14:paraId="6C921095" w14:textId="77777777" w:rsidR="00CE76B6" w:rsidRDefault="00CE76B6" w:rsidP="00770F2B">
                      <w:pPr>
                        <w:spacing w:after="0"/>
                        <w:jc w:val="center"/>
                        <w:rPr>
                          <w:b/>
                          <w:color w:val="0070C0"/>
                          <w:sz w:val="28"/>
                          <w:szCs w:val="28"/>
                        </w:rPr>
                      </w:pPr>
                    </w:p>
                    <w:p w14:paraId="0B8C861C" w14:textId="77777777" w:rsidR="00CE76B6" w:rsidRDefault="00CE76B6" w:rsidP="00770F2B">
                      <w:pPr>
                        <w:spacing w:after="0"/>
                        <w:jc w:val="center"/>
                        <w:rPr>
                          <w:rFonts w:cstheme="minorHAnsi"/>
                          <w:color w:val="000000"/>
                          <w:sz w:val="28"/>
                          <w:szCs w:val="28"/>
                        </w:rPr>
                      </w:pPr>
                      <w:r w:rsidRPr="00932E5C">
                        <w:rPr>
                          <w:b/>
                          <w:color w:val="0070C0"/>
                          <w:sz w:val="28"/>
                          <w:szCs w:val="24"/>
                        </w:rPr>
                        <w:t>Essential Question:</w:t>
                      </w:r>
                      <w:r>
                        <w:rPr>
                          <w:color w:val="0070C0"/>
                          <w:sz w:val="28"/>
                          <w:szCs w:val="24"/>
                        </w:rPr>
                        <w:t xml:space="preserve"> </w:t>
                      </w:r>
                      <w:r w:rsidRPr="00A93C1E">
                        <w:rPr>
                          <w:rFonts w:cstheme="minorHAnsi"/>
                          <w:color w:val="000000"/>
                          <w:sz w:val="28"/>
                          <w:szCs w:val="28"/>
                        </w:rPr>
                        <w:t>What are the effects of an asteroid collision and how can we prevent a future one?</w:t>
                      </w:r>
                    </w:p>
                    <w:p w14:paraId="3D814DDB" w14:textId="77777777" w:rsidR="00CE76B6" w:rsidRDefault="00CE76B6" w:rsidP="00770F2B">
                      <w:pPr>
                        <w:spacing w:after="0"/>
                        <w:jc w:val="center"/>
                        <w:rPr>
                          <w:rFonts w:cstheme="minorHAnsi"/>
                          <w:color w:val="000000"/>
                          <w:sz w:val="28"/>
                          <w:szCs w:val="28"/>
                        </w:rPr>
                      </w:pPr>
                    </w:p>
                    <w:p w14:paraId="24949ACF" w14:textId="527683E1" w:rsidR="00CE76B6" w:rsidRPr="004255EF" w:rsidRDefault="00CE76B6" w:rsidP="006B0B29">
                      <w:pPr>
                        <w:spacing w:after="0"/>
                        <w:jc w:val="center"/>
                        <w:rPr>
                          <w:color w:val="0070C0"/>
                          <w:sz w:val="28"/>
                          <w:szCs w:val="24"/>
                        </w:rPr>
                      </w:pPr>
                      <w:r>
                        <w:rPr>
                          <w:b/>
                          <w:color w:val="0070C0"/>
                          <w:sz w:val="28"/>
                          <w:szCs w:val="24"/>
                        </w:rPr>
                        <w:t>Total Number of Instructional Days</w:t>
                      </w:r>
                      <w:r w:rsidRPr="00932E5C">
                        <w:rPr>
                          <w:b/>
                          <w:color w:val="0070C0"/>
                          <w:sz w:val="28"/>
                          <w:szCs w:val="24"/>
                        </w:rPr>
                        <w:t>:</w:t>
                      </w:r>
                      <w:r>
                        <w:rPr>
                          <w:color w:val="0070C0"/>
                          <w:sz w:val="28"/>
                          <w:szCs w:val="24"/>
                        </w:rPr>
                        <w:t xml:space="preserve"> </w:t>
                      </w:r>
                      <w:r w:rsidR="0088076D">
                        <w:rPr>
                          <w:sz w:val="28"/>
                          <w:szCs w:val="28"/>
                        </w:rPr>
                        <w:t>29</w:t>
                      </w:r>
                      <w:r w:rsidR="00064991">
                        <w:rPr>
                          <w:sz w:val="28"/>
                          <w:szCs w:val="28"/>
                        </w:rPr>
                        <w:t>.5</w:t>
                      </w:r>
                      <w:r>
                        <w:rPr>
                          <w:sz w:val="28"/>
                          <w:szCs w:val="28"/>
                        </w:rPr>
                        <w:t xml:space="preserve"> – </w:t>
                      </w:r>
                      <w:r w:rsidR="00064991">
                        <w:rPr>
                          <w:sz w:val="28"/>
                          <w:szCs w:val="28"/>
                        </w:rPr>
                        <w:t>30.5</w:t>
                      </w:r>
                    </w:p>
                    <w:p w14:paraId="4BD59EE4" w14:textId="77777777" w:rsidR="00CE76B6" w:rsidRPr="001B2FCC" w:rsidRDefault="00CE76B6" w:rsidP="00770F2B">
                      <w:pPr>
                        <w:spacing w:after="0"/>
                        <w:jc w:val="center"/>
                        <w:rPr>
                          <w:color w:val="2E74B5" w:themeColor="accent1" w:themeShade="BF"/>
                          <w:sz w:val="28"/>
                          <w:szCs w:val="28"/>
                        </w:rPr>
                      </w:pPr>
                    </w:p>
                    <w:p w14:paraId="5D3D681E" w14:textId="77777777" w:rsidR="00CE76B6" w:rsidRPr="00DA3C43" w:rsidRDefault="00CE76B6" w:rsidP="00770F2B">
                      <w:pPr>
                        <w:spacing w:after="0"/>
                        <w:jc w:val="center"/>
                        <w:rPr>
                          <w:b/>
                          <w:color w:val="FF0000"/>
                          <w:sz w:val="28"/>
                          <w:szCs w:val="28"/>
                        </w:rPr>
                      </w:pPr>
                    </w:p>
                  </w:txbxContent>
                </v:textbox>
                <w10:wrap anchorx="margin"/>
              </v:shape>
            </w:pict>
          </mc:Fallback>
        </mc:AlternateContent>
      </w:r>
    </w:p>
    <w:p w14:paraId="4342280C" w14:textId="77777777" w:rsidR="00DC2E21" w:rsidRPr="004255EF" w:rsidRDefault="00DC2E21" w:rsidP="004255EF">
      <w:pPr>
        <w:jc w:val="center"/>
        <w:rPr>
          <w:rFonts w:ascii="Calibri" w:hAnsi="Calibri"/>
          <w:sz w:val="24"/>
          <w:szCs w:val="24"/>
        </w:rPr>
      </w:pPr>
    </w:p>
    <w:p w14:paraId="1C3BF86A" w14:textId="15A4DB07" w:rsidR="00DC2E21" w:rsidRPr="004255EF" w:rsidRDefault="00DC2E21" w:rsidP="004255EF">
      <w:pPr>
        <w:rPr>
          <w:rFonts w:ascii="Calibri" w:hAnsi="Calibri"/>
          <w:sz w:val="24"/>
          <w:szCs w:val="24"/>
        </w:rPr>
      </w:pPr>
    </w:p>
    <w:p w14:paraId="64B497B1" w14:textId="3596E1D1" w:rsidR="00770F2B" w:rsidRPr="00B612EE" w:rsidRDefault="003009BD" w:rsidP="004255EF">
      <w:pPr>
        <w:rPr>
          <w:sz w:val="18"/>
          <w:szCs w:val="18"/>
        </w:rPr>
        <w:sectPr w:rsidR="00770F2B" w:rsidRPr="00B612EE" w:rsidSect="00A93C1E">
          <w:headerReference w:type="default" r:id="rId9"/>
          <w:footerReference w:type="default" r:id="rId10"/>
          <w:type w:val="continuous"/>
          <w:pgSz w:w="15840" w:h="12240" w:orient="landscape"/>
          <w:pgMar w:top="1008" w:right="1008" w:bottom="1008" w:left="1008" w:header="720" w:footer="720" w:gutter="0"/>
          <w:cols w:space="720"/>
          <w:docGrid w:linePitch="360"/>
        </w:sectPr>
      </w:pPr>
      <w:r>
        <w:rPr>
          <w:noProof/>
        </w:rPr>
        <mc:AlternateContent>
          <mc:Choice Requires="wps">
            <w:drawing>
              <wp:anchor distT="0" distB="0" distL="114300" distR="114300" simplePos="0" relativeHeight="251677696" behindDoc="0" locked="0" layoutInCell="1" allowOverlap="1" wp14:anchorId="41226FC4" wp14:editId="07DE4788">
                <wp:simplePos x="0" y="0"/>
                <wp:positionH relativeFrom="column">
                  <wp:posOffset>3200400</wp:posOffset>
                </wp:positionH>
                <wp:positionV relativeFrom="paragraph">
                  <wp:posOffset>4074160</wp:posOffset>
                </wp:positionV>
                <wp:extent cx="2514600" cy="914400"/>
                <wp:effectExtent l="0" t="0" r="25400" b="25400"/>
                <wp:wrapNone/>
                <wp:docPr id="5" name="Shape 219"/>
                <wp:cNvGraphicFramePr/>
                <a:graphic xmlns:a="http://schemas.openxmlformats.org/drawingml/2006/main">
                  <a:graphicData uri="http://schemas.microsoft.com/office/word/2010/wordprocessingShape">
                    <wps:wsp>
                      <wps:cNvSpPr/>
                      <wps:spPr>
                        <a:xfrm>
                          <a:off x="0" y="0"/>
                          <a:ext cx="2514600" cy="914400"/>
                        </a:xfrm>
                        <a:prstGeom prst="roundRect">
                          <a:avLst>
                            <a:gd name="adj" fmla="val 16667"/>
                          </a:avLst>
                        </a:prstGeom>
                        <a:solidFill>
                          <a:schemeClr val="bg1"/>
                        </a:solidFill>
                        <a:ln w="9525" cap="flat" cmpd="sng">
                          <a:solidFill>
                            <a:schemeClr val="dk2"/>
                          </a:solidFill>
                          <a:prstDash val="solid"/>
                          <a:round/>
                          <a:headEnd type="none" w="med" len="med"/>
                          <a:tailEnd type="none" w="med" len="med"/>
                        </a:ln>
                      </wps:spPr>
                      <wps:txbx>
                        <w:txbxContent>
                          <w:p w14:paraId="36D3D7C0" w14:textId="4AAB8127" w:rsidR="00064991" w:rsidRPr="00064991" w:rsidRDefault="00064991"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Unit 1 Pop-Out</w:t>
                            </w:r>
                          </w:p>
                          <w:p w14:paraId="7808BA23" w14:textId="340F5E13" w:rsidR="00064991" w:rsidRDefault="00064991"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sidRPr="00064991">
                              <w:rPr>
                                <w:rFonts w:asciiTheme="minorHAnsi" w:eastAsia="Arial" w:hAnsiTheme="minorHAnsi" w:cs="Arial"/>
                                <w:color w:val="000000" w:themeColor="text1"/>
                                <w:sz w:val="24"/>
                                <w:szCs w:val="24"/>
                                <w14:textOutline w14:w="9525" w14:cap="rnd" w14:cmpd="sng" w14:algn="ctr">
                                  <w14:noFill/>
                                  <w14:prstDash w14:val="solid"/>
                                  <w14:bevel/>
                                </w14:textOutline>
                              </w:rPr>
                              <w:t>What is a Scientist?</w:t>
                            </w:r>
                          </w:p>
                          <w:p w14:paraId="4A80110E" w14:textId="157009BE" w:rsidR="00064991" w:rsidRPr="00064991" w:rsidRDefault="00064991"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sidRPr="00064991">
                              <w:rPr>
                                <w:rFonts w:asciiTheme="minorHAnsi" w:eastAsia="Arial" w:hAnsiTheme="minorHAnsi" w:cs="Arial"/>
                                <w:i/>
                                <w:color w:val="000000" w:themeColor="text1"/>
                                <w:sz w:val="24"/>
                                <w:szCs w:val="24"/>
                                <w14:textOutline w14:w="9525" w14:cap="rnd" w14:cmpd="sng" w14:algn="ctr">
                                  <w14:noFill/>
                                  <w14:prstDash w14:val="solid"/>
                                  <w14:bevel/>
                                </w14:textOutline>
                              </w:rPr>
                              <w:t xml:space="preserve">Implement </w:t>
                            </w:r>
                            <w:r w:rsidR="00572633">
                              <w:rPr>
                                <w:rFonts w:asciiTheme="minorHAnsi" w:eastAsia="Arial" w:hAnsiTheme="minorHAnsi" w:cs="Arial"/>
                                <w:i/>
                                <w:color w:val="000000" w:themeColor="text1"/>
                                <w:sz w:val="24"/>
                                <w:szCs w:val="24"/>
                                <w14:textOutline w14:w="9525" w14:cap="rnd" w14:cmpd="sng" w14:algn="ctr">
                                  <w14:noFill/>
                                  <w14:prstDash w14:val="solid"/>
                                  <w14:bevel/>
                                </w14:textOutline>
                              </w:rPr>
                              <w:t>after project</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4A0204D4" w14:textId="77777777" w:rsidR="00064991" w:rsidRPr="00064991" w:rsidRDefault="00064991"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064991" w:rsidRPr="00064991" w:rsidRDefault="00064991"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oundrect id="Shape 219" o:spid="_x0000_s1027" style="position:absolute;margin-left:252pt;margin-top:320.8pt;width:198pt;height:1in;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" fillcolor="white [3212]" strokecolor="#44546a [3202]">
                <v:textbox inset="91425emu,91425emu,91425emu,91425emu">
                  <w:txbxContent>
                    <w:p w14:paraId="36D3D7C0" w14:textId="4AAB8127" w:rsidR="00064991" w:rsidRPr="00064991" w:rsidRDefault="00064991"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Unit 1 Pop-Out</w:t>
                      </w:r>
                    </w:p>
                    <w:p w14:paraId="7808BA23" w14:textId="340F5E13" w:rsidR="00064991" w:rsidRDefault="00064991"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sidRPr="00064991">
                        <w:rPr>
                          <w:rFonts w:asciiTheme="minorHAnsi" w:eastAsia="Arial" w:hAnsiTheme="minorHAnsi" w:cs="Arial"/>
                          <w:color w:val="000000" w:themeColor="text1"/>
                          <w:sz w:val="24"/>
                          <w:szCs w:val="24"/>
                          <w14:textOutline w14:w="9525" w14:cap="rnd" w14:cmpd="sng" w14:algn="ctr">
                            <w14:noFill/>
                            <w14:prstDash w14:val="solid"/>
                            <w14:bevel/>
                          </w14:textOutline>
                        </w:rPr>
                        <w:t>What is a Scientist?</w:t>
                      </w:r>
                    </w:p>
                    <w:p w14:paraId="4A80110E" w14:textId="157009BE" w:rsidR="00064991" w:rsidRPr="00064991" w:rsidRDefault="00064991"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sidRPr="00064991">
                        <w:rPr>
                          <w:rFonts w:asciiTheme="minorHAnsi" w:eastAsia="Arial" w:hAnsiTheme="minorHAnsi" w:cs="Arial"/>
                          <w:i/>
                          <w:color w:val="000000" w:themeColor="text1"/>
                          <w:sz w:val="24"/>
                          <w:szCs w:val="24"/>
                          <w14:textOutline w14:w="9525" w14:cap="rnd" w14:cmpd="sng" w14:algn="ctr">
                            <w14:noFill/>
                            <w14:prstDash w14:val="solid"/>
                            <w14:bevel/>
                          </w14:textOutline>
                        </w:rPr>
                        <w:t xml:space="preserve">Implement </w:t>
                      </w:r>
                      <w:r w:rsidR="00572633">
                        <w:rPr>
                          <w:rFonts w:asciiTheme="minorHAnsi" w:eastAsia="Arial" w:hAnsiTheme="minorHAnsi" w:cs="Arial"/>
                          <w:i/>
                          <w:color w:val="000000" w:themeColor="text1"/>
                          <w:sz w:val="24"/>
                          <w:szCs w:val="24"/>
                          <w14:textOutline w14:w="9525" w14:cap="rnd" w14:cmpd="sng" w14:algn="ctr">
                            <w14:noFill/>
                            <w14:prstDash w14:val="solid"/>
                            <w14:bevel/>
                          </w14:textOutline>
                        </w:rPr>
                        <w:t>after project</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4A0204D4" w14:textId="77777777" w:rsidR="00064991" w:rsidRPr="00064991" w:rsidRDefault="00064991"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064991" w:rsidRPr="00064991" w:rsidRDefault="00064991"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v:textbox>
              </v:roundrect>
            </w:pict>
          </mc:Fallback>
        </mc:AlternateContent>
      </w:r>
      <w:r w:rsidRPr="004255EF">
        <w:rPr>
          <w:noProof/>
          <w:sz w:val="24"/>
          <w:szCs w:val="24"/>
        </w:rPr>
        <mc:AlternateContent>
          <mc:Choice Requires="wpg">
            <w:drawing>
              <wp:anchor distT="0" distB="0" distL="114300" distR="114300" simplePos="0" relativeHeight="251660288" behindDoc="0" locked="0" layoutInCell="1" allowOverlap="1" wp14:anchorId="1FCA62E2" wp14:editId="114DC936">
                <wp:simplePos x="0" y="0"/>
                <wp:positionH relativeFrom="margin">
                  <wp:posOffset>45720</wp:posOffset>
                </wp:positionH>
                <wp:positionV relativeFrom="paragraph">
                  <wp:posOffset>289560</wp:posOffset>
                </wp:positionV>
                <wp:extent cx="8803640" cy="3670300"/>
                <wp:effectExtent l="0" t="0" r="35560" b="38100"/>
                <wp:wrapThrough wrapText="bothSides">
                  <wp:wrapPolygon edited="0">
                    <wp:start x="62" y="0"/>
                    <wp:lineTo x="0" y="448"/>
                    <wp:lineTo x="0" y="6278"/>
                    <wp:lineTo x="2991" y="7175"/>
                    <wp:lineTo x="2929" y="9567"/>
                    <wp:lineTo x="0" y="10314"/>
                    <wp:lineTo x="0" y="15098"/>
                    <wp:lineTo x="10532" y="16742"/>
                    <wp:lineTo x="0" y="17041"/>
                    <wp:lineTo x="0" y="21675"/>
                    <wp:lineTo x="21625" y="21675"/>
                    <wp:lineTo x="21625" y="17041"/>
                    <wp:lineTo x="13960" y="16742"/>
                    <wp:lineTo x="21625" y="15098"/>
                    <wp:lineTo x="21625" y="10464"/>
                    <wp:lineTo x="21251" y="10165"/>
                    <wp:lineTo x="18571" y="9567"/>
                    <wp:lineTo x="18509" y="7175"/>
                    <wp:lineTo x="21625" y="6278"/>
                    <wp:lineTo x="21625" y="448"/>
                    <wp:lineTo x="21563" y="0"/>
                    <wp:lineTo x="62" y="0"/>
                  </wp:wrapPolygon>
                </wp:wrapThrough>
                <wp:docPr id="38" name="Group 38"/>
                <wp:cNvGraphicFramePr/>
                <a:graphic xmlns:a="http://schemas.openxmlformats.org/drawingml/2006/main">
                  <a:graphicData uri="http://schemas.microsoft.com/office/word/2010/wordprocessingGroup">
                    <wpg:wgp>
                      <wpg:cNvGrpSpPr/>
                      <wpg:grpSpPr>
                        <a:xfrm>
                          <a:off x="0" y="0"/>
                          <a:ext cx="8803640" cy="3670300"/>
                          <a:chOff x="45720" y="0"/>
                          <a:chExt cx="8803640" cy="3670300"/>
                        </a:xfrm>
                      </wpg:grpSpPr>
                      <wps:wsp>
                        <wps:cNvPr id="31" name="Shape 211"/>
                        <wps:cNvSpPr/>
                        <wps:spPr>
                          <a:xfrm rot="5400000">
                            <a:off x="5239385" y="123761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37" name="Group 37"/>
                        <wpg:cNvGrpSpPr/>
                        <wpg:grpSpPr>
                          <a:xfrm>
                            <a:off x="45720" y="0"/>
                            <a:ext cx="8803640" cy="3670300"/>
                            <a:chOff x="45720" y="0"/>
                            <a:chExt cx="8803640" cy="3670300"/>
                          </a:xfrm>
                        </wpg:grpSpPr>
                        <wps:wsp>
                          <wps:cNvPr id="32" name="Shape 219"/>
                          <wps:cNvSpPr/>
                          <wps:spPr>
                            <a:xfrm>
                              <a:off x="50800" y="0"/>
                              <a:ext cx="8798560" cy="10287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0BD03E5C" w14:textId="17ACE5F9"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wps:txbx>
                          <wps:bodyPr wrap="square" lIns="91425" tIns="91425" rIns="91425" bIns="91425" anchor="ctr" anchorCtr="0">
                            <a:noAutofit/>
                          </wps:bodyPr>
                        </wps:wsp>
                        <wpg:grpSp>
                          <wpg:cNvPr id="6" name="Group 6"/>
                          <wpg:cNvGrpSpPr/>
                          <wpg:grpSpPr>
                            <a:xfrm>
                              <a:off x="45720" y="0"/>
                              <a:ext cx="8801100" cy="3670300"/>
                              <a:chOff x="0" y="0"/>
                              <a:chExt cx="8801100" cy="3670300"/>
                            </a:xfrm>
                          </wpg:grpSpPr>
                          <wps:wsp>
                            <wps:cNvPr id="8" name="Shape 219"/>
                            <wps:cNvSpPr/>
                            <wps:spPr>
                              <a:xfrm>
                                <a:off x="0" y="1770380"/>
                                <a:ext cx="8798560" cy="75692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299066C9" w14:textId="5DA35795"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69AEA6E2"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video news segment describing a plan to prevent an asteroid collision.</w:t>
                                  </w:r>
                                </w:p>
                              </w:txbxContent>
                            </wps:txbx>
                            <wps:bodyPr wrap="square" lIns="91425" tIns="91425" rIns="91425" bIns="91425" anchor="ctr" anchorCtr="0">
                              <a:noAutofit/>
                            </wps:bodyPr>
                          </wps:wsp>
                          <wps:wsp>
                            <wps:cNvPr id="1" name="Shape 219"/>
                            <wps:cNvSpPr/>
                            <wps:spPr>
                              <a:xfrm>
                                <a:off x="0" y="2908300"/>
                                <a:ext cx="8801100" cy="7620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3247F798" w14:textId="1757D843"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4BC07935"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Write a news article detailing the science behind plans to prevent an asteroid collision.</w:t>
                                  </w:r>
                                </w:p>
                                <w:p w14:paraId="25B13DE6" w14:textId="77777777" w:rsidR="00CE76B6" w:rsidRPr="00B94E77" w:rsidRDefault="00CE76B6"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wps:txbx>
                            <wps:bodyPr wrap="square" lIns="91425" tIns="91425" rIns="91425" bIns="91425" anchor="ctr" anchorCtr="0">
                              <a:noAutofit/>
                            </wps:bodyPr>
                          </wps:wsp>
                          <wps:wsp>
                            <wps:cNvPr id="12" name="Shape 211"/>
                            <wps:cNvSpPr/>
                            <wps:spPr>
                              <a:xfrm rot="5400000">
                                <a:off x="4242752" y="2567623"/>
                                <a:ext cx="258445" cy="289560"/>
                              </a:xfrm>
                              <a:prstGeom prst="rightArrow">
                                <a:avLst>
                                  <a:gd name="adj1" fmla="val 50000"/>
                                  <a:gd name="adj2" fmla="val 50000"/>
                                </a:avLst>
                              </a:prstGeom>
                              <a:solidFill>
                                <a:schemeClr val="lt2"/>
                              </a:solidFill>
                              <a:ln w="9525" cap="flat" cmpd="sng">
                                <a:solidFill>
                                  <a:schemeClr val="dk2"/>
                                </a:solidFill>
                                <a:prstDash val="solid"/>
                                <a:round/>
                                <a:headEnd type="none" w="med" len="med"/>
                                <a:tailEnd type="none" w="med" len="med"/>
                              </a:ln>
                            </wps:spPr>
                            <wps:bodyPr wrap="square" lIns="91425" tIns="91425" rIns="91425" bIns="91425" anchor="ctr" anchorCtr="0">
                              <a:noAutofit/>
                            </wps:bodyPr>
                          </wps:wsp>
                          <wpg:grpSp>
                            <wpg:cNvPr id="17" name="Group 17"/>
                            <wpg:cNvGrpSpPr/>
                            <wpg:grpSpPr>
                              <a:xfrm>
                                <a:off x="512445" y="0"/>
                                <a:ext cx="7701915" cy="1667510"/>
                                <a:chOff x="480060" y="0"/>
                                <a:chExt cx="7701915" cy="1667510"/>
                              </a:xfrm>
                            </wpg:grpSpPr>
                            <wps:wsp>
                              <wps:cNvPr id="18" name="Shape 211"/>
                              <wps:cNvSpPr/>
                              <wps:spPr>
                                <a:xfrm rot="5400000">
                                  <a:off x="1046480" y="123761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19" name="Group 19"/>
                              <wpg:cNvGrpSpPr/>
                              <wpg:grpSpPr>
                                <a:xfrm>
                                  <a:off x="480060" y="0"/>
                                  <a:ext cx="7701915" cy="1041400"/>
                                  <a:chOff x="480060" y="0"/>
                                  <a:chExt cx="7701915" cy="1041400"/>
                                </a:xfrm>
                              </wpg:grpSpPr>
                              <wps:wsp>
                                <wps:cNvPr id="20" name="Shape 212"/>
                                <wps:cNvSpPr txBox="1"/>
                                <wps:spPr>
                                  <a:xfrm>
                                    <a:off x="480060" y="1905"/>
                                    <a:ext cx="1682115" cy="1039495"/>
                                  </a:xfrm>
                                  <a:prstGeom prst="rect">
                                    <a:avLst/>
                                  </a:prstGeom>
                                  <a:noFill/>
                                  <a:ln>
                                    <a:noFill/>
                                  </a:ln>
                                </wps:spPr>
                                <wps:txbx>
                                  <w:txbxContent>
                                    <w:p w14:paraId="1BA06C4F" w14:textId="77777777" w:rsidR="00CE76B6" w:rsidRPr="006C6DB7" w:rsidRDefault="00CE76B6" w:rsidP="00770F2B">
                                      <w:pPr>
                                        <w:pStyle w:val="NormalWeb"/>
                                        <w:spacing w:before="0" w:beforeAutospacing="0" w:after="0" w:afterAutospacing="0"/>
                                        <w:jc w:val="center"/>
                                        <w:rPr>
                                          <w:rFonts w:asciiTheme="minorHAnsi" w:hAnsiTheme="minorHAnsi"/>
                                          <w:b/>
                                          <w:sz w:val="32"/>
                                          <w:szCs w:val="32"/>
                                        </w:rPr>
                                      </w:pPr>
                                      <w:r w:rsidRPr="006C6DB7">
                                        <w:rPr>
                                          <w:rFonts w:asciiTheme="minorHAnsi" w:eastAsia="PT Sans Narrow" w:hAnsiTheme="minorHAnsi" w:cs="PT Sans Narrow"/>
                                          <w:b/>
                                          <w:bCs/>
                                          <w:color w:val="000000" w:themeColor="dark1"/>
                                          <w:sz w:val="32"/>
                                          <w:szCs w:val="32"/>
                                        </w:rPr>
                                        <w:t xml:space="preserve">Lift-Off Task: </w:t>
                                      </w:r>
                                    </w:p>
                                    <w:p w14:paraId="7467DEAC" w14:textId="2C6C35DF" w:rsidR="00CE76B6" w:rsidRDefault="00CE76B6" w:rsidP="00770F2B">
                                      <w:pPr>
                                        <w:pStyle w:val="NormalWeb"/>
                                        <w:spacing w:before="0" w:beforeAutospacing="0" w:after="0" w:afterAutospacing="0"/>
                                        <w:jc w:val="center"/>
                                        <w:rPr>
                                          <w:rFonts w:ascii="PT Sans Narrow" w:eastAsia="PT Sans Narrow" w:hAnsi="PT Sans Narrow" w:cs="PT Sans Narrow"/>
                                          <w:color w:val="000000" w:themeColor="dark1"/>
                                          <w:sz w:val="36"/>
                                          <w:szCs w:val="36"/>
                                        </w:rPr>
                                      </w:pPr>
                                      <w:r>
                                        <w:rPr>
                                          <w:rFonts w:asciiTheme="minorHAnsi" w:eastAsia="Arial" w:hAnsiTheme="minorHAnsi" w:cs="Arial"/>
                                          <w:color w:val="000000"/>
                                          <w:sz w:val="32"/>
                                          <w:szCs w:val="32"/>
                                        </w:rPr>
                                        <w:t>Asteroid Collisions</w:t>
                                      </w:r>
                                    </w:p>
                                    <w:p w14:paraId="4FD673BB" w14:textId="2B06C437" w:rsidR="00CE76B6" w:rsidRDefault="00CE76B6" w:rsidP="00770F2B">
                                      <w:pPr>
                                        <w:pStyle w:val="NormalWeb"/>
                                        <w:spacing w:before="0" w:beforeAutospacing="0" w:after="0" w:afterAutospacing="0"/>
                                        <w:jc w:val="center"/>
                                      </w:pPr>
                                    </w:p>
                                  </w:txbxContent>
                                </wps:txbx>
                                <wps:bodyPr wrap="square" lIns="91425" tIns="91425" rIns="91425" bIns="91425" anchor="t" anchorCtr="0">
                                  <a:noAutofit/>
                                </wps:bodyPr>
                              </wps:wsp>
                              <wps:wsp>
                                <wps:cNvPr id="21" name="Shape 214"/>
                                <wps:cNvSpPr txBox="1"/>
                                <wps:spPr>
                                  <a:xfrm>
                                    <a:off x="2527935" y="0"/>
                                    <a:ext cx="1805940" cy="1041400"/>
                                  </a:xfrm>
                                  <a:prstGeom prst="rect">
                                    <a:avLst/>
                                  </a:prstGeom>
                                  <a:noFill/>
                                  <a:ln>
                                    <a:noFill/>
                                  </a:ln>
                                </wps:spPr>
                                <wps:txbx>
                                  <w:txbxContent>
                                    <w:p w14:paraId="589B94A7" w14:textId="77777777" w:rsidR="00CE76B6" w:rsidRPr="006C6DB7" w:rsidRDefault="00CE76B6" w:rsidP="00770F2B">
                                      <w:pPr>
                                        <w:pStyle w:val="NormalWeb"/>
                                        <w:spacing w:before="0" w:beforeAutospacing="0" w:after="0" w:afterAutospacing="0"/>
                                        <w:jc w:val="center"/>
                                        <w:rPr>
                                          <w:rFonts w:asciiTheme="minorHAnsi" w:hAnsiTheme="minorHAnsi"/>
                                          <w:sz w:val="32"/>
                                          <w:szCs w:val="32"/>
                                        </w:rPr>
                                      </w:pPr>
                                      <w:r w:rsidRPr="006C6DB7">
                                        <w:rPr>
                                          <w:rFonts w:asciiTheme="minorHAnsi" w:eastAsia="PT Sans Narrow" w:hAnsiTheme="minorHAnsi" w:cs="PT Sans Narrow"/>
                                          <w:b/>
                                          <w:bCs/>
                                          <w:color w:val="000000" w:themeColor="dark1"/>
                                          <w:sz w:val="32"/>
                                          <w:szCs w:val="32"/>
                                        </w:rPr>
                                        <w:t xml:space="preserve">Task 1: </w:t>
                                      </w:r>
                                    </w:p>
                                    <w:p w14:paraId="63A2B7FD" w14:textId="103C88E3" w:rsidR="00CE76B6" w:rsidRDefault="00CE76B6" w:rsidP="00770F2B">
                                      <w:pPr>
                                        <w:pStyle w:val="NormalWeb"/>
                                        <w:spacing w:before="0" w:beforeAutospacing="0" w:after="0" w:afterAutospacing="0"/>
                                        <w:jc w:val="center"/>
                                      </w:pPr>
                                      <w:r>
                                        <w:rPr>
                                          <w:rFonts w:asciiTheme="minorHAnsi" w:eastAsia="Arial" w:hAnsiTheme="minorHAnsi" w:cs="Arial"/>
                                          <w:color w:val="000000"/>
                                          <w:sz w:val="32"/>
                                          <w:szCs w:val="32"/>
                                        </w:rPr>
                                        <w:t>An Ancient Collision</w:t>
                                      </w:r>
                                    </w:p>
                                  </w:txbxContent>
                                </wps:txbx>
                                <wps:bodyPr wrap="square" lIns="91425" tIns="91425" rIns="91425" bIns="91425" anchor="t" anchorCtr="0">
                                  <a:noAutofit/>
                                </wps:bodyPr>
                              </wps:wsp>
                              <wps:wsp>
                                <wps:cNvPr id="22" name="Shape 216"/>
                                <wps:cNvSpPr txBox="1"/>
                                <wps:spPr>
                                  <a:xfrm>
                                    <a:off x="4518025" y="34925"/>
                                    <a:ext cx="1873250" cy="1006475"/>
                                  </a:xfrm>
                                  <a:prstGeom prst="rect">
                                    <a:avLst/>
                                  </a:prstGeom>
                                  <a:noFill/>
                                  <a:ln>
                                    <a:noFill/>
                                  </a:ln>
                                </wps:spPr>
                                <wps:txbx>
                                  <w:txbxContent>
                                    <w:p w14:paraId="6A7D3C84" w14:textId="77777777" w:rsidR="00CE76B6" w:rsidRPr="00B94E77" w:rsidRDefault="00CE76B6" w:rsidP="00770F2B">
                                      <w:pPr>
                                        <w:pStyle w:val="NormalWeb"/>
                                        <w:spacing w:before="0" w:beforeAutospacing="0" w:after="0" w:afterAutospacing="0"/>
                                        <w:jc w:val="center"/>
                                        <w:rPr>
                                          <w:rFonts w:asciiTheme="minorHAnsi" w:hAnsiTheme="minorHAnsi"/>
                                          <w:sz w:val="32"/>
                                          <w:szCs w:val="32"/>
                                        </w:rPr>
                                      </w:pPr>
                                      <w:r w:rsidRPr="00B94E77">
                                        <w:rPr>
                                          <w:rFonts w:asciiTheme="minorHAnsi" w:eastAsia="PT Sans Narrow" w:hAnsiTheme="minorHAnsi" w:cs="PT Sans Narrow"/>
                                          <w:b/>
                                          <w:bCs/>
                                          <w:color w:val="000000" w:themeColor="dark1"/>
                                          <w:sz w:val="32"/>
                                          <w:szCs w:val="32"/>
                                        </w:rPr>
                                        <w:t xml:space="preserve">Task 2: </w:t>
                                      </w:r>
                                    </w:p>
                                    <w:p w14:paraId="618776EF" w14:textId="2EE228E9" w:rsidR="00CE76B6" w:rsidRPr="00B94E77" w:rsidRDefault="00CE76B6" w:rsidP="00770F2B">
                                      <w:pPr>
                                        <w:pStyle w:val="NormalWeb"/>
                                        <w:spacing w:before="0" w:beforeAutospacing="0" w:after="0" w:afterAutospacing="0"/>
                                        <w:jc w:val="center"/>
                                        <w:rPr>
                                          <w:rFonts w:asciiTheme="minorHAnsi" w:hAnsiTheme="minorHAnsi"/>
                                          <w:sz w:val="32"/>
                                          <w:szCs w:val="32"/>
                                        </w:rPr>
                                      </w:pPr>
                                      <w:r>
                                        <w:rPr>
                                          <w:rFonts w:asciiTheme="minorHAnsi" w:eastAsia="Arial" w:hAnsiTheme="minorHAnsi" w:cs="Arial"/>
                                          <w:color w:val="000000"/>
                                          <w:sz w:val="32"/>
                                          <w:szCs w:val="32"/>
                                        </w:rPr>
                                        <w:t>Contact Forces</w:t>
                                      </w:r>
                                    </w:p>
                                  </w:txbxContent>
                                </wps:txbx>
                                <wps:bodyPr wrap="square" lIns="91425" tIns="91425" rIns="91425" bIns="91425" anchor="t" anchorCtr="0">
                                  <a:noAutofit/>
                                </wps:bodyPr>
                              </wps:wsp>
                              <wps:wsp>
                                <wps:cNvPr id="23" name="Shape 217"/>
                                <wps:cNvSpPr txBox="1"/>
                                <wps:spPr>
                                  <a:xfrm>
                                    <a:off x="6505575" y="1905"/>
                                    <a:ext cx="1676400" cy="1039495"/>
                                  </a:xfrm>
                                  <a:prstGeom prst="rect">
                                    <a:avLst/>
                                  </a:prstGeom>
                                  <a:noFill/>
                                  <a:ln>
                                    <a:noFill/>
                                  </a:ln>
                                </wps:spPr>
                                <wps:txbx>
                                  <w:txbxContent>
                                    <w:p w14:paraId="543C16EC" w14:textId="77777777" w:rsidR="00CE76B6" w:rsidRPr="00B94E77" w:rsidRDefault="00CE76B6" w:rsidP="00770F2B">
                                      <w:pPr>
                                        <w:pStyle w:val="NormalWeb"/>
                                        <w:spacing w:before="0" w:beforeAutospacing="0" w:after="0" w:afterAutospacing="0"/>
                                        <w:jc w:val="center"/>
                                        <w:rPr>
                                          <w:rFonts w:asciiTheme="minorHAnsi" w:eastAsia="PT Sans Narrow" w:hAnsiTheme="minorHAnsi" w:cs="PT Sans Narrow"/>
                                          <w:b/>
                                          <w:bCs/>
                                          <w:color w:val="000000" w:themeColor="dark1"/>
                                          <w:sz w:val="32"/>
                                          <w:szCs w:val="32"/>
                                        </w:rPr>
                                      </w:pPr>
                                      <w:r w:rsidRPr="00B94E77">
                                        <w:rPr>
                                          <w:rFonts w:asciiTheme="minorHAnsi" w:eastAsia="PT Sans Narrow" w:hAnsiTheme="minorHAnsi" w:cs="PT Sans Narrow"/>
                                          <w:b/>
                                          <w:bCs/>
                                          <w:color w:val="000000" w:themeColor="dark1"/>
                                          <w:sz w:val="32"/>
                                          <w:szCs w:val="32"/>
                                        </w:rPr>
                                        <w:t xml:space="preserve">Task 3: </w:t>
                                      </w:r>
                                    </w:p>
                                    <w:p w14:paraId="2048314E" w14:textId="122C6853" w:rsidR="00CE76B6" w:rsidRPr="00B94E77" w:rsidRDefault="00CE76B6" w:rsidP="00770F2B">
                                      <w:pPr>
                                        <w:pStyle w:val="NormalWeb"/>
                                        <w:spacing w:before="0" w:beforeAutospacing="0" w:after="0" w:afterAutospacing="0"/>
                                        <w:jc w:val="center"/>
                                        <w:rPr>
                                          <w:rFonts w:asciiTheme="minorHAnsi" w:hAnsiTheme="minorHAnsi"/>
                                        </w:rPr>
                                      </w:pPr>
                                      <w:r>
                                        <w:rPr>
                                          <w:rFonts w:asciiTheme="minorHAnsi" w:eastAsia="Arial" w:hAnsiTheme="minorHAnsi" w:cs="Arial"/>
                                          <w:color w:val="000000"/>
                                          <w:sz w:val="32"/>
                                          <w:szCs w:val="32"/>
                                        </w:rPr>
                                        <w:t>Gravity – A Non-Contact Force</w:t>
                                      </w:r>
                                    </w:p>
                                  </w:txbxContent>
                                </wps:txbx>
                                <wps:bodyPr wrap="square" lIns="91425" tIns="91425" rIns="91425" bIns="91425" anchor="t" anchorCtr="0">
                                  <a:noAutofit/>
                                </wps:bodyPr>
                              </wps:wsp>
                            </wpg:grpSp>
                            <wps:wsp>
                              <wps:cNvPr id="27" name="Shape 211"/>
                              <wps:cNvSpPr/>
                              <wps:spPr>
                                <a:xfrm rot="5400000">
                                  <a:off x="3103880" y="123761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s:wsp>
                              <wps:cNvPr id="29" name="Shape 211"/>
                              <wps:cNvSpPr/>
                              <wps:spPr>
                                <a:xfrm rot="5400000">
                                  <a:off x="7104380" y="123761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id="Group 38" o:spid="_x0000_s1028" style="position:absolute;margin-left:3.6pt;margin-top:22.8pt;width:693.2pt;height:289pt;z-index:251660288;mso-position-horizontal-relative:margin;mso-width-relative:margin;mso-height-relative:margin" coordorigin="45720" coordsize="8803640,36703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">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211" o:spid="_x0000_s1029" type="#_x0000_t13" style="position:absolute;left:5239385;top:12376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lpTSwgAA&#10;ANsAAAAPAAAAZHJzL2Rvd25yZXYueG1sRI/BasMwEETvhfyD2EIuppGTktC6kUMIGHxt6t4Xa2ub&#10;WivZUmzn76tCocdhZt4wx9NiejHR6DvLCrabFARxbXXHjYLqo3h6AeEDssbeMim4k4dTvno4Yqbt&#10;zO80XUMjIoR9hgraEFwmpa9bMug31hFH78uOBkOUYyP1iHOEm17u0vQgDXYcF1p0dGmp/r7ejIK9&#10;aZKwDMNt78ryM+mq4vXgeqXWj8v5DUSgJfyH/9qlVvC8hd8v8QfI/A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GWlNLCAAAA2wAAAA8AAAAAAAAAAAAAAAAAlwIAAGRycy9kb3du&#10;cmV2LnhtbFBLBQYAAAAABAAEAPUAAACGAwAAAAA=&#10;" adj="16116" fillcolor="#bfbfbf [2412]" stroked="f">
                  <v:fill opacity="30840f"/>
                  <v:stroke joinstyle="round"/>
                  <v:textbox inset="91425emu,91425emu,91425emu,91425emu"/>
                </v:shape>
                <v:group id="Group 37" o:spid="_x0000_s1030" style="position:absolute;left:45720;width:8803640;height:3670300" coordorigin="45720" coordsize="8803640,36703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roundrect id="_x0000_s1031" style="position:absolute;left:50800;width:8798560;height:10287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B91xAAA&#10;ANsAAAAPAAAAZHJzL2Rvd25yZXYueG1sRI9Ba8JAFITvBf/D8oTedGME26auIkqtJ21S9fzIvibB&#10;7NuQXU36792C0OMwM98w82VvanGj1lWWFUzGEQji3OqKCwXH74/RKwjnkTXWlknBLzlYLgZPc0y0&#10;7TilW+YLESDsElRQet8kUrq8JINubBvi4P3Y1qAPsi2kbrELcFPLOIpm0mDFYaHEhtYl5ZfsahRs&#10;45d1tzGnWbr/PE/Tr7fscNxlSj0P+9U7CE+9/w8/2jutYBrD35fwA+Ti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xAfdcQAAADbAAAADwAAAAAAAAAAAAAAAACXAgAAZHJzL2Rv&#10;d25yZXYueG1sUEsFBgAAAAAEAAQA9QAAAIgDAAAAAA==&#10;" fillcolor="#e7e6e6 [3203]" strokecolor="#44546a [3202]">
                    <v:textbox inset="91425emu,91425emu,91425emu,91425emu">
                      <w:txbxContent>
                        <w:p w14:paraId="0BD03E5C" w14:textId="17ACE5F9"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v:textbox>
                  </v:roundrect>
                  <v:group id="Group 6" o:spid="_x0000_s1032" style="position:absolute;left:45720;width:8801100;height:3670300" coordsize="8801100,36703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roundrect id="_x0000_s1033" style="position:absolute;top:1770380;width:8798560;height:7569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CFvwQAA&#10;ANoAAAAPAAAAZHJzL2Rvd25yZXYueG1sRE9Na8JAEL0L/odlhN7MRgvWpq4iSltP1aTqechOk2B2&#10;NmS3Jv579yB4fLzvxao3tbhS6yrLCiZRDII4t7riQsHx93M8B+E8ssbaMim4kYPVcjhYYKJtxyld&#10;M1+IEMIuQQWl900ipctLMugi2xAH7s+2Bn2AbSF1i10IN7WcxvFMGqw4NJTY0Kak/JL9GwVf07dN&#10;tzWnWfrzfX5ND+/Z/rjLlHoZ9esPEJ56/xQ/3DutIGwNV8INkMs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ghb8EAAADaAAAADwAAAAAAAAAAAAAAAACXAgAAZHJzL2Rvd25y&#10;ZXYueG1sUEsFBgAAAAAEAAQA9QAAAIUDAAAAAA==&#10;" fillcolor="#e7e6e6 [3203]" strokecolor="#44546a [3202]">
                      <v:textbox inset="91425emu,91425emu,91425emu,91425emu">
                        <w:txbxContent>
                          <w:p w14:paraId="299066C9" w14:textId="5DA35795"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69AEA6E2"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video news segment describing a plan to prevent an asteroid collision.</w:t>
                            </w:r>
                          </w:p>
                        </w:txbxContent>
                      </v:textbox>
                    </v:roundrect>
                    <v:roundrect id="_x0000_s1034" style="position:absolute;top:2908300;width:8801100;height:7620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wojywgAA&#10;ANoAAAAPAAAAZHJzL2Rvd25yZXYueG1sRE9Na8JAEL0L/odlhN7qRgu2jdmIKG091Sa1PQ/ZMQlm&#10;Z0N2a+K/d4WCp+HxPidZDaYRZ+pcbVnBbBqBIC6srrlUcPh+e3wB4TyyxsYyKbiQg1U6HiUYa9tz&#10;RufclyKEsItRQeV9G0vpiooMuqltiQN3tJ1BH2BXSt1hH8JNI+dRtJAGaw4NFba0qag45X9Gwfv8&#10;edNvzc8i+/z4fcq+XvP9YZcr9TAZ1ksQngZ/F/+7dzrMh9srtyvTK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rCiPLCAAAA2gAAAA8AAAAAAAAAAAAAAAAAlwIAAGRycy9kb3du&#10;cmV2LnhtbFBLBQYAAAAABAAEAPUAAACGAwAAAAA=&#10;" fillcolor="#e7e6e6 [3203]" strokecolor="#44546a [3202]">
                      <v:textbox inset="91425emu,91425emu,91425emu,91425emu">
                        <w:txbxContent>
                          <w:p w14:paraId="3247F798" w14:textId="1757D843"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4BC07935" w:rsidR="00CE76B6" w:rsidRPr="00B94E77" w:rsidRDefault="00CE76B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Write a news article detailing the science behind plans to prevent an asteroid collision.</w:t>
                            </w:r>
                          </w:p>
                          <w:p w14:paraId="25B13DE6" w14:textId="77777777" w:rsidR="00CE76B6" w:rsidRPr="00B94E77" w:rsidRDefault="00CE76B6"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v:textbox>
                    </v:roundrect>
                    <v:shape id="Shape 211" o:spid="_x0000_s1035" type="#_x0000_t13" style="position:absolute;left:4242752;top:2567623;width:258445;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2c5MvwAA&#10;ANsAAAAPAAAAZHJzL2Rvd25yZXYueG1sRE/LqsIwEN0L/kMYwZ2milwu1Sg+0aUvXA/N2NY2k9JE&#10;rX79jXDB3RzOcyazxpTiQbXLLSsY9CMQxInVOacKzqdN7xeE88gaS8uk4EUOZtN2a4Kxtk8+0OPo&#10;UxFC2MWoIPO+iqV0SUYGXd9WxIG72tqgD7BOpa7xGcJNKYdR9CMN5hwaMqxomVFSHO9GwWVVrIrD&#10;bfR67++4WM535210XSvV7TTzMQhPjf+K/907HeYP4fNLOEBO/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PZzky/AAAA2wAAAA8AAAAAAAAAAAAAAAAAlwIAAGRycy9kb3ducmV2&#10;LnhtbFBLBQYAAAAABAAEAPUAAACDAwAAAAA=&#10;" adj="10800" fillcolor="#e7e6e6 [3203]" strokecolor="#44546a [3202]">
                      <v:stroke joinstyle="round"/>
                      <v:textbox inset="91425emu,91425emu,91425emu,91425emu"/>
                    </v:shape>
                    <v:group id="Group 17" o:spid="_x0000_s1036" style="position:absolute;left:512445;width:7701915;height:1667510" coordorigin="480060" coordsize="7701915,16675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Shape 211" o:spid="_x0000_s1037" type="#_x0000_t13" style="position:absolute;left:1046480;top:12376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GWEvwQAA&#10;ANsAAAAPAAAAZHJzL2Rvd25yZXYueG1sRI9Bi8IwEIXvC/6HMMJeZJvugqLVKCIIverqfWhm22Iz&#10;iU3U7r93DoK3Gd6b975ZbQbXqTv1sfVs4DvLQRFX3rZcGzj97r/moGJCtth5JgP/FGGzHn2ssLD+&#10;wQe6H1OtJIRjgQaalEKhdawachgzH4hF+/O9wyRrX2vb40PCXad/8nymHbYsDQ0G2jVUXY43Z2Dq&#10;6kkartfbNJTledKe9otZ6Iz5HA/bJahEQ3qbX9elFXyBlV9kAL1+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mxlhL8EAAADbAAAADwAAAAAAAAAAAAAAAACXAgAAZHJzL2Rvd25y&#10;ZXYueG1sUEsFBgAAAAAEAAQA9QAAAIUDAAAAAA==&#10;" adj="16116" fillcolor="#bfbfbf [2412]" stroked="f">
                        <v:fill opacity="30840f"/>
                        <v:stroke joinstyle="round"/>
                        <v:textbox inset="91425emu,91425emu,91425emu,91425emu"/>
                      </v:shape>
                      <v:group id="Group 19" o:spid="_x0000_s1038" style="position:absolute;left:480060;width:7701915;height:1041400" coordorigin="480060" coordsize="7701915,10414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Shape 212" o:spid="_x0000_s1039" type="#_x0000_t202" style="position:absolute;left:480060;top:1905;width:1682115;height:1039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kfWpxAAA&#10;ANsAAAAPAAAAZHJzL2Rvd25yZXYueG1sRE/Pa8IwFL4L+x/CG+wiM50H0WqUMdiQgYxVkXl7NK9N&#10;tHnpmky7/fXLQfD48f1erHrXiDN1wXpW8DTKQBCXXluuFey2r49TECEia2w8k4JfCrBa3g0WmGt/&#10;4U86F7EWKYRDjgpMjG0uZSgNOQwj3xInrvKdw5hgV0vd4SWFu0aOs2wiHVpODQZbejFUnoofp2C2&#10;/xpWB2v+6reP46RaFxv7/b5R6uG+f56DiNTHm/jqXmsF47Q+fUk/QC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JH1qcQAAADbAAAADwAAAAAAAAAAAAAAAACXAgAAZHJzL2Rv&#10;d25yZXYueG1sUEsFBgAAAAAEAAQA9QAAAIgDAAAAAA==&#10;" filled="f" stroked="f">
                          <v:textbox inset="91425emu,91425emu,91425emu,91425emu">
                            <w:txbxContent>
                              <w:p w14:paraId="1BA06C4F" w14:textId="77777777" w:rsidR="00CE76B6" w:rsidRPr="006C6DB7" w:rsidRDefault="00CE76B6" w:rsidP="00770F2B">
                                <w:pPr>
                                  <w:pStyle w:val="NormalWeb"/>
                                  <w:spacing w:before="0" w:beforeAutospacing="0" w:after="0" w:afterAutospacing="0"/>
                                  <w:jc w:val="center"/>
                                  <w:rPr>
                                    <w:rFonts w:asciiTheme="minorHAnsi" w:hAnsiTheme="minorHAnsi"/>
                                    <w:b/>
                                    <w:sz w:val="32"/>
                                    <w:szCs w:val="32"/>
                                  </w:rPr>
                                </w:pPr>
                                <w:r w:rsidRPr="006C6DB7">
                                  <w:rPr>
                                    <w:rFonts w:asciiTheme="minorHAnsi" w:eastAsia="PT Sans Narrow" w:hAnsiTheme="minorHAnsi" w:cs="PT Sans Narrow"/>
                                    <w:b/>
                                    <w:bCs/>
                                    <w:color w:val="000000" w:themeColor="dark1"/>
                                    <w:sz w:val="32"/>
                                    <w:szCs w:val="32"/>
                                  </w:rPr>
                                  <w:t xml:space="preserve">Lift-Off Task: </w:t>
                                </w:r>
                              </w:p>
                              <w:p w14:paraId="7467DEAC" w14:textId="2C6C35DF" w:rsidR="00CE76B6" w:rsidRDefault="00CE76B6" w:rsidP="00770F2B">
                                <w:pPr>
                                  <w:pStyle w:val="NormalWeb"/>
                                  <w:spacing w:before="0" w:beforeAutospacing="0" w:after="0" w:afterAutospacing="0"/>
                                  <w:jc w:val="center"/>
                                  <w:rPr>
                                    <w:rFonts w:ascii="PT Sans Narrow" w:eastAsia="PT Sans Narrow" w:hAnsi="PT Sans Narrow" w:cs="PT Sans Narrow"/>
                                    <w:color w:val="000000" w:themeColor="dark1"/>
                                    <w:sz w:val="36"/>
                                    <w:szCs w:val="36"/>
                                  </w:rPr>
                                </w:pPr>
                                <w:r>
                                  <w:rPr>
                                    <w:rFonts w:asciiTheme="minorHAnsi" w:eastAsia="Arial" w:hAnsiTheme="minorHAnsi" w:cs="Arial"/>
                                    <w:color w:val="000000"/>
                                    <w:sz w:val="32"/>
                                    <w:szCs w:val="32"/>
                                  </w:rPr>
                                  <w:t>Asteroid Collisions</w:t>
                                </w:r>
                              </w:p>
                              <w:p w14:paraId="4FD673BB" w14:textId="2B06C437" w:rsidR="00CE76B6" w:rsidRDefault="00CE76B6" w:rsidP="00770F2B">
                                <w:pPr>
                                  <w:pStyle w:val="NormalWeb"/>
                                  <w:spacing w:before="0" w:beforeAutospacing="0" w:after="0" w:afterAutospacing="0"/>
                                  <w:jc w:val="center"/>
                                </w:pPr>
                              </w:p>
                            </w:txbxContent>
                          </v:textbox>
                        </v:shape>
                        <v:shape id="Shape 214" o:spid="_x0000_s1040" type="#_x0000_t202" style="position:absolute;left:2527935;width:1805940;height:1041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" filled="f" stroked="f">
                          <v:textbox inset="91425emu,91425emu,91425emu,91425emu">
                            <w:txbxContent>
                              <w:p w14:paraId="589B94A7" w14:textId="77777777" w:rsidR="00CE76B6" w:rsidRPr="006C6DB7" w:rsidRDefault="00CE76B6" w:rsidP="00770F2B">
                                <w:pPr>
                                  <w:pStyle w:val="NormalWeb"/>
                                  <w:spacing w:before="0" w:beforeAutospacing="0" w:after="0" w:afterAutospacing="0"/>
                                  <w:jc w:val="center"/>
                                  <w:rPr>
                                    <w:rFonts w:asciiTheme="minorHAnsi" w:hAnsiTheme="minorHAnsi"/>
                                    <w:sz w:val="32"/>
                                    <w:szCs w:val="32"/>
                                  </w:rPr>
                                </w:pPr>
                                <w:r w:rsidRPr="006C6DB7">
                                  <w:rPr>
                                    <w:rFonts w:asciiTheme="minorHAnsi" w:eastAsia="PT Sans Narrow" w:hAnsiTheme="minorHAnsi" w:cs="PT Sans Narrow"/>
                                    <w:b/>
                                    <w:bCs/>
                                    <w:color w:val="000000" w:themeColor="dark1"/>
                                    <w:sz w:val="32"/>
                                    <w:szCs w:val="32"/>
                                  </w:rPr>
                                  <w:t xml:space="preserve">Task 1: </w:t>
                                </w:r>
                              </w:p>
                              <w:p w14:paraId="63A2B7FD" w14:textId="103C88E3" w:rsidR="00CE76B6" w:rsidRDefault="00CE76B6" w:rsidP="00770F2B">
                                <w:pPr>
                                  <w:pStyle w:val="NormalWeb"/>
                                  <w:spacing w:before="0" w:beforeAutospacing="0" w:after="0" w:afterAutospacing="0"/>
                                  <w:jc w:val="center"/>
                                </w:pPr>
                                <w:r>
                                  <w:rPr>
                                    <w:rFonts w:asciiTheme="minorHAnsi" w:eastAsia="Arial" w:hAnsiTheme="minorHAnsi" w:cs="Arial"/>
                                    <w:color w:val="000000"/>
                                    <w:sz w:val="32"/>
                                    <w:szCs w:val="32"/>
                                  </w:rPr>
                                  <w:t>An Ancient Collision</w:t>
                                </w:r>
                              </w:p>
                            </w:txbxContent>
                          </v:textbox>
                        </v:shape>
                        <v:shape id="Shape 216" o:spid="_x0000_s1041" type="#_x0000_t202" style="position:absolute;left:4518025;top:34925;width:1873250;height:10064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D85FxwAA&#10;ANsAAAAPAAAAZHJzL2Rvd25yZXYueG1sRI9BSwMxFITvgv8hPKEXabPuoei2aRHBUoQirlLa22Pz&#10;dpO6eVk3sV376xtB8DjMzDfMfDm4VhypD9azgrtJBoK48tpyo+Dj/Xl8DyJEZI2tZ1LwQwGWi+ur&#10;ORban/iNjmVsRIJwKFCBibErpAyVIYdh4jvi5NW+dxiT7BupezwluGtlnmVT6dByWjDY0ZOh6rP8&#10;dgoetrvbem/NuVm9Hqb1utzYr5eNUqOb4XEGItIQ/8N/7bVWkOfw+yX9ALm4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Mw/ORccAAADbAAAADwAAAAAAAAAAAAAAAACXAgAAZHJz&#10;L2Rvd25yZXYueG1sUEsFBgAAAAAEAAQA9QAAAIsDAAAAAA==&#10;" filled="f" stroked="f">
                          <v:textbox inset="91425emu,91425emu,91425emu,91425emu">
                            <w:txbxContent>
                              <w:p w14:paraId="6A7D3C84" w14:textId="77777777" w:rsidR="00CE76B6" w:rsidRPr="00B94E77" w:rsidRDefault="00CE76B6" w:rsidP="00770F2B">
                                <w:pPr>
                                  <w:pStyle w:val="NormalWeb"/>
                                  <w:spacing w:before="0" w:beforeAutospacing="0" w:after="0" w:afterAutospacing="0"/>
                                  <w:jc w:val="center"/>
                                  <w:rPr>
                                    <w:rFonts w:asciiTheme="minorHAnsi" w:hAnsiTheme="minorHAnsi"/>
                                    <w:sz w:val="32"/>
                                    <w:szCs w:val="32"/>
                                  </w:rPr>
                                </w:pPr>
                                <w:r w:rsidRPr="00B94E77">
                                  <w:rPr>
                                    <w:rFonts w:asciiTheme="minorHAnsi" w:eastAsia="PT Sans Narrow" w:hAnsiTheme="minorHAnsi" w:cs="PT Sans Narrow"/>
                                    <w:b/>
                                    <w:bCs/>
                                    <w:color w:val="000000" w:themeColor="dark1"/>
                                    <w:sz w:val="32"/>
                                    <w:szCs w:val="32"/>
                                  </w:rPr>
                                  <w:t xml:space="preserve">Task 2: </w:t>
                                </w:r>
                              </w:p>
                              <w:p w14:paraId="618776EF" w14:textId="2EE228E9" w:rsidR="00CE76B6" w:rsidRPr="00B94E77" w:rsidRDefault="00CE76B6" w:rsidP="00770F2B">
                                <w:pPr>
                                  <w:pStyle w:val="NormalWeb"/>
                                  <w:spacing w:before="0" w:beforeAutospacing="0" w:after="0" w:afterAutospacing="0"/>
                                  <w:jc w:val="center"/>
                                  <w:rPr>
                                    <w:rFonts w:asciiTheme="minorHAnsi" w:hAnsiTheme="minorHAnsi"/>
                                    <w:sz w:val="32"/>
                                    <w:szCs w:val="32"/>
                                  </w:rPr>
                                </w:pPr>
                                <w:r>
                                  <w:rPr>
                                    <w:rFonts w:asciiTheme="minorHAnsi" w:eastAsia="Arial" w:hAnsiTheme="minorHAnsi" w:cs="Arial"/>
                                    <w:color w:val="000000"/>
                                    <w:sz w:val="32"/>
                                    <w:szCs w:val="32"/>
                                  </w:rPr>
                                  <w:t>Contact Forces</w:t>
                                </w:r>
                              </w:p>
                            </w:txbxContent>
                          </v:textbox>
                        </v:shape>
                        <v:shape id="Shape 217" o:spid="_x0000_s1042" type="#_x0000_t202" style="position:absolute;left:6505575;top:1905;width:1676400;height:1039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" filled="f" stroked="f">
                          <v:textbox inset="91425emu,91425emu,91425emu,91425emu">
                            <w:txbxContent>
                              <w:p w14:paraId="543C16EC" w14:textId="77777777" w:rsidR="00CE76B6" w:rsidRPr="00B94E77" w:rsidRDefault="00CE76B6" w:rsidP="00770F2B">
                                <w:pPr>
                                  <w:pStyle w:val="NormalWeb"/>
                                  <w:spacing w:before="0" w:beforeAutospacing="0" w:after="0" w:afterAutospacing="0"/>
                                  <w:jc w:val="center"/>
                                  <w:rPr>
                                    <w:rFonts w:asciiTheme="minorHAnsi" w:eastAsia="PT Sans Narrow" w:hAnsiTheme="minorHAnsi" w:cs="PT Sans Narrow"/>
                                    <w:b/>
                                    <w:bCs/>
                                    <w:color w:val="000000" w:themeColor="dark1"/>
                                    <w:sz w:val="32"/>
                                    <w:szCs w:val="32"/>
                                  </w:rPr>
                                </w:pPr>
                                <w:r w:rsidRPr="00B94E77">
                                  <w:rPr>
                                    <w:rFonts w:asciiTheme="minorHAnsi" w:eastAsia="PT Sans Narrow" w:hAnsiTheme="minorHAnsi" w:cs="PT Sans Narrow"/>
                                    <w:b/>
                                    <w:bCs/>
                                    <w:color w:val="000000" w:themeColor="dark1"/>
                                    <w:sz w:val="32"/>
                                    <w:szCs w:val="32"/>
                                  </w:rPr>
                                  <w:t xml:space="preserve">Task 3: </w:t>
                                </w:r>
                              </w:p>
                              <w:p w14:paraId="2048314E" w14:textId="122C6853" w:rsidR="00CE76B6" w:rsidRPr="00B94E77" w:rsidRDefault="00CE76B6" w:rsidP="00770F2B">
                                <w:pPr>
                                  <w:pStyle w:val="NormalWeb"/>
                                  <w:spacing w:before="0" w:beforeAutospacing="0" w:after="0" w:afterAutospacing="0"/>
                                  <w:jc w:val="center"/>
                                  <w:rPr>
                                    <w:rFonts w:asciiTheme="minorHAnsi" w:hAnsiTheme="minorHAnsi"/>
                                  </w:rPr>
                                </w:pPr>
                                <w:r>
                                  <w:rPr>
                                    <w:rFonts w:asciiTheme="minorHAnsi" w:eastAsia="Arial" w:hAnsiTheme="minorHAnsi" w:cs="Arial"/>
                                    <w:color w:val="000000"/>
                                    <w:sz w:val="32"/>
                                    <w:szCs w:val="32"/>
                                  </w:rPr>
                                  <w:t>Gravity – A Non-Contact Force</w:t>
                                </w:r>
                              </w:p>
                            </w:txbxContent>
                          </v:textbox>
                        </v:shape>
                      </v:group>
                      <v:shape id="Shape 211" o:spid="_x0000_s1043" type="#_x0000_t13" style="position:absolute;left:3103880;top:12376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6j/gwgAA&#10;ANsAAAAPAAAAZHJzL2Rvd25yZXYueG1sRI9Ba8JAFITvBf/D8gQv0mwqqDVmlSIEcq3V+yP7TILZ&#10;t2t2NfHfu4VCj8PMfMPk+9F04kG9by0r+EhSEMSV1S3XCk4/xfsnCB+QNXaWScGTPOx3k7ccM20H&#10;/qbHMdQiQthnqKAJwWVS+qohgz6xjjh6F9sbDFH2tdQ9DhFuOrlI05U02HJcaNDRoaHqerwbBUtT&#10;z8N4u92XrizP8/ZUbFauU2o2Hb+2IAKN4T/81y61gsUafr/EH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TqP+DCAAAA2wAAAA8AAAAAAAAAAAAAAAAAlwIAAGRycy9kb3du&#10;cmV2LnhtbFBLBQYAAAAABAAEAPUAAACGAwAAAAA=&#10;" adj="16116" fillcolor="#bfbfbf [2412]" stroked="f">
                        <v:fill opacity="30840f"/>
                        <v:stroke joinstyle="round"/>
                        <v:textbox inset="91425emu,91425emu,91425emu,91425emu"/>
                      </v:shape>
                      <v:shape id="Shape 211" o:spid="_x0000_s1044" type="#_x0000_t13" style="position:absolute;left:7104380;top:12376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OQ4JvgAA&#10;ANsAAAAPAAAAZHJzL2Rvd25yZXYueG1sRI/NCsIwEITvgu8QVvAimiooWo0igtCrf/elWdtis4lN&#10;1Pr2RhA8DjPzDbPatKYWT2p8ZVnBeJSAIM6trrhQcD7th3MQPiBrrC2Tgjd52Ky7nRWm2r74QM9j&#10;KESEsE9RQRmCS6X0eUkG/cg64uhdbWMwRNkUUjf4inBTy0mSzKTBiuNCiY52JeW348MomJpiENr7&#10;/TF1WXYZVOf9YuZqpfq9drsEEagN//CvnWkFkwV8v8QfINc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jkOCb4AAADbAAAADwAAAAAAAAAAAAAAAACXAgAAZHJzL2Rvd25yZXYu&#10;eG1sUEsFBgAAAAAEAAQA9QAAAIIDAAAAAA==&#10;" adj="16116" fillcolor="#bfbfbf [2412]" stroked="f">
                        <v:fill opacity="30840f"/>
                        <v:stroke joinstyle="round"/>
                        <v:textbox inset="91425emu,91425emu,91425emu,91425emu"/>
                      </v:shape>
                    </v:group>
                  </v:group>
                </v:group>
                <w10:wrap type="through" anchorx="margin"/>
              </v:group>
            </w:pict>
          </mc:Fallback>
        </mc:AlternateContent>
      </w:r>
      <w:r w:rsidR="00D30699">
        <w:rPr>
          <w:noProof/>
        </w:rPr>
        <mc:AlternateContent>
          <mc:Choice Requires="wps">
            <w:drawing>
              <wp:anchor distT="0" distB="0" distL="114300" distR="114300" simplePos="0" relativeHeight="251679744" behindDoc="0" locked="0" layoutInCell="1" allowOverlap="1" wp14:anchorId="2F3A41BF" wp14:editId="7861EFCF">
                <wp:simplePos x="0" y="0"/>
                <wp:positionH relativeFrom="column">
                  <wp:posOffset>309880</wp:posOffset>
                </wp:positionH>
                <wp:positionV relativeFrom="paragraph">
                  <wp:posOffset>1399540</wp:posOffset>
                </wp:positionV>
                <wp:extent cx="8229600" cy="571500"/>
                <wp:effectExtent l="0" t="0" r="0" b="0"/>
                <wp:wrapNone/>
                <wp:docPr id="7" name="Text Box 30"/>
                <wp:cNvGraphicFramePr/>
                <a:graphic xmlns:a="http://schemas.openxmlformats.org/drawingml/2006/main">
                  <a:graphicData uri="http://schemas.microsoft.com/office/word/2010/wordprocessingShape">
                    <wps:wsp>
                      <wps:cNvSpPr txBox="1"/>
                      <wps:spPr>
                        <a:xfrm>
                          <a:off x="0" y="0"/>
                          <a:ext cx="8229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3C95C6" w14:textId="77777777" w:rsidR="00D30699" w:rsidRPr="004A46F4" w:rsidRDefault="00D30699" w:rsidP="00D30699">
                            <w:pPr>
                              <w:jc w:val="center"/>
                              <w:rPr>
                                <w:sz w:val="36"/>
                                <w:szCs w:val="36"/>
                              </w:rPr>
                            </w:pPr>
                            <w:r w:rsidRPr="004A46F4">
                              <w:rPr>
                                <w:sz w:val="36"/>
                                <w:szCs w:val="36"/>
                              </w:rPr>
                              <w:t>Connect to the Culminating Project using the Project Organizer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45" type="#_x0000_t202" style="position:absolute;margin-left:24.4pt;margin-top:110.2pt;width:9in;height:4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" filled="f" stroked="f">
                <v:textbox>
                  <w:txbxContent>
                    <w:p w14:paraId="493C95C6" w14:textId="77777777" w:rsidR="00D30699" w:rsidRPr="004A46F4" w:rsidRDefault="00D30699" w:rsidP="00D30699">
                      <w:pPr>
                        <w:jc w:val="center"/>
                        <w:rPr>
                          <w:sz w:val="36"/>
                          <w:szCs w:val="36"/>
                        </w:rPr>
                      </w:pPr>
                      <w:r w:rsidRPr="004A46F4">
                        <w:rPr>
                          <w:sz w:val="36"/>
                          <w:szCs w:val="36"/>
                        </w:rPr>
                        <w:t>Connect to the Culminating Project using the Project Organizer</w:t>
                      </w:r>
                    </w:p>
                  </w:txbxContent>
                </v:textbox>
              </v:shape>
            </w:pict>
          </mc:Fallback>
        </mc:AlternateContent>
      </w:r>
    </w:p>
    <w:p w14:paraId="3D5A1E0D" w14:textId="226625B9" w:rsidR="004D2C8F" w:rsidRPr="00B612EE" w:rsidRDefault="006B0B29" w:rsidP="00B612EE">
      <w:pPr>
        <w:spacing w:after="120" w:line="240" w:lineRule="auto"/>
        <w:jc w:val="center"/>
        <w:rPr>
          <w:rFonts w:ascii="Calibri" w:hAnsi="Calibri"/>
          <w:b/>
          <w:u w:val="single"/>
        </w:rPr>
      </w:pPr>
      <w:r w:rsidRPr="00B612EE">
        <w:rPr>
          <w:rFonts w:ascii="Calibri" w:hAnsi="Calibri"/>
          <w:b/>
          <w:u w:val="single"/>
        </w:rPr>
        <w:lastRenderedPageBreak/>
        <w:t>Storyline for Unit 1</w:t>
      </w:r>
    </w:p>
    <w:p w14:paraId="5C867BB0" w14:textId="086B7746" w:rsidR="004051DB" w:rsidRPr="007D5BD8" w:rsidRDefault="004051DB" w:rsidP="004051DB">
      <w:pPr>
        <w:spacing w:line="240" w:lineRule="auto"/>
        <w:ind w:firstLine="720"/>
        <w:rPr>
          <w:rFonts w:ascii="Calibri" w:eastAsia="Calibri" w:hAnsi="Calibri" w:cs="Calibri"/>
        </w:rPr>
      </w:pPr>
      <w:r w:rsidRPr="007D5BD8">
        <w:rPr>
          <w:rFonts w:ascii="Calibri" w:eastAsia="Calibri" w:hAnsi="Calibri" w:cs="Calibri"/>
        </w:rPr>
        <w:t xml:space="preserve">It is largely believed that about 65 million years ago, a large asteroid collided with Earth, causing a huge explosion and a cascade of worldwide effects—the most well-known effect being the extinction of dinosaurs from our planet. In </w:t>
      </w:r>
      <w:r>
        <w:rPr>
          <w:rFonts w:ascii="Calibri" w:eastAsia="Calibri" w:hAnsi="Calibri" w:cs="Calibri"/>
        </w:rPr>
        <w:t>the</w:t>
      </w:r>
      <w:r w:rsidR="003009BD">
        <w:rPr>
          <w:rFonts w:ascii="Calibri" w:eastAsia="Calibri" w:hAnsi="Calibri" w:cs="Calibri"/>
        </w:rPr>
        <w:t xml:space="preserve"> Lift-Off T</w:t>
      </w:r>
      <w:r w:rsidRPr="007D5BD8">
        <w:rPr>
          <w:rFonts w:ascii="Calibri" w:eastAsia="Calibri" w:hAnsi="Calibri" w:cs="Calibri"/>
        </w:rPr>
        <w:t>ask, students are introduced to the phenomenon of this historical asteroid collision and asked to generate a list of questions they would ask in order to learn more. As they explore these questions throughout the unit, students will begin to conceptualize the potential impacts of an asteroid collision and start to envision what kinds of solutions they could use to prevent another large-scale collision with Earth, which is their culminating project for this unit.</w:t>
      </w:r>
    </w:p>
    <w:p w14:paraId="6A2E3128" w14:textId="222DBB7A" w:rsidR="004051DB" w:rsidRPr="002024F6" w:rsidRDefault="004051DB" w:rsidP="004051DB">
      <w:pPr>
        <w:spacing w:line="240" w:lineRule="auto"/>
        <w:rPr>
          <w:rFonts w:ascii="Calibri" w:eastAsia="Calibri" w:hAnsi="Calibri" w:cs="Calibri"/>
        </w:rPr>
      </w:pPr>
      <w:r>
        <w:rPr>
          <w:rFonts w:ascii="Calibri" w:eastAsia="Calibri" w:hAnsi="Calibri" w:cs="Calibri"/>
        </w:rPr>
        <w:tab/>
        <w:t xml:space="preserve">In </w:t>
      </w:r>
      <w:r w:rsidR="003B436E">
        <w:rPr>
          <w:rFonts w:ascii="Calibri" w:eastAsia="Calibri" w:hAnsi="Calibri" w:cs="Calibri"/>
        </w:rPr>
        <w:t xml:space="preserve">order to </w:t>
      </w:r>
      <w:r>
        <w:rPr>
          <w:rFonts w:ascii="Calibri" w:eastAsia="Calibri" w:hAnsi="Calibri" w:cs="Calibri"/>
        </w:rPr>
        <w:t>gather more information for their culminating project, students</w:t>
      </w:r>
      <w:r w:rsidRPr="002024F6">
        <w:rPr>
          <w:rFonts w:ascii="Calibri" w:eastAsia="Calibri" w:hAnsi="Calibri" w:cs="Calibri"/>
        </w:rPr>
        <w:t xml:space="preserve"> </w:t>
      </w:r>
      <w:r>
        <w:rPr>
          <w:rFonts w:ascii="Calibri" w:eastAsia="Calibri" w:hAnsi="Calibri" w:cs="Calibri"/>
        </w:rPr>
        <w:t>first need to investigate</w:t>
      </w:r>
      <w:r w:rsidRPr="002024F6">
        <w:rPr>
          <w:rFonts w:ascii="Calibri" w:eastAsia="Calibri" w:hAnsi="Calibri" w:cs="Calibri"/>
        </w:rPr>
        <w:t xml:space="preserve"> evidence that a collision of this magni</w:t>
      </w:r>
      <w:r>
        <w:rPr>
          <w:rFonts w:ascii="Calibri" w:eastAsia="Calibri" w:hAnsi="Calibri" w:cs="Calibri"/>
        </w:rPr>
        <w:t>tude has indeed happened before and find out what the effects were.</w:t>
      </w:r>
      <w:r w:rsidRPr="002024F6">
        <w:rPr>
          <w:rFonts w:ascii="Calibri" w:eastAsia="Calibri" w:hAnsi="Calibri" w:cs="Calibri"/>
        </w:rPr>
        <w:t xml:space="preserve"> In </w:t>
      </w:r>
      <w:r>
        <w:rPr>
          <w:rFonts w:ascii="Calibri" w:eastAsia="Calibri" w:hAnsi="Calibri" w:cs="Calibri"/>
        </w:rPr>
        <w:t>Task 1</w:t>
      </w:r>
      <w:r w:rsidRPr="002024F6">
        <w:rPr>
          <w:rFonts w:ascii="Calibri" w:eastAsia="Calibri" w:hAnsi="Calibri" w:cs="Calibri"/>
        </w:rPr>
        <w:t>, students analyze different pieces of evidence that document the existence, diversity, extinction, and change of life forms on Earth due to a major ast</w:t>
      </w:r>
      <w:r w:rsidR="003009BD">
        <w:rPr>
          <w:rFonts w:ascii="Calibri" w:eastAsia="Calibri" w:hAnsi="Calibri" w:cs="Calibri"/>
        </w:rPr>
        <w:t>eroid collision that occurred 65</w:t>
      </w:r>
      <w:r w:rsidRPr="002024F6">
        <w:rPr>
          <w:rFonts w:ascii="Calibri" w:eastAsia="Calibri" w:hAnsi="Calibri" w:cs="Calibri"/>
        </w:rPr>
        <w:t xml:space="preserve"> million year</w:t>
      </w:r>
      <w:r>
        <w:rPr>
          <w:rFonts w:ascii="Calibri" w:eastAsia="Calibri" w:hAnsi="Calibri" w:cs="Calibri"/>
        </w:rPr>
        <w:t xml:space="preserve">s ago. </w:t>
      </w:r>
      <w:r w:rsidRPr="002024F6">
        <w:rPr>
          <w:rFonts w:ascii="Calibri" w:eastAsia="Calibri" w:hAnsi="Calibri" w:cs="Calibri"/>
        </w:rPr>
        <w:t xml:space="preserve">By gathering this evidence, students will be able to explain to the public why it is so important that they do everything they can to prevent something like this happening again. </w:t>
      </w:r>
    </w:p>
    <w:p w14:paraId="7095B218" w14:textId="79100406" w:rsidR="004051DB" w:rsidRPr="000B1F0D" w:rsidRDefault="004051DB" w:rsidP="004051DB">
      <w:pPr>
        <w:spacing w:line="240" w:lineRule="auto"/>
        <w:ind w:firstLine="720"/>
        <w:rPr>
          <w:rFonts w:ascii="Calibri" w:eastAsia="Calibri" w:hAnsi="Calibri" w:cs="Calibri"/>
        </w:rPr>
      </w:pPr>
      <w:r>
        <w:rPr>
          <w:rFonts w:ascii="Calibri" w:eastAsia="Calibri" w:hAnsi="Calibri" w:cs="Calibri"/>
        </w:rPr>
        <w:t>However,</w:t>
      </w:r>
      <w:r w:rsidRPr="0056751D">
        <w:rPr>
          <w:rFonts w:ascii="Calibri" w:eastAsia="Calibri" w:hAnsi="Calibri" w:cs="Calibri"/>
        </w:rPr>
        <w:t xml:space="preserve"> to prevent another asteroid collision</w:t>
      </w:r>
      <w:r>
        <w:rPr>
          <w:rFonts w:ascii="Calibri" w:eastAsia="Calibri" w:hAnsi="Calibri" w:cs="Calibri"/>
        </w:rPr>
        <w:t>, they need to</w:t>
      </w:r>
      <w:r w:rsidRPr="0056751D">
        <w:rPr>
          <w:rFonts w:ascii="Calibri" w:eastAsia="Calibri" w:hAnsi="Calibri" w:cs="Calibri"/>
        </w:rPr>
        <w:t xml:space="preserve"> learn more about the scientific concepts of forces and motion </w:t>
      </w:r>
      <w:r w:rsidR="000B1F0D">
        <w:rPr>
          <w:rFonts w:ascii="Calibri" w:eastAsia="Calibri" w:hAnsi="Calibri" w:cs="Calibri"/>
        </w:rPr>
        <w:t>that they will use</w:t>
      </w:r>
      <w:r w:rsidRPr="0056751D">
        <w:rPr>
          <w:rFonts w:ascii="Calibri" w:eastAsia="Calibri" w:hAnsi="Calibri" w:cs="Calibri"/>
        </w:rPr>
        <w:t xml:space="preserve"> to do so. In </w:t>
      </w:r>
      <w:r w:rsidR="000B1F0D">
        <w:rPr>
          <w:rFonts w:ascii="Calibri" w:eastAsia="Calibri" w:hAnsi="Calibri" w:cs="Calibri"/>
        </w:rPr>
        <w:t>Task 2</w:t>
      </w:r>
      <w:r w:rsidRPr="0056751D">
        <w:rPr>
          <w:rFonts w:ascii="Calibri" w:eastAsia="Calibri" w:hAnsi="Calibri" w:cs="Calibri"/>
        </w:rPr>
        <w:t xml:space="preserve">, students investigate what factors affect the motion of objects and use this knowledge to help prevent a collision. By planning and carrying out their own investigations with everyday materials, students can leverage their experiential knowledge of objects in motion and begin to ascribe scientific concepts to these experiences. By the end of this task, students </w:t>
      </w:r>
      <w:r w:rsidR="000B1F0D">
        <w:rPr>
          <w:rFonts w:ascii="Calibri" w:eastAsia="Calibri" w:hAnsi="Calibri" w:cs="Calibri"/>
        </w:rPr>
        <w:t>will be able</w:t>
      </w:r>
      <w:r w:rsidRPr="0056751D">
        <w:rPr>
          <w:rFonts w:ascii="Calibri" w:eastAsia="Calibri" w:hAnsi="Calibri" w:cs="Calibri"/>
        </w:rPr>
        <w:t xml:space="preserve"> to understand </w:t>
      </w:r>
      <w:r w:rsidR="000B1F0D" w:rsidRPr="000B1F0D">
        <w:rPr>
          <w:rFonts w:ascii="Calibri" w:eastAsia="Calibri" w:hAnsi="Calibri" w:cs="Calibri"/>
        </w:rPr>
        <w:t>an asteroid’s</w:t>
      </w:r>
      <w:r w:rsidRPr="000B1F0D">
        <w:rPr>
          <w:rFonts w:ascii="Calibri" w:eastAsia="Calibri" w:hAnsi="Calibri" w:cs="Calibri"/>
        </w:rPr>
        <w:t xml:space="preserve"> </w:t>
      </w:r>
      <w:r w:rsidRPr="0056751D">
        <w:rPr>
          <w:rFonts w:ascii="Calibri" w:eastAsia="Calibri" w:hAnsi="Calibri" w:cs="Calibri"/>
        </w:rPr>
        <w:t xml:space="preserve">collision with Earth within the context of mass, forces, and motion, and use this new knowledge to brainstorm ideas on deflecting </w:t>
      </w:r>
      <w:r w:rsidR="000B1F0D">
        <w:rPr>
          <w:rFonts w:ascii="Calibri" w:eastAsia="Calibri" w:hAnsi="Calibri" w:cs="Calibri"/>
        </w:rPr>
        <w:t>the asteroid.</w:t>
      </w:r>
    </w:p>
    <w:p w14:paraId="1F3F6985" w14:textId="62681856" w:rsidR="004051DB" w:rsidRDefault="004051DB" w:rsidP="000B1F0D">
      <w:pPr>
        <w:spacing w:line="240" w:lineRule="auto"/>
        <w:ind w:firstLine="720"/>
        <w:rPr>
          <w:rFonts w:ascii="Calibri" w:eastAsia="Calibri" w:hAnsi="Calibri" w:cs="Calibri"/>
        </w:rPr>
      </w:pPr>
      <w:r w:rsidRPr="004051DB">
        <w:rPr>
          <w:rFonts w:ascii="Calibri" w:eastAsia="Calibri" w:hAnsi="Calibri" w:cs="Calibri"/>
        </w:rPr>
        <w:t xml:space="preserve">In </w:t>
      </w:r>
      <w:r w:rsidR="000B1F0D">
        <w:rPr>
          <w:rFonts w:ascii="Calibri" w:eastAsia="Calibri" w:hAnsi="Calibri" w:cs="Calibri"/>
        </w:rPr>
        <w:t>Task 3, students explore</w:t>
      </w:r>
      <w:r w:rsidRPr="004051DB">
        <w:rPr>
          <w:rFonts w:ascii="Calibri" w:eastAsia="Calibri" w:hAnsi="Calibri" w:cs="Calibri"/>
        </w:rPr>
        <w:t xml:space="preserve"> another</w:t>
      </w:r>
      <w:r w:rsidR="000B1F0D">
        <w:rPr>
          <w:rFonts w:ascii="Calibri" w:eastAsia="Calibri" w:hAnsi="Calibri" w:cs="Calibri"/>
        </w:rPr>
        <w:t>,</w:t>
      </w:r>
      <w:r w:rsidRPr="004051DB">
        <w:rPr>
          <w:rFonts w:ascii="Calibri" w:eastAsia="Calibri" w:hAnsi="Calibri" w:cs="Calibri"/>
        </w:rPr>
        <w:t xml:space="preserve"> less tangible force that also affects how objects move and collide—gravity. In this task, students collect information from </w:t>
      </w:r>
      <w:r w:rsidR="000B1F0D">
        <w:rPr>
          <w:rFonts w:ascii="Calibri" w:eastAsia="Calibri" w:hAnsi="Calibri" w:cs="Calibri"/>
        </w:rPr>
        <w:t>multiple</w:t>
      </w:r>
      <w:r w:rsidRPr="004051DB">
        <w:rPr>
          <w:rFonts w:ascii="Calibri" w:eastAsia="Calibri" w:hAnsi="Calibri" w:cs="Calibri"/>
        </w:rPr>
        <w:t xml:space="preserve"> resources</w:t>
      </w:r>
      <w:r w:rsidR="000B1F0D">
        <w:rPr>
          <w:rFonts w:ascii="Calibri" w:eastAsia="Calibri" w:hAnsi="Calibri" w:cs="Calibri"/>
        </w:rPr>
        <w:t xml:space="preserve"> to</w:t>
      </w:r>
      <w:r w:rsidRPr="004051DB">
        <w:rPr>
          <w:rFonts w:ascii="Calibri" w:eastAsia="Calibri" w:hAnsi="Calibri" w:cs="Calibri"/>
        </w:rPr>
        <w:t xml:space="preserve"> find that gravity does not just attract objects towards Earth, but also towards other bodies, and that this attraction has everything to do with an object’s mass. By the end of this task, students will be able to dispel some common misconceptions about gravity and use their new understanding to brainstorm more ways to prevent the </w:t>
      </w:r>
      <w:r w:rsidR="000B1F0D">
        <w:rPr>
          <w:rFonts w:ascii="Calibri" w:eastAsia="Calibri" w:hAnsi="Calibri" w:cs="Calibri"/>
        </w:rPr>
        <w:t xml:space="preserve">asteroid </w:t>
      </w:r>
      <w:r w:rsidRPr="004051DB">
        <w:rPr>
          <w:rFonts w:ascii="Calibri" w:eastAsia="Calibri" w:hAnsi="Calibri" w:cs="Calibri"/>
        </w:rPr>
        <w:t xml:space="preserve">collision </w:t>
      </w:r>
      <w:r w:rsidR="000B1F0D">
        <w:rPr>
          <w:rFonts w:ascii="Calibri" w:eastAsia="Calibri" w:hAnsi="Calibri" w:cs="Calibri"/>
        </w:rPr>
        <w:t>with Earth.</w:t>
      </w:r>
    </w:p>
    <w:p w14:paraId="5250E27A" w14:textId="47EFBFE1" w:rsidR="000B1F0D" w:rsidRDefault="000B1F0D" w:rsidP="000B1F0D">
      <w:pPr>
        <w:spacing w:line="240" w:lineRule="auto"/>
        <w:rPr>
          <w:rFonts w:ascii="Calibri" w:eastAsia="Calibri" w:hAnsi="Calibri" w:cs="Calibri"/>
        </w:rPr>
      </w:pPr>
      <w:r w:rsidRPr="009808BB">
        <w:rPr>
          <w:rFonts w:ascii="Calibri" w:eastAsia="Calibri" w:hAnsi="Calibri" w:cs="Calibri"/>
        </w:rPr>
        <w:tab/>
        <w:t xml:space="preserve">Once students are complete with all </w:t>
      </w:r>
      <w:r>
        <w:rPr>
          <w:rFonts w:ascii="Calibri" w:eastAsia="Calibri" w:hAnsi="Calibri" w:cs="Calibri"/>
        </w:rPr>
        <w:t xml:space="preserve">tasks, they begin to develop plans to thwart the impending asteroid collision with Earth. </w:t>
      </w:r>
      <w:r w:rsidRPr="00CC3646">
        <w:rPr>
          <w:rFonts w:ascii="Calibri" w:eastAsia="Times New Roman" w:hAnsi="Calibri" w:cs="Times New Roman"/>
        </w:rPr>
        <w:t xml:space="preserve">Once each group makes a decision </w:t>
      </w:r>
      <w:r>
        <w:rPr>
          <w:rFonts w:ascii="Calibri" w:eastAsia="Times New Roman" w:hAnsi="Calibri" w:cs="Times New Roman"/>
        </w:rPr>
        <w:t>on what their solution to save E</w:t>
      </w:r>
      <w:r w:rsidRPr="00CC3646">
        <w:rPr>
          <w:rFonts w:ascii="Calibri" w:eastAsia="Times New Roman" w:hAnsi="Calibri" w:cs="Times New Roman"/>
        </w:rPr>
        <w:t xml:space="preserve">arth is, each group will create a video news segment that describes how they plan to prevent this impending collision. </w:t>
      </w:r>
      <w:r w:rsidRPr="00CC3646">
        <w:rPr>
          <w:rFonts w:ascii="Calibri" w:eastAsia="Calibri" w:hAnsi="Calibri" w:cs="Calibri"/>
        </w:rPr>
        <w:t xml:space="preserve">As individuals, they will then write a detailed news article for people who want to know more about asteroid collisions with Earth and the science behind making this decision. </w:t>
      </w:r>
    </w:p>
    <w:p w14:paraId="53A10104" w14:textId="77777777" w:rsidR="000B1F0D" w:rsidRDefault="000B1F0D" w:rsidP="000B1F0D">
      <w:pPr>
        <w:spacing w:line="240" w:lineRule="auto"/>
        <w:rPr>
          <w:rFonts w:ascii="Calibri" w:eastAsia="Calibri" w:hAnsi="Calibri" w:cs="Calibri"/>
        </w:rPr>
      </w:pPr>
    </w:p>
    <w:p w14:paraId="62B0CDF8" w14:textId="77777777" w:rsidR="000B1F0D" w:rsidRDefault="000B1F0D" w:rsidP="000B1F0D">
      <w:pPr>
        <w:spacing w:line="240" w:lineRule="auto"/>
        <w:rPr>
          <w:rFonts w:ascii="Calibri" w:eastAsia="Calibri" w:hAnsi="Calibri" w:cs="Calibri"/>
        </w:rPr>
      </w:pPr>
    </w:p>
    <w:p w14:paraId="33DA82EE" w14:textId="77777777" w:rsidR="000B1F0D" w:rsidRDefault="000B1F0D" w:rsidP="000B1F0D">
      <w:pPr>
        <w:spacing w:line="240" w:lineRule="auto"/>
        <w:rPr>
          <w:rFonts w:ascii="Calibri" w:eastAsia="Calibri" w:hAnsi="Calibri" w:cs="Calibri"/>
        </w:rPr>
      </w:pPr>
    </w:p>
    <w:p w14:paraId="60DDA426" w14:textId="77777777" w:rsidR="000B1F0D" w:rsidRDefault="000B1F0D" w:rsidP="000B1F0D">
      <w:pPr>
        <w:spacing w:line="240" w:lineRule="auto"/>
        <w:rPr>
          <w:rFonts w:ascii="Calibri" w:eastAsia="Calibri" w:hAnsi="Calibri" w:cs="Calibri"/>
        </w:rPr>
      </w:pPr>
    </w:p>
    <w:p w14:paraId="31EF2EC8" w14:textId="77777777" w:rsidR="000B1F0D" w:rsidRDefault="000B1F0D" w:rsidP="000B1F0D">
      <w:pPr>
        <w:spacing w:line="240" w:lineRule="auto"/>
        <w:rPr>
          <w:rFonts w:ascii="Calibri" w:eastAsia="Calibri" w:hAnsi="Calibri" w:cs="Calibri"/>
        </w:rPr>
      </w:pPr>
    </w:p>
    <w:p w14:paraId="3C60ED20" w14:textId="77777777" w:rsidR="004051DB" w:rsidRPr="0056751D" w:rsidRDefault="004051DB" w:rsidP="004051DB">
      <w:pPr>
        <w:spacing w:line="240" w:lineRule="auto"/>
        <w:rPr>
          <w:rFonts w:ascii="Calibri" w:eastAsia="Calibri" w:hAnsi="Calibri" w:cs="Calibri"/>
        </w:rPr>
      </w:pPr>
    </w:p>
    <w:p w14:paraId="0AFB6A6B" w14:textId="77777777" w:rsidR="004051DB" w:rsidRPr="00B612EE" w:rsidRDefault="004051DB" w:rsidP="00B612EE">
      <w:pPr>
        <w:spacing w:after="120" w:line="240" w:lineRule="auto"/>
        <w:rPr>
          <w:rFonts w:ascii="Calibri" w:hAnsi="Calibri"/>
          <w:b/>
          <w:u w:val="single"/>
        </w:rPr>
      </w:pPr>
    </w:p>
    <w:p w14:paraId="236D0F0B" w14:textId="4360EDAE" w:rsidR="00770F2B" w:rsidRPr="00B612EE" w:rsidRDefault="00501D61" w:rsidP="00282637">
      <w:pPr>
        <w:spacing w:after="120" w:line="240" w:lineRule="auto"/>
        <w:ind w:right="-18"/>
        <w:jc w:val="center"/>
        <w:rPr>
          <w:rFonts w:ascii="Calibri" w:hAnsi="Calibri"/>
          <w:b/>
          <w:u w:val="single"/>
        </w:rPr>
      </w:pPr>
      <w:r w:rsidRPr="00B612EE">
        <w:rPr>
          <w:rFonts w:ascii="Calibri" w:hAnsi="Calibri"/>
          <w:b/>
          <w:u w:val="single"/>
        </w:rPr>
        <w:lastRenderedPageBreak/>
        <w:t xml:space="preserve">Three-Dimensional </w:t>
      </w:r>
      <w:r w:rsidR="004D2C8F" w:rsidRPr="00B612EE">
        <w:rPr>
          <w:rFonts w:ascii="Calibri" w:hAnsi="Calibri"/>
          <w:b/>
          <w:u w:val="single"/>
        </w:rPr>
        <w:t>Breakdown of the Performance Expectations</w:t>
      </w:r>
    </w:p>
    <w:p w14:paraId="0A8C4645" w14:textId="65B5E808" w:rsidR="00CC05A4" w:rsidRPr="00B612EE" w:rsidRDefault="004A46F4" w:rsidP="00282637">
      <w:pPr>
        <w:spacing w:after="120" w:line="240" w:lineRule="auto"/>
        <w:ind w:right="-18"/>
        <w:rPr>
          <w:rFonts w:ascii="Calibri" w:hAnsi="Calibri" w:cs="Calibri"/>
          <w:color w:val="000000"/>
        </w:rPr>
      </w:pPr>
      <w:r w:rsidRPr="00B612EE">
        <w:rPr>
          <w:rFonts w:ascii="Calibri" w:hAnsi="Calibri" w:cs="Calibri"/>
          <w:color w:val="000000"/>
        </w:rPr>
        <w:t>This unit was developed to align with, teach, and assess students’ understanding and skills related to these Performance Expectations. Below, we have mapped out the disciplinary core ideas, crosscutting concepts, and science and engineering practices addressed in this unit.</w:t>
      </w:r>
      <w:r w:rsidR="00B612EE" w:rsidRPr="00B612EE">
        <w:rPr>
          <w:rFonts w:ascii="Calibri" w:hAnsi="Calibri" w:cs="Calibri"/>
          <w:color w:val="000000"/>
        </w:rPr>
        <w:t xml:space="preserve"> </w:t>
      </w:r>
      <w:r w:rsidR="00B612EE" w:rsidRPr="00B612EE">
        <w:rPr>
          <w:rFonts w:ascii="Calibri" w:hAnsi="Calibri" w:cs="Calibri"/>
          <w:bCs/>
        </w:rPr>
        <w:t>Aspects of the dimensions that are not explicitly addressed in this unit are crossed out.</w:t>
      </w:r>
    </w:p>
    <w:tbl>
      <w:tblPr>
        <w:tblW w:w="104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3"/>
        <w:gridCol w:w="2520"/>
        <w:gridCol w:w="2520"/>
        <w:gridCol w:w="2430"/>
      </w:tblGrid>
      <w:tr w:rsidR="006B0B29" w:rsidRPr="00B612EE" w14:paraId="4C232601" w14:textId="77777777" w:rsidTr="00504909">
        <w:tc>
          <w:tcPr>
            <w:tcW w:w="2993" w:type="dxa"/>
          </w:tcPr>
          <w:p w14:paraId="77B9CDED" w14:textId="77777777" w:rsidR="00CC05A4" w:rsidRPr="00B612EE" w:rsidRDefault="00CC05A4" w:rsidP="00660AE2">
            <w:pPr>
              <w:spacing w:after="0" w:line="240" w:lineRule="auto"/>
              <w:jc w:val="center"/>
              <w:rPr>
                <w:rFonts w:ascii="Calibri" w:hAnsi="Calibri" w:cs="Times New Roman"/>
                <w:b/>
                <w:sz w:val="20"/>
                <w:szCs w:val="20"/>
              </w:rPr>
            </w:pPr>
            <w:r w:rsidRPr="00B612EE">
              <w:rPr>
                <w:rFonts w:ascii="Calibri" w:hAnsi="Calibri" w:cs="Times New Roman"/>
                <w:b/>
                <w:color w:val="000000"/>
                <w:sz w:val="20"/>
                <w:szCs w:val="20"/>
              </w:rPr>
              <w:t>Performance Expectations</w:t>
            </w:r>
          </w:p>
        </w:tc>
        <w:tc>
          <w:tcPr>
            <w:tcW w:w="2520" w:type="dxa"/>
          </w:tcPr>
          <w:p w14:paraId="2E1DE7DF" w14:textId="77777777" w:rsidR="00CC05A4" w:rsidRPr="00B612EE" w:rsidRDefault="00CC05A4" w:rsidP="00660AE2">
            <w:pPr>
              <w:spacing w:after="0" w:line="240" w:lineRule="auto"/>
              <w:jc w:val="center"/>
              <w:rPr>
                <w:rFonts w:ascii="Calibri" w:hAnsi="Calibri" w:cs="Times New Roman"/>
                <w:b/>
                <w:sz w:val="20"/>
                <w:szCs w:val="20"/>
              </w:rPr>
            </w:pPr>
            <w:r w:rsidRPr="00B612EE">
              <w:rPr>
                <w:rFonts w:ascii="Calibri" w:hAnsi="Calibri" w:cs="Times New Roman"/>
                <w:b/>
                <w:sz w:val="20"/>
                <w:szCs w:val="20"/>
              </w:rPr>
              <w:t>Scientific and Engineering Practices</w:t>
            </w:r>
          </w:p>
        </w:tc>
        <w:tc>
          <w:tcPr>
            <w:tcW w:w="2520" w:type="dxa"/>
          </w:tcPr>
          <w:p w14:paraId="4C5529B5" w14:textId="77777777" w:rsidR="00CC05A4" w:rsidRPr="00B612EE" w:rsidRDefault="00CC05A4" w:rsidP="00660AE2">
            <w:pPr>
              <w:spacing w:after="0" w:line="240" w:lineRule="auto"/>
              <w:jc w:val="center"/>
              <w:rPr>
                <w:rFonts w:ascii="Calibri" w:hAnsi="Calibri" w:cs="Times New Roman"/>
                <w:b/>
                <w:sz w:val="20"/>
                <w:szCs w:val="20"/>
              </w:rPr>
            </w:pPr>
            <w:r w:rsidRPr="00B612EE">
              <w:rPr>
                <w:rFonts w:ascii="Calibri" w:hAnsi="Calibri" w:cs="Times New Roman"/>
                <w:b/>
                <w:sz w:val="20"/>
                <w:szCs w:val="20"/>
              </w:rPr>
              <w:t>Disciplinary Core Ideas</w:t>
            </w:r>
          </w:p>
        </w:tc>
        <w:tc>
          <w:tcPr>
            <w:tcW w:w="2430" w:type="dxa"/>
          </w:tcPr>
          <w:p w14:paraId="7A2DDA78" w14:textId="77777777" w:rsidR="00CC05A4" w:rsidRPr="00B612EE" w:rsidRDefault="00CC05A4" w:rsidP="00660AE2">
            <w:pPr>
              <w:spacing w:after="0" w:line="240" w:lineRule="auto"/>
              <w:jc w:val="center"/>
              <w:rPr>
                <w:rFonts w:ascii="Calibri" w:hAnsi="Calibri" w:cs="Times New Roman"/>
                <w:b/>
                <w:sz w:val="20"/>
                <w:szCs w:val="20"/>
              </w:rPr>
            </w:pPr>
            <w:r w:rsidRPr="00B612EE">
              <w:rPr>
                <w:rFonts w:ascii="Calibri" w:hAnsi="Calibri" w:cs="Times New Roman"/>
                <w:b/>
                <w:sz w:val="20"/>
                <w:szCs w:val="20"/>
              </w:rPr>
              <w:t>Crosscutting Concepts</w:t>
            </w:r>
          </w:p>
        </w:tc>
      </w:tr>
      <w:tr w:rsidR="006B0B29" w:rsidRPr="00B612EE" w14:paraId="65CDE4A5" w14:textId="77777777" w:rsidTr="00504909">
        <w:tc>
          <w:tcPr>
            <w:tcW w:w="2993" w:type="dxa"/>
          </w:tcPr>
          <w:p w14:paraId="7B75CA4D" w14:textId="77777777" w:rsidR="00CC05A4" w:rsidRPr="00B612EE" w:rsidRDefault="00CC05A4" w:rsidP="00660AE2">
            <w:pPr>
              <w:spacing w:after="0" w:line="240" w:lineRule="auto"/>
              <w:rPr>
                <w:rFonts w:ascii="Calibri" w:hAnsi="Calibri" w:cs="Times New Roman"/>
                <w:sz w:val="20"/>
                <w:szCs w:val="20"/>
              </w:rPr>
            </w:pPr>
            <w:r w:rsidRPr="00B612EE">
              <w:rPr>
                <w:rFonts w:ascii="Calibri" w:hAnsi="Calibri" w:cs="Times New Roman"/>
                <w:b/>
                <w:color w:val="000000"/>
                <w:sz w:val="20"/>
                <w:szCs w:val="20"/>
              </w:rPr>
              <w:t>MS-LS4-1. Analyze and interpret data for patterns in the fossil record that document the existence, diversity, extinction, and change of life forms throughout the history of life on Earth under the assumption that natural laws operate today as in the past</w:t>
            </w:r>
            <w:r w:rsidRPr="00B612EE">
              <w:rPr>
                <w:rFonts w:ascii="Calibri" w:hAnsi="Calibri" w:cs="Times New Roman"/>
                <w:color w:val="000000"/>
                <w:sz w:val="20"/>
                <w:szCs w:val="20"/>
              </w:rPr>
              <w:t>.</w:t>
            </w:r>
            <w:r w:rsidRPr="00B612EE">
              <w:rPr>
                <w:rFonts w:ascii="Calibri" w:hAnsi="Calibri" w:cs="Times New Roman"/>
                <w:color w:val="C00000"/>
                <w:sz w:val="20"/>
                <w:szCs w:val="20"/>
              </w:rPr>
              <w:t xml:space="preserve"> [Clarification Statement: Emphasis is on finding patterns of changes in the level of complexity of anatomical structures in organisms and the chronological order of fossil appearance in the rock layers.] [Assessment Boundary: Assessment does not include the names of individual species or geological eras in the fossil record.]</w:t>
            </w:r>
          </w:p>
        </w:tc>
        <w:tc>
          <w:tcPr>
            <w:tcW w:w="2520" w:type="dxa"/>
          </w:tcPr>
          <w:p w14:paraId="70DEF949"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Analyzing and Interpreting Data</w:t>
            </w:r>
          </w:p>
          <w:p w14:paraId="350E558A" w14:textId="77777777" w:rsidR="00CC05A4" w:rsidRPr="00B612EE" w:rsidRDefault="00CC05A4" w:rsidP="00660AE2">
            <w:pPr>
              <w:numPr>
                <w:ilvl w:val="0"/>
                <w:numId w:val="42"/>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Analyze and interpret data to determine similarities and differences in findings.</w:t>
            </w:r>
          </w:p>
          <w:p w14:paraId="01F457E4" w14:textId="77777777" w:rsidR="00CC05A4" w:rsidRPr="00B612EE" w:rsidRDefault="00CC05A4" w:rsidP="00660AE2">
            <w:pPr>
              <w:spacing w:after="0" w:line="240" w:lineRule="auto"/>
              <w:rPr>
                <w:rFonts w:ascii="Calibri" w:hAnsi="Calibri" w:cs="Times New Roman"/>
                <w:sz w:val="20"/>
                <w:szCs w:val="20"/>
              </w:rPr>
            </w:pPr>
          </w:p>
        </w:tc>
        <w:tc>
          <w:tcPr>
            <w:tcW w:w="2520" w:type="dxa"/>
          </w:tcPr>
          <w:p w14:paraId="15DC879E"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LS4.A: Evidence of Common Ancestry and Diversity</w:t>
            </w:r>
          </w:p>
          <w:p w14:paraId="1339793D" w14:textId="507DF019" w:rsidR="00CC05A4" w:rsidRPr="00B612EE" w:rsidRDefault="00CC05A4" w:rsidP="00660AE2">
            <w:pPr>
              <w:numPr>
                <w:ilvl w:val="0"/>
                <w:numId w:val="43"/>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color w:val="000000"/>
                <w:sz w:val="20"/>
                <w:szCs w:val="20"/>
              </w:rPr>
              <w:t>The collection of fossils and their placement in chronological order (e.g., through the location of the sedimentary layers in which they are found or through radioactive dating) is known as the fossil record. It documents the existence, diversity, extinction, and change of many life forms throughout the history of life on Earth.</w:t>
            </w:r>
          </w:p>
        </w:tc>
        <w:tc>
          <w:tcPr>
            <w:tcW w:w="2430" w:type="dxa"/>
          </w:tcPr>
          <w:p w14:paraId="1EECD927"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Patterns</w:t>
            </w:r>
          </w:p>
          <w:p w14:paraId="7F536549" w14:textId="77777777" w:rsidR="00CC05A4" w:rsidRPr="00B612EE" w:rsidRDefault="00CC05A4" w:rsidP="00660AE2">
            <w:pPr>
              <w:numPr>
                <w:ilvl w:val="0"/>
                <w:numId w:val="44"/>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Graphs, charts, and images can be used to identify patterns in data.</w:t>
            </w:r>
          </w:p>
          <w:p w14:paraId="3D61A398" w14:textId="77777777" w:rsidR="00CC05A4" w:rsidRPr="00B612EE" w:rsidRDefault="00CC05A4" w:rsidP="00660AE2">
            <w:pPr>
              <w:spacing w:after="0" w:line="240" w:lineRule="auto"/>
              <w:rPr>
                <w:rFonts w:ascii="Calibri" w:hAnsi="Calibri" w:cs="Times New Roman"/>
                <w:sz w:val="20"/>
                <w:szCs w:val="20"/>
              </w:rPr>
            </w:pPr>
          </w:p>
        </w:tc>
      </w:tr>
      <w:tr w:rsidR="006B0B29" w:rsidRPr="00B612EE" w14:paraId="4C396F30" w14:textId="77777777" w:rsidTr="00504909">
        <w:tc>
          <w:tcPr>
            <w:tcW w:w="2993" w:type="dxa"/>
          </w:tcPr>
          <w:p w14:paraId="26C97365" w14:textId="77777777" w:rsidR="00CC05A4" w:rsidRPr="00B612EE" w:rsidRDefault="00CC05A4" w:rsidP="00660AE2">
            <w:pPr>
              <w:spacing w:after="0" w:line="240" w:lineRule="auto"/>
              <w:rPr>
                <w:rFonts w:ascii="Calibri" w:hAnsi="Calibri" w:cs="Times New Roman"/>
                <w:sz w:val="20"/>
                <w:szCs w:val="20"/>
              </w:rPr>
            </w:pPr>
            <w:r w:rsidRPr="00B612EE">
              <w:rPr>
                <w:rFonts w:ascii="Calibri" w:hAnsi="Calibri" w:cs="Times New Roman"/>
                <w:b/>
                <w:color w:val="000000"/>
                <w:sz w:val="20"/>
                <w:szCs w:val="20"/>
              </w:rPr>
              <w:t>MS-PS2-2</w:t>
            </w:r>
            <w:r w:rsidRPr="00B612EE">
              <w:rPr>
                <w:rFonts w:ascii="Calibri" w:hAnsi="Calibri" w:cs="Times New Roman"/>
                <w:color w:val="000000"/>
                <w:sz w:val="20"/>
                <w:szCs w:val="20"/>
              </w:rPr>
              <w:t>.</w:t>
            </w:r>
            <w:r w:rsidRPr="00B612EE">
              <w:rPr>
                <w:rFonts w:ascii="Calibri" w:hAnsi="Calibri" w:cs="Times New Roman"/>
                <w:b/>
                <w:color w:val="000000"/>
                <w:sz w:val="20"/>
                <w:szCs w:val="20"/>
              </w:rPr>
              <w:t xml:space="preserve"> Plan an investigation to provide evidence that the change in an object’s motion depends on the sum of the forces on the object and the mass of the object</w:t>
            </w:r>
            <w:r w:rsidRPr="00B612EE">
              <w:rPr>
                <w:rFonts w:ascii="Calibri" w:hAnsi="Calibri" w:cs="Times New Roman"/>
                <w:color w:val="000000"/>
                <w:sz w:val="20"/>
                <w:szCs w:val="20"/>
              </w:rPr>
              <w:t>.</w:t>
            </w:r>
            <w:r w:rsidRPr="00B612EE">
              <w:rPr>
                <w:rFonts w:ascii="Calibri" w:hAnsi="Calibri" w:cs="Times New Roman"/>
                <w:color w:val="F57E20"/>
                <w:sz w:val="20"/>
                <w:szCs w:val="20"/>
              </w:rPr>
              <w:t xml:space="preserve"> </w:t>
            </w:r>
            <w:r w:rsidRPr="00B612EE">
              <w:rPr>
                <w:rFonts w:ascii="Calibri" w:hAnsi="Calibri" w:cs="Times New Roman"/>
                <w:color w:val="C00000"/>
                <w:sz w:val="20"/>
                <w:szCs w:val="20"/>
              </w:rPr>
              <w:t>[Clarification Statement: Emphasis is on balanced (Newton’s First Law) and unbalanced forces in a system, qualitative comparisons of forces, mass and changes in motion (Newton’s Second Law), frame of reference, and specification of units.] [Assessment Boundary: Assessment is limited to forces and changes in motion in one-dimension in an inertial reference frame and to change in one variable at a time. Assessment does not include the use of trigonometry.]</w:t>
            </w:r>
          </w:p>
        </w:tc>
        <w:tc>
          <w:tcPr>
            <w:tcW w:w="2520" w:type="dxa"/>
          </w:tcPr>
          <w:p w14:paraId="195CC149" w14:textId="77777777" w:rsidR="00CC05A4" w:rsidRPr="00B612EE" w:rsidRDefault="00CC05A4" w:rsidP="00660AE2">
            <w:pPr>
              <w:spacing w:after="0" w:line="240" w:lineRule="auto"/>
              <w:rPr>
                <w:rFonts w:ascii="Calibri" w:hAnsi="Calibri" w:cs="Times New Roman"/>
                <w:b/>
                <w:color w:val="333333"/>
                <w:sz w:val="20"/>
                <w:szCs w:val="20"/>
              </w:rPr>
            </w:pPr>
            <w:r w:rsidRPr="00B612EE">
              <w:rPr>
                <w:rFonts w:ascii="Calibri" w:hAnsi="Calibri" w:cs="Times New Roman"/>
                <w:b/>
                <w:color w:val="333333"/>
                <w:sz w:val="20"/>
                <w:szCs w:val="20"/>
              </w:rPr>
              <w:t>Planning and Carrying Out Investigations</w:t>
            </w:r>
          </w:p>
          <w:p w14:paraId="166FCDF6" w14:textId="77777777" w:rsidR="00CC05A4" w:rsidRPr="003009BD" w:rsidRDefault="00CC05A4" w:rsidP="00660AE2">
            <w:pPr>
              <w:numPr>
                <w:ilvl w:val="0"/>
                <w:numId w:val="31"/>
              </w:numPr>
              <w:pBdr>
                <w:top w:val="nil"/>
                <w:left w:val="nil"/>
                <w:bottom w:val="nil"/>
                <w:right w:val="nil"/>
                <w:between w:val="nil"/>
              </w:pBdr>
              <w:spacing w:after="0" w:line="240" w:lineRule="auto"/>
              <w:ind w:left="300"/>
              <w:rPr>
                <w:rFonts w:ascii="Calibri" w:hAnsi="Calibri" w:cs="Times New Roman"/>
                <w:sz w:val="20"/>
                <w:szCs w:val="20"/>
              </w:rPr>
            </w:pPr>
            <w:r w:rsidRPr="003009BD">
              <w:rPr>
                <w:rFonts w:ascii="Calibri" w:hAnsi="Calibri" w:cs="Times New Roman"/>
                <w:sz w:val="20"/>
                <w:szCs w:val="20"/>
              </w:rPr>
              <w:t>Plan an investigation individually and collaboratively, and in the design: identify independent and dependent variables and controls, what tools are needed to do the gathering, how measurements will be recorded, and how many data are needed to support a claim.</w:t>
            </w:r>
          </w:p>
          <w:p w14:paraId="5A3D11EF" w14:textId="77777777" w:rsidR="00CC05A4" w:rsidRPr="00B612EE" w:rsidRDefault="00CC05A4" w:rsidP="00660AE2">
            <w:pPr>
              <w:spacing w:after="0" w:line="240" w:lineRule="auto"/>
              <w:rPr>
                <w:rFonts w:ascii="Calibri" w:hAnsi="Calibri" w:cs="Times New Roman"/>
                <w:sz w:val="20"/>
                <w:szCs w:val="20"/>
              </w:rPr>
            </w:pPr>
          </w:p>
        </w:tc>
        <w:tc>
          <w:tcPr>
            <w:tcW w:w="2520" w:type="dxa"/>
          </w:tcPr>
          <w:p w14:paraId="73E5E72C"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PS2.A: Forces and Motion</w:t>
            </w:r>
          </w:p>
          <w:p w14:paraId="55E26BA8" w14:textId="77777777" w:rsidR="00CC05A4" w:rsidRPr="00B612EE" w:rsidRDefault="00CC05A4" w:rsidP="00660AE2">
            <w:pPr>
              <w:numPr>
                <w:ilvl w:val="0"/>
                <w:numId w:val="32"/>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The motion of an object is determined by the sum of the forces acting on it; if the total force on the object is not zero, its motion will change. The greater the mass of the object, the greater the force needed to achieve the same change in motion. For any given object, a larger force causes a larger change in motion.</w:t>
            </w:r>
          </w:p>
          <w:p w14:paraId="6A4902CA" w14:textId="77777777" w:rsidR="00CC05A4" w:rsidRPr="00E231FB" w:rsidRDefault="00CC05A4" w:rsidP="00660AE2">
            <w:pPr>
              <w:numPr>
                <w:ilvl w:val="0"/>
                <w:numId w:val="32"/>
              </w:numPr>
              <w:pBdr>
                <w:top w:val="nil"/>
                <w:left w:val="nil"/>
                <w:bottom w:val="nil"/>
                <w:right w:val="nil"/>
                <w:between w:val="nil"/>
              </w:pBdr>
              <w:spacing w:after="0" w:line="240" w:lineRule="auto"/>
              <w:ind w:left="300"/>
              <w:rPr>
                <w:rFonts w:ascii="Calibri" w:hAnsi="Calibri" w:cs="Times New Roman"/>
                <w:strike/>
                <w:color w:val="333333"/>
                <w:sz w:val="20"/>
                <w:szCs w:val="20"/>
              </w:rPr>
            </w:pPr>
            <w:r w:rsidRPr="00E231FB">
              <w:rPr>
                <w:rFonts w:ascii="Calibri" w:hAnsi="Calibri" w:cs="Times New Roman"/>
                <w:strike/>
                <w:color w:val="333333"/>
                <w:sz w:val="20"/>
                <w:szCs w:val="20"/>
              </w:rPr>
              <w:t xml:space="preserve">All positions of objects and the directions of forces and motions must be described in an arbitrarily chosen reference frame and arbitrarily chosen units of size. In order to share </w:t>
            </w:r>
            <w:r w:rsidRPr="00E231FB">
              <w:rPr>
                <w:rFonts w:ascii="Calibri" w:hAnsi="Calibri" w:cs="Times New Roman"/>
                <w:strike/>
                <w:color w:val="333333"/>
                <w:sz w:val="20"/>
                <w:szCs w:val="20"/>
              </w:rPr>
              <w:lastRenderedPageBreak/>
              <w:t>information with other people, these choices must also be shared.</w:t>
            </w:r>
          </w:p>
        </w:tc>
        <w:tc>
          <w:tcPr>
            <w:tcW w:w="2430" w:type="dxa"/>
            <w:shd w:val="clear" w:color="auto" w:fill="auto"/>
          </w:tcPr>
          <w:p w14:paraId="0DFCFBC4"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lastRenderedPageBreak/>
              <w:t>Stability and Change</w:t>
            </w:r>
          </w:p>
          <w:p w14:paraId="3D5355C3" w14:textId="77777777" w:rsidR="00CC05A4" w:rsidRPr="00B612EE" w:rsidRDefault="00CC05A4" w:rsidP="00660AE2">
            <w:pPr>
              <w:numPr>
                <w:ilvl w:val="0"/>
                <w:numId w:val="33"/>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Explanations of stability and change in natural or designed systems can be constructed by examining the changes over time and forces at different scales.</w:t>
            </w:r>
          </w:p>
          <w:p w14:paraId="410DDF39" w14:textId="77777777" w:rsidR="00CC05A4" w:rsidRPr="00B612EE" w:rsidRDefault="00CC05A4" w:rsidP="00660AE2">
            <w:pPr>
              <w:spacing w:after="0" w:line="240" w:lineRule="auto"/>
              <w:rPr>
                <w:rFonts w:ascii="Calibri" w:hAnsi="Calibri" w:cs="Times New Roman"/>
                <w:sz w:val="20"/>
                <w:szCs w:val="20"/>
              </w:rPr>
            </w:pPr>
          </w:p>
        </w:tc>
      </w:tr>
      <w:tr w:rsidR="006B0B29" w:rsidRPr="00B612EE" w14:paraId="0CCF9E80" w14:textId="77777777" w:rsidTr="00504909">
        <w:tc>
          <w:tcPr>
            <w:tcW w:w="2993" w:type="dxa"/>
          </w:tcPr>
          <w:p w14:paraId="526B6A57" w14:textId="77777777" w:rsidR="00CC05A4" w:rsidRPr="00B612EE" w:rsidRDefault="00CC05A4" w:rsidP="00660AE2">
            <w:pPr>
              <w:spacing w:after="0" w:line="240" w:lineRule="auto"/>
              <w:rPr>
                <w:rFonts w:ascii="Calibri" w:hAnsi="Calibri" w:cs="Times New Roman"/>
                <w:sz w:val="20"/>
                <w:szCs w:val="20"/>
              </w:rPr>
            </w:pPr>
            <w:r w:rsidRPr="00B612EE">
              <w:rPr>
                <w:rFonts w:ascii="Calibri" w:hAnsi="Calibri" w:cs="Times New Roman"/>
                <w:b/>
                <w:color w:val="000000"/>
                <w:sz w:val="20"/>
                <w:szCs w:val="20"/>
              </w:rPr>
              <w:lastRenderedPageBreak/>
              <w:t>MS-PS2-1</w:t>
            </w:r>
            <w:r w:rsidRPr="00B612EE">
              <w:rPr>
                <w:rFonts w:ascii="Calibri" w:hAnsi="Calibri" w:cs="Times New Roman"/>
                <w:color w:val="000000"/>
                <w:sz w:val="20"/>
                <w:szCs w:val="20"/>
              </w:rPr>
              <w:t xml:space="preserve">. </w:t>
            </w:r>
            <w:r w:rsidRPr="00B612EE">
              <w:rPr>
                <w:rFonts w:ascii="Calibri" w:hAnsi="Calibri" w:cs="Times New Roman"/>
                <w:b/>
                <w:color w:val="000000"/>
                <w:sz w:val="20"/>
                <w:szCs w:val="20"/>
              </w:rPr>
              <w:t>Apply Newton’s Third Law to design a solution to a problem involving the motion of two colliding objects.*</w:t>
            </w:r>
            <w:r w:rsidRPr="00B612EE">
              <w:rPr>
                <w:rFonts w:ascii="Calibri" w:hAnsi="Calibri" w:cs="Times New Roman"/>
                <w:b/>
                <w:color w:val="F57E20"/>
                <w:sz w:val="20"/>
                <w:szCs w:val="20"/>
              </w:rPr>
              <w:t xml:space="preserve"> </w:t>
            </w:r>
            <w:r w:rsidRPr="00B612EE">
              <w:rPr>
                <w:rFonts w:ascii="Calibri" w:hAnsi="Calibri" w:cs="Times New Roman"/>
                <w:color w:val="C00000"/>
                <w:sz w:val="20"/>
                <w:szCs w:val="20"/>
              </w:rPr>
              <w:t>[Clarification Statement: Examples of practical problems could include the impact of collisions between two cars, between a car and stationary objects, and between a meteor and a space vehicle.] [Assessment Boundary: Assessment is limited to vertical or horizontal interactions in one dimension.]</w:t>
            </w:r>
          </w:p>
        </w:tc>
        <w:tc>
          <w:tcPr>
            <w:tcW w:w="2520" w:type="dxa"/>
          </w:tcPr>
          <w:p w14:paraId="7DDB66A4" w14:textId="77777777" w:rsidR="00CC05A4" w:rsidRPr="00B612EE" w:rsidRDefault="00CC05A4" w:rsidP="00660AE2">
            <w:pPr>
              <w:spacing w:after="0" w:line="240" w:lineRule="auto"/>
              <w:rPr>
                <w:rFonts w:ascii="Calibri" w:hAnsi="Calibri" w:cs="Times New Roman"/>
                <w:sz w:val="20"/>
                <w:szCs w:val="20"/>
              </w:rPr>
            </w:pPr>
            <w:r w:rsidRPr="00B612EE">
              <w:rPr>
                <w:rFonts w:ascii="Calibri" w:hAnsi="Calibri" w:cs="Times New Roman"/>
                <w:b/>
                <w:sz w:val="20"/>
                <w:szCs w:val="20"/>
              </w:rPr>
              <w:t xml:space="preserve">Designing Solutions                                 </w:t>
            </w:r>
          </w:p>
          <w:p w14:paraId="64FD9604" w14:textId="77777777" w:rsidR="00CC05A4" w:rsidRPr="00B612EE" w:rsidRDefault="00CC05A4" w:rsidP="00660AE2">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B612EE">
              <w:rPr>
                <w:rFonts w:ascii="Calibri" w:hAnsi="Calibri" w:cs="Times New Roman"/>
                <w:sz w:val="20"/>
                <w:szCs w:val="20"/>
              </w:rPr>
              <w:t>Apply scientific ideas or principles to design an object, tool, process or system.</w:t>
            </w:r>
          </w:p>
          <w:p w14:paraId="6F70FBC8" w14:textId="77777777" w:rsidR="00CC05A4" w:rsidRPr="00B612EE" w:rsidRDefault="00CC05A4" w:rsidP="00660AE2">
            <w:pPr>
              <w:spacing w:after="0" w:line="240" w:lineRule="auto"/>
              <w:rPr>
                <w:rFonts w:ascii="Calibri" w:hAnsi="Calibri" w:cs="Times New Roman"/>
                <w:sz w:val="20"/>
                <w:szCs w:val="20"/>
              </w:rPr>
            </w:pPr>
          </w:p>
        </w:tc>
        <w:tc>
          <w:tcPr>
            <w:tcW w:w="2520" w:type="dxa"/>
          </w:tcPr>
          <w:p w14:paraId="5C7809D0"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PS2.A: Forces and Motion</w:t>
            </w:r>
          </w:p>
          <w:p w14:paraId="72772631" w14:textId="2F6EAB19" w:rsidR="00CC05A4" w:rsidRPr="00B612EE" w:rsidRDefault="00CC05A4" w:rsidP="00660AE2">
            <w:pPr>
              <w:numPr>
                <w:ilvl w:val="0"/>
                <w:numId w:val="36"/>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For any pair of interacting objects, the force exerted by the first object on the second object is equal in strength to the force that the second object exerts on the first, but in the opposite direction (Newton’s third law).</w:t>
            </w:r>
          </w:p>
        </w:tc>
        <w:tc>
          <w:tcPr>
            <w:tcW w:w="2430" w:type="dxa"/>
          </w:tcPr>
          <w:p w14:paraId="6001155E"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Systems and System Models</w:t>
            </w:r>
          </w:p>
          <w:p w14:paraId="249DA2D3" w14:textId="77777777" w:rsidR="00CC05A4" w:rsidRPr="00B612EE" w:rsidRDefault="00CC05A4" w:rsidP="00660AE2">
            <w:pPr>
              <w:numPr>
                <w:ilvl w:val="0"/>
                <w:numId w:val="38"/>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Models can be used to represent systems and their interactions—such as inputs, processes and outputs—and energy and matter flows within systems.</w:t>
            </w:r>
          </w:p>
          <w:p w14:paraId="4E7C2CCD" w14:textId="77777777" w:rsidR="00CC05A4" w:rsidRPr="00B612EE" w:rsidRDefault="00CC05A4" w:rsidP="00660AE2">
            <w:pPr>
              <w:spacing w:after="0" w:line="240" w:lineRule="auto"/>
              <w:rPr>
                <w:rFonts w:ascii="Calibri" w:hAnsi="Calibri" w:cs="Times New Roman"/>
                <w:sz w:val="20"/>
                <w:szCs w:val="20"/>
              </w:rPr>
            </w:pPr>
          </w:p>
        </w:tc>
      </w:tr>
      <w:tr w:rsidR="006B0B29" w:rsidRPr="00B612EE" w14:paraId="76B7F171" w14:textId="77777777" w:rsidTr="00504909">
        <w:tc>
          <w:tcPr>
            <w:tcW w:w="2993" w:type="dxa"/>
          </w:tcPr>
          <w:p w14:paraId="26161A95" w14:textId="77777777" w:rsidR="00CC05A4" w:rsidRDefault="00CC05A4" w:rsidP="00660AE2">
            <w:pPr>
              <w:spacing w:after="0" w:line="240" w:lineRule="auto"/>
              <w:rPr>
                <w:rFonts w:ascii="Calibri" w:hAnsi="Calibri" w:cs="Times New Roman"/>
                <w:color w:val="C00000"/>
                <w:sz w:val="20"/>
                <w:szCs w:val="20"/>
              </w:rPr>
            </w:pPr>
            <w:r w:rsidRPr="00B612EE">
              <w:rPr>
                <w:rFonts w:ascii="Calibri" w:hAnsi="Calibri" w:cs="Times New Roman"/>
                <w:b/>
                <w:color w:val="000000"/>
                <w:sz w:val="20"/>
                <w:szCs w:val="20"/>
              </w:rPr>
              <w:t>MS-PS3-1</w:t>
            </w:r>
            <w:r w:rsidRPr="00B612EE">
              <w:rPr>
                <w:rFonts w:ascii="Calibri" w:hAnsi="Calibri" w:cs="Times New Roman"/>
                <w:color w:val="000000"/>
                <w:sz w:val="20"/>
                <w:szCs w:val="20"/>
              </w:rPr>
              <w:t>.</w:t>
            </w:r>
            <w:r w:rsidRPr="00B612EE">
              <w:rPr>
                <w:rFonts w:ascii="Calibri" w:hAnsi="Calibri" w:cs="Times New Roman"/>
                <w:b/>
                <w:color w:val="000000"/>
                <w:sz w:val="20"/>
                <w:szCs w:val="20"/>
              </w:rPr>
              <w:t xml:space="preserve"> Construct and interpret graphical displays of data to describe the relationships of kinetic energy to the mass of an object and to the speed of an object</w:t>
            </w:r>
            <w:r w:rsidRPr="00B612EE">
              <w:rPr>
                <w:rFonts w:ascii="Calibri" w:hAnsi="Calibri" w:cs="Times New Roman"/>
                <w:i/>
                <w:color w:val="000000"/>
                <w:sz w:val="20"/>
                <w:szCs w:val="20"/>
              </w:rPr>
              <w:t>.</w:t>
            </w:r>
            <w:r w:rsidRPr="00B612EE">
              <w:rPr>
                <w:rFonts w:ascii="Calibri" w:hAnsi="Calibri" w:cs="Times New Roman"/>
                <w:color w:val="C00000"/>
                <w:sz w:val="20"/>
                <w:szCs w:val="20"/>
              </w:rPr>
              <w:t xml:space="preserve"> [Clarification Statement: Emphasis is on descriptive relationships between kinetic energy and mass separately from kinetic energy and speed. Examples could include riding a bicycle at different speeds, rolling different sizes of rocks downhill, and getting hit by a wiffle ball versus a tennis ball.]</w:t>
            </w:r>
          </w:p>
          <w:p w14:paraId="140048CE" w14:textId="77777777" w:rsidR="00476456" w:rsidRPr="00B612EE" w:rsidRDefault="00476456" w:rsidP="00660AE2">
            <w:pPr>
              <w:spacing w:after="0" w:line="240" w:lineRule="auto"/>
              <w:rPr>
                <w:rFonts w:ascii="Calibri" w:hAnsi="Calibri" w:cs="Times New Roman"/>
                <w:sz w:val="20"/>
                <w:szCs w:val="20"/>
              </w:rPr>
            </w:pPr>
          </w:p>
        </w:tc>
        <w:tc>
          <w:tcPr>
            <w:tcW w:w="2520" w:type="dxa"/>
          </w:tcPr>
          <w:p w14:paraId="69F5B211" w14:textId="77777777" w:rsidR="00CC05A4" w:rsidRPr="00B612EE" w:rsidRDefault="00CC05A4" w:rsidP="00660AE2">
            <w:pPr>
              <w:spacing w:after="0" w:line="240" w:lineRule="auto"/>
              <w:rPr>
                <w:rFonts w:ascii="Calibri" w:hAnsi="Calibri" w:cs="Times New Roman"/>
                <w:color w:val="333333"/>
                <w:sz w:val="20"/>
                <w:szCs w:val="20"/>
              </w:rPr>
            </w:pPr>
            <w:r w:rsidRPr="00B612EE">
              <w:rPr>
                <w:rFonts w:ascii="Calibri" w:hAnsi="Calibri" w:cs="Times New Roman"/>
                <w:b/>
                <w:sz w:val="20"/>
                <w:szCs w:val="20"/>
              </w:rPr>
              <w:t>Analyzing and Interpreting Data</w:t>
            </w:r>
          </w:p>
          <w:p w14:paraId="11BD2EF7" w14:textId="77777777" w:rsidR="00CC05A4" w:rsidRPr="00B612EE" w:rsidRDefault="00CC05A4" w:rsidP="00660AE2">
            <w:pPr>
              <w:numPr>
                <w:ilvl w:val="0"/>
                <w:numId w:val="35"/>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color w:val="333333"/>
                <w:sz w:val="20"/>
                <w:szCs w:val="20"/>
              </w:rPr>
              <w:t>Construct and interpret graphical displays of data to identify linear and nonlinear relationships.</w:t>
            </w:r>
          </w:p>
          <w:p w14:paraId="21BF65B7" w14:textId="77777777" w:rsidR="00CC05A4" w:rsidRPr="00B612EE" w:rsidRDefault="00CC05A4" w:rsidP="00660AE2">
            <w:pPr>
              <w:spacing w:after="0" w:line="240" w:lineRule="auto"/>
              <w:rPr>
                <w:rFonts w:ascii="Calibri" w:hAnsi="Calibri" w:cs="Times New Roman"/>
                <w:sz w:val="20"/>
                <w:szCs w:val="20"/>
              </w:rPr>
            </w:pPr>
          </w:p>
        </w:tc>
        <w:tc>
          <w:tcPr>
            <w:tcW w:w="2520" w:type="dxa"/>
          </w:tcPr>
          <w:p w14:paraId="46ADE8DC"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PS3.A: Definitions of Energy</w:t>
            </w:r>
          </w:p>
          <w:p w14:paraId="18CB0F6C" w14:textId="77777777" w:rsidR="00CC05A4" w:rsidRPr="00B612EE" w:rsidRDefault="00CC05A4" w:rsidP="00660AE2">
            <w:pPr>
              <w:numPr>
                <w:ilvl w:val="0"/>
                <w:numId w:val="37"/>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Motion energy is properly called kinetic energy; it is proportional to the mass of the moving object and grows with the square of its speed.</w:t>
            </w:r>
          </w:p>
          <w:p w14:paraId="411B715C" w14:textId="77777777" w:rsidR="00CC05A4" w:rsidRPr="00B612EE" w:rsidRDefault="00CC05A4" w:rsidP="00660AE2">
            <w:pPr>
              <w:spacing w:after="0" w:line="240" w:lineRule="auto"/>
              <w:rPr>
                <w:rFonts w:ascii="Calibri" w:hAnsi="Calibri" w:cs="Times New Roman"/>
                <w:sz w:val="20"/>
                <w:szCs w:val="20"/>
              </w:rPr>
            </w:pPr>
          </w:p>
        </w:tc>
        <w:tc>
          <w:tcPr>
            <w:tcW w:w="2430" w:type="dxa"/>
            <w:shd w:val="clear" w:color="auto" w:fill="auto"/>
          </w:tcPr>
          <w:p w14:paraId="54D8A911" w14:textId="77777777" w:rsidR="00CC05A4" w:rsidRPr="00B612EE" w:rsidRDefault="00CC05A4" w:rsidP="00660AE2">
            <w:pPr>
              <w:spacing w:after="0" w:line="240" w:lineRule="auto"/>
              <w:rPr>
                <w:rFonts w:ascii="Calibri" w:hAnsi="Calibri" w:cs="Times New Roman"/>
                <w:sz w:val="20"/>
                <w:szCs w:val="20"/>
              </w:rPr>
            </w:pPr>
            <w:r w:rsidRPr="00B612EE">
              <w:rPr>
                <w:rFonts w:ascii="Calibri" w:hAnsi="Calibri" w:cs="Times New Roman"/>
                <w:b/>
                <w:sz w:val="20"/>
                <w:szCs w:val="20"/>
              </w:rPr>
              <w:t>Scale, Proportion, and Quantity</w:t>
            </w:r>
          </w:p>
          <w:p w14:paraId="16DAD86E" w14:textId="77777777" w:rsidR="00CC05A4" w:rsidRPr="00B612EE" w:rsidRDefault="00CC05A4" w:rsidP="00660AE2">
            <w:pPr>
              <w:numPr>
                <w:ilvl w:val="0"/>
                <w:numId w:val="39"/>
              </w:numPr>
              <w:pBdr>
                <w:top w:val="nil"/>
                <w:left w:val="nil"/>
                <w:bottom w:val="nil"/>
                <w:right w:val="nil"/>
                <w:between w:val="nil"/>
              </w:pBdr>
              <w:spacing w:after="0" w:line="240" w:lineRule="auto"/>
              <w:ind w:left="300"/>
              <w:rPr>
                <w:rFonts w:ascii="Calibri" w:hAnsi="Calibri" w:cs="Times New Roman"/>
                <w:sz w:val="20"/>
                <w:szCs w:val="20"/>
              </w:rPr>
            </w:pPr>
            <w:r w:rsidRPr="00B612EE">
              <w:rPr>
                <w:rFonts w:ascii="Calibri" w:hAnsi="Calibri" w:cs="Times New Roman"/>
                <w:sz w:val="20"/>
                <w:szCs w:val="20"/>
              </w:rPr>
              <w:t>Proportional relationships (e.g. speed as the ratio of distance traveled to time taken) among different types of quantities provide information about the magnitude of properties and processes.</w:t>
            </w:r>
          </w:p>
          <w:p w14:paraId="64ADB2F9" w14:textId="77777777" w:rsidR="00CC05A4" w:rsidRPr="00B612EE" w:rsidRDefault="00CC05A4" w:rsidP="00660AE2">
            <w:pPr>
              <w:spacing w:after="0" w:line="240" w:lineRule="auto"/>
              <w:rPr>
                <w:rFonts w:ascii="Calibri" w:hAnsi="Calibri" w:cs="Times New Roman"/>
                <w:sz w:val="20"/>
                <w:szCs w:val="20"/>
              </w:rPr>
            </w:pPr>
          </w:p>
        </w:tc>
      </w:tr>
      <w:tr w:rsidR="006B0B29" w:rsidRPr="00B612EE" w14:paraId="63316D1E" w14:textId="77777777" w:rsidTr="00504909">
        <w:tc>
          <w:tcPr>
            <w:tcW w:w="2993" w:type="dxa"/>
          </w:tcPr>
          <w:p w14:paraId="09B666FA" w14:textId="77777777" w:rsidR="00CC05A4" w:rsidRPr="00B612EE" w:rsidRDefault="00CC05A4" w:rsidP="00660AE2">
            <w:pPr>
              <w:spacing w:after="0" w:line="240" w:lineRule="auto"/>
              <w:rPr>
                <w:rFonts w:ascii="Calibri" w:hAnsi="Calibri" w:cs="Times New Roman"/>
                <w:sz w:val="20"/>
                <w:szCs w:val="20"/>
              </w:rPr>
            </w:pPr>
            <w:r w:rsidRPr="00B612EE">
              <w:rPr>
                <w:rFonts w:ascii="Calibri" w:hAnsi="Calibri" w:cs="Times New Roman"/>
                <w:b/>
                <w:color w:val="000000"/>
                <w:sz w:val="20"/>
                <w:szCs w:val="20"/>
              </w:rPr>
              <w:t>MS-PS2-4</w:t>
            </w:r>
            <w:r w:rsidRPr="00B612EE">
              <w:rPr>
                <w:rFonts w:ascii="Calibri" w:hAnsi="Calibri" w:cs="Times New Roman"/>
                <w:color w:val="000000"/>
                <w:sz w:val="20"/>
                <w:szCs w:val="20"/>
              </w:rPr>
              <w:t>.</w:t>
            </w:r>
            <w:r w:rsidRPr="00B612EE">
              <w:rPr>
                <w:rFonts w:ascii="Calibri" w:hAnsi="Calibri" w:cs="Times New Roman"/>
                <w:i/>
                <w:color w:val="000000"/>
                <w:sz w:val="20"/>
                <w:szCs w:val="20"/>
              </w:rPr>
              <w:t xml:space="preserve"> </w:t>
            </w:r>
            <w:r w:rsidRPr="00B612EE">
              <w:rPr>
                <w:rFonts w:ascii="Calibri" w:hAnsi="Calibri" w:cs="Times New Roman"/>
                <w:b/>
                <w:color w:val="000000"/>
                <w:sz w:val="20"/>
                <w:szCs w:val="20"/>
              </w:rPr>
              <w:t>Construct and present arguments using evidence to support the claim that gravitational interactions are attractive and depend on the masses of interacting objects.</w:t>
            </w:r>
            <w:r w:rsidRPr="00B612EE">
              <w:rPr>
                <w:rFonts w:ascii="Calibri" w:hAnsi="Calibri" w:cs="Times New Roman"/>
                <w:color w:val="F57E20"/>
                <w:sz w:val="20"/>
                <w:szCs w:val="20"/>
              </w:rPr>
              <w:t xml:space="preserve"> </w:t>
            </w:r>
            <w:r w:rsidRPr="00B612EE">
              <w:rPr>
                <w:rFonts w:ascii="Calibri" w:hAnsi="Calibri" w:cs="Times New Roman"/>
                <w:color w:val="C00000"/>
                <w:sz w:val="20"/>
                <w:szCs w:val="20"/>
              </w:rPr>
              <w:t xml:space="preserve">[Clarification Statement: Examples of evidence for arguments could include data generated from simulations or digital tools; and charts displaying mass, strength of interaction, distance from the Sun, and orbital periods of objects within the solar system.] [Assessment Boundary: Assessment does not include </w:t>
            </w:r>
            <w:r w:rsidRPr="00B612EE">
              <w:rPr>
                <w:rFonts w:ascii="Calibri" w:hAnsi="Calibri" w:cs="Times New Roman"/>
                <w:color w:val="C00000"/>
                <w:sz w:val="20"/>
                <w:szCs w:val="20"/>
              </w:rPr>
              <w:lastRenderedPageBreak/>
              <w:t>Newton’s Law of Gravitation or Kepler’s Laws.</w:t>
            </w:r>
          </w:p>
        </w:tc>
        <w:tc>
          <w:tcPr>
            <w:tcW w:w="2520" w:type="dxa"/>
          </w:tcPr>
          <w:p w14:paraId="35994017"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lastRenderedPageBreak/>
              <w:t>Engaging in Argument from Evidence</w:t>
            </w:r>
          </w:p>
          <w:p w14:paraId="533C7FD5" w14:textId="77777777" w:rsidR="00CC05A4" w:rsidRPr="00B612EE" w:rsidRDefault="00CC05A4" w:rsidP="00660AE2">
            <w:pPr>
              <w:numPr>
                <w:ilvl w:val="0"/>
                <w:numId w:val="40"/>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Construct and present oral and written arguments supported by empirical evidence and scientific reasoning to support or refute an explanation or a model for a phenomenon or a solution to a problem.</w:t>
            </w:r>
          </w:p>
          <w:p w14:paraId="5300E12D" w14:textId="77777777" w:rsidR="00CC05A4" w:rsidRPr="00B612EE" w:rsidRDefault="00CC05A4" w:rsidP="00660AE2">
            <w:pPr>
              <w:spacing w:after="0" w:line="240" w:lineRule="auto"/>
              <w:rPr>
                <w:rFonts w:ascii="Calibri" w:hAnsi="Calibri" w:cs="Times New Roman"/>
                <w:sz w:val="20"/>
                <w:szCs w:val="20"/>
              </w:rPr>
            </w:pPr>
          </w:p>
        </w:tc>
        <w:tc>
          <w:tcPr>
            <w:tcW w:w="2520" w:type="dxa"/>
          </w:tcPr>
          <w:p w14:paraId="63CB4A2C"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PS2.B: Types of Interactions</w:t>
            </w:r>
          </w:p>
          <w:p w14:paraId="08E95720" w14:textId="77777777" w:rsidR="00CC05A4" w:rsidRPr="00B612EE" w:rsidRDefault="00CC05A4" w:rsidP="00660AE2">
            <w:pPr>
              <w:numPr>
                <w:ilvl w:val="0"/>
                <w:numId w:val="41"/>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Gravitational forces are always attractive. There is a gravitational force between any two masses, but it is very small except when one or both of the objects have large mass—e.g., Earth and the sun.</w:t>
            </w:r>
          </w:p>
          <w:p w14:paraId="7AC011A1" w14:textId="77777777" w:rsidR="00CC05A4" w:rsidRPr="00B612EE" w:rsidRDefault="00CC05A4" w:rsidP="00660AE2">
            <w:pPr>
              <w:spacing w:after="0" w:line="240" w:lineRule="auto"/>
              <w:rPr>
                <w:rFonts w:ascii="Calibri" w:hAnsi="Calibri" w:cs="Times New Roman"/>
                <w:sz w:val="20"/>
                <w:szCs w:val="20"/>
              </w:rPr>
            </w:pPr>
          </w:p>
        </w:tc>
        <w:tc>
          <w:tcPr>
            <w:tcW w:w="2430" w:type="dxa"/>
          </w:tcPr>
          <w:p w14:paraId="357157BB"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Systems and System Models</w:t>
            </w:r>
          </w:p>
          <w:p w14:paraId="583F7FB7" w14:textId="77777777" w:rsidR="00CC05A4" w:rsidRPr="00B612EE" w:rsidRDefault="00CC05A4" w:rsidP="00660AE2">
            <w:pPr>
              <w:numPr>
                <w:ilvl w:val="0"/>
                <w:numId w:val="45"/>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Models can be used to represent systems and their interactions—such as inputs, processes and outputs—and energy and matter flows within systems.</w:t>
            </w:r>
          </w:p>
          <w:p w14:paraId="17138712" w14:textId="77777777" w:rsidR="00CC05A4" w:rsidRPr="00B612EE" w:rsidRDefault="00CC05A4" w:rsidP="00660AE2">
            <w:pPr>
              <w:spacing w:after="0" w:line="240" w:lineRule="auto"/>
              <w:rPr>
                <w:rFonts w:ascii="Calibri" w:hAnsi="Calibri" w:cs="Times New Roman"/>
                <w:sz w:val="20"/>
                <w:szCs w:val="20"/>
              </w:rPr>
            </w:pPr>
          </w:p>
        </w:tc>
      </w:tr>
      <w:tr w:rsidR="006B0B29" w:rsidRPr="00B612EE" w14:paraId="4E2EF508" w14:textId="77777777" w:rsidTr="00504909">
        <w:tc>
          <w:tcPr>
            <w:tcW w:w="2993" w:type="dxa"/>
          </w:tcPr>
          <w:p w14:paraId="7A33FED9" w14:textId="77777777" w:rsidR="00CC05A4" w:rsidRPr="00B612EE" w:rsidRDefault="00CC05A4" w:rsidP="00660AE2">
            <w:pPr>
              <w:tabs>
                <w:tab w:val="left" w:pos="0"/>
              </w:tabs>
              <w:spacing w:after="0" w:line="240" w:lineRule="auto"/>
              <w:rPr>
                <w:rFonts w:ascii="Calibri" w:hAnsi="Calibri" w:cs="Times New Roman"/>
                <w:b/>
                <w:sz w:val="20"/>
                <w:szCs w:val="20"/>
              </w:rPr>
            </w:pPr>
            <w:r w:rsidRPr="00B612EE">
              <w:rPr>
                <w:rFonts w:ascii="Calibri" w:hAnsi="Calibri" w:cs="Times New Roman"/>
                <w:b/>
                <w:color w:val="000000"/>
                <w:sz w:val="20"/>
                <w:szCs w:val="20"/>
              </w:rPr>
              <w:lastRenderedPageBreak/>
              <w:t>MS-ETS1-1</w:t>
            </w:r>
            <w:r w:rsidRPr="00B612EE">
              <w:rPr>
                <w:rFonts w:ascii="Calibri" w:hAnsi="Calibri" w:cs="Times New Roman"/>
                <w:i/>
                <w:color w:val="000000"/>
                <w:sz w:val="20"/>
                <w:szCs w:val="20"/>
              </w:rPr>
              <w:t xml:space="preserve">. </w:t>
            </w:r>
            <w:r w:rsidRPr="00B612EE">
              <w:rPr>
                <w:rFonts w:ascii="Calibri" w:hAnsi="Calibri" w:cs="Times New Roman"/>
                <w:b/>
                <w:color w:val="000000"/>
                <w:sz w:val="20"/>
                <w:szCs w:val="20"/>
              </w:rPr>
              <w:t>Define the criteria and constraints of a design problem with sufficient precision to ensure a successful solution, taking into account relevant scientific principles and potential impacts on people and the natural environment that may limit possible solutions.</w:t>
            </w:r>
          </w:p>
        </w:tc>
        <w:tc>
          <w:tcPr>
            <w:tcW w:w="2520" w:type="dxa"/>
          </w:tcPr>
          <w:p w14:paraId="37C4BAB3"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Asking Questions and Defining Problems</w:t>
            </w:r>
          </w:p>
          <w:p w14:paraId="113B4636" w14:textId="77777777" w:rsidR="00CC05A4" w:rsidRPr="00B612EE" w:rsidRDefault="00CC05A4" w:rsidP="00660AE2">
            <w:pPr>
              <w:numPr>
                <w:ilvl w:val="0"/>
                <w:numId w:val="46"/>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Define a design problem that can be solved through the development of an object, tool, process or system and includes multiple criteria and constraints, including scientific knowledge that may limit possible solutions.</w:t>
            </w:r>
          </w:p>
          <w:p w14:paraId="2A014FA6" w14:textId="77777777" w:rsidR="00CC05A4" w:rsidRPr="00B612EE" w:rsidRDefault="00CC05A4" w:rsidP="00660AE2">
            <w:pPr>
              <w:spacing w:after="0" w:line="240" w:lineRule="auto"/>
              <w:rPr>
                <w:rFonts w:ascii="Calibri" w:hAnsi="Calibri" w:cs="Times New Roman"/>
                <w:sz w:val="20"/>
                <w:szCs w:val="20"/>
              </w:rPr>
            </w:pPr>
          </w:p>
        </w:tc>
        <w:tc>
          <w:tcPr>
            <w:tcW w:w="2520" w:type="dxa"/>
          </w:tcPr>
          <w:p w14:paraId="0F595878"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ETS1.A: Defining and Delimiting Engineering Problems</w:t>
            </w:r>
          </w:p>
          <w:p w14:paraId="2C50661A" w14:textId="0072A05D" w:rsidR="00CC05A4" w:rsidRPr="00B612EE" w:rsidRDefault="00CC05A4" w:rsidP="00660AE2">
            <w:pPr>
              <w:numPr>
                <w:ilvl w:val="0"/>
                <w:numId w:val="47"/>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p>
        </w:tc>
        <w:tc>
          <w:tcPr>
            <w:tcW w:w="2430" w:type="dxa"/>
          </w:tcPr>
          <w:p w14:paraId="5562E66E" w14:textId="66009D2E" w:rsidR="00CC05A4" w:rsidRPr="00B612EE" w:rsidRDefault="000E3FC7" w:rsidP="00660AE2">
            <w:pPr>
              <w:pBdr>
                <w:top w:val="nil"/>
                <w:left w:val="nil"/>
                <w:bottom w:val="nil"/>
                <w:right w:val="nil"/>
                <w:between w:val="nil"/>
              </w:pBdr>
              <w:spacing w:after="0" w:line="240" w:lineRule="auto"/>
              <w:rPr>
                <w:rFonts w:ascii="Calibri" w:hAnsi="Calibri" w:cs="Times New Roman"/>
                <w:sz w:val="20"/>
                <w:szCs w:val="20"/>
              </w:rPr>
            </w:pPr>
            <w:r w:rsidRPr="00B612EE">
              <w:rPr>
                <w:rFonts w:ascii="Calibri" w:hAnsi="Calibri" w:cs="Times New Roman"/>
                <w:b/>
                <w:sz w:val="20"/>
                <w:szCs w:val="20"/>
              </w:rPr>
              <w:t>No CCC listed</w:t>
            </w:r>
          </w:p>
        </w:tc>
      </w:tr>
      <w:tr w:rsidR="006B0B29" w:rsidRPr="00B612EE" w14:paraId="1CB6CA38" w14:textId="77777777" w:rsidTr="00504909">
        <w:tc>
          <w:tcPr>
            <w:tcW w:w="2993" w:type="dxa"/>
          </w:tcPr>
          <w:p w14:paraId="4A3D16B0"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color w:val="000000"/>
                <w:sz w:val="20"/>
                <w:szCs w:val="20"/>
              </w:rPr>
              <w:t>MS-ETS1-2</w:t>
            </w:r>
            <w:r w:rsidRPr="00B612EE">
              <w:rPr>
                <w:rFonts w:ascii="Calibri" w:hAnsi="Calibri" w:cs="Times New Roman"/>
                <w:i/>
                <w:color w:val="000000"/>
                <w:sz w:val="20"/>
                <w:szCs w:val="20"/>
              </w:rPr>
              <w:t xml:space="preserve">. </w:t>
            </w:r>
            <w:r w:rsidRPr="00B612EE">
              <w:rPr>
                <w:rFonts w:ascii="Calibri" w:hAnsi="Calibri" w:cs="Times New Roman"/>
                <w:b/>
                <w:color w:val="000000"/>
                <w:sz w:val="20"/>
                <w:szCs w:val="20"/>
              </w:rPr>
              <w:t>Evaluate competing design solutions using a systematic process to determine how well they meet the criteria and constraints of the problem.</w:t>
            </w:r>
          </w:p>
        </w:tc>
        <w:tc>
          <w:tcPr>
            <w:tcW w:w="2520" w:type="dxa"/>
          </w:tcPr>
          <w:p w14:paraId="249C299E" w14:textId="77777777" w:rsidR="00CC05A4" w:rsidRPr="00B612EE" w:rsidRDefault="009C600E" w:rsidP="00660AE2">
            <w:pPr>
              <w:spacing w:after="0" w:line="240" w:lineRule="auto"/>
              <w:rPr>
                <w:rFonts w:ascii="Calibri" w:hAnsi="Calibri" w:cs="Times New Roman"/>
                <w:sz w:val="20"/>
                <w:szCs w:val="20"/>
              </w:rPr>
            </w:pPr>
            <w:hyperlink r:id="rId11">
              <w:r w:rsidR="00CC05A4" w:rsidRPr="00B612EE">
                <w:rPr>
                  <w:rFonts w:ascii="Calibri" w:hAnsi="Calibri" w:cs="Times New Roman"/>
                  <w:b/>
                  <w:color w:val="000000"/>
                  <w:sz w:val="20"/>
                  <w:szCs w:val="20"/>
                </w:rPr>
                <w:t>Engaging in Argument from Evidence</w:t>
              </w:r>
            </w:hyperlink>
            <w:r w:rsidR="00CC05A4" w:rsidRPr="00B612EE">
              <w:rPr>
                <w:rFonts w:ascii="Calibri" w:hAnsi="Calibri" w:cs="Times New Roman"/>
                <w:sz w:val="20"/>
                <w:szCs w:val="20"/>
              </w:rPr>
              <w:fldChar w:fldCharType="begin"/>
            </w:r>
            <w:r w:rsidR="00CC05A4" w:rsidRPr="00B612EE">
              <w:rPr>
                <w:rFonts w:ascii="Calibri" w:hAnsi="Calibri" w:cs="Times New Roman"/>
                <w:sz w:val="20"/>
                <w:szCs w:val="20"/>
              </w:rPr>
              <w:instrText xml:space="preserve"> HYPERLINK "http://www.nap.edu/openbook.php?record_id=13165&amp;page=71" </w:instrText>
            </w:r>
            <w:r w:rsidR="00CC05A4" w:rsidRPr="00B612EE">
              <w:rPr>
                <w:rFonts w:ascii="Calibri" w:hAnsi="Calibri" w:cs="Times New Roman"/>
                <w:sz w:val="20"/>
                <w:szCs w:val="20"/>
              </w:rPr>
              <w:fldChar w:fldCharType="separate"/>
            </w:r>
          </w:p>
          <w:p w14:paraId="15F55769" w14:textId="77777777" w:rsidR="00CC05A4" w:rsidRPr="00B612EE" w:rsidRDefault="00CC05A4" w:rsidP="00660AE2">
            <w:pPr>
              <w:numPr>
                <w:ilvl w:val="0"/>
                <w:numId w:val="56"/>
              </w:numPr>
              <w:pBdr>
                <w:top w:val="nil"/>
                <w:left w:val="nil"/>
                <w:bottom w:val="nil"/>
                <w:right w:val="nil"/>
                <w:between w:val="nil"/>
              </w:pBdr>
              <w:spacing w:after="0" w:line="240" w:lineRule="auto"/>
              <w:ind w:left="300"/>
              <w:rPr>
                <w:rFonts w:ascii="Calibri" w:hAnsi="Calibri" w:cs="Times New Roman"/>
                <w:sz w:val="20"/>
                <w:szCs w:val="20"/>
              </w:rPr>
            </w:pPr>
            <w:r w:rsidRPr="00B612EE">
              <w:rPr>
                <w:rFonts w:ascii="Calibri" w:hAnsi="Calibri" w:cs="Times New Roman"/>
                <w:color w:val="000000"/>
                <w:sz w:val="20"/>
                <w:szCs w:val="20"/>
              </w:rPr>
              <w:t>Evaluate competing design solutions based on jointly developed and agreed-upon design criteria.</w:t>
            </w:r>
          </w:p>
          <w:p w14:paraId="002715CA" w14:textId="77777777" w:rsidR="00CC05A4" w:rsidRPr="00B612EE" w:rsidRDefault="00CC05A4" w:rsidP="00660AE2">
            <w:pPr>
              <w:spacing w:after="0" w:line="240" w:lineRule="auto"/>
              <w:rPr>
                <w:rFonts w:ascii="Calibri" w:hAnsi="Calibri" w:cs="Times New Roman"/>
                <w:sz w:val="20"/>
                <w:szCs w:val="20"/>
              </w:rPr>
            </w:pPr>
            <w:r w:rsidRPr="00B612EE">
              <w:rPr>
                <w:rFonts w:ascii="Calibri" w:hAnsi="Calibri" w:cs="Times New Roman"/>
                <w:sz w:val="20"/>
                <w:szCs w:val="20"/>
              </w:rPr>
              <w:fldChar w:fldCharType="end"/>
            </w:r>
          </w:p>
        </w:tc>
        <w:tc>
          <w:tcPr>
            <w:tcW w:w="2520" w:type="dxa"/>
          </w:tcPr>
          <w:p w14:paraId="767B9429" w14:textId="77777777" w:rsidR="00CC05A4" w:rsidRPr="007B2974" w:rsidRDefault="009C600E" w:rsidP="00660AE2">
            <w:pPr>
              <w:spacing w:after="0" w:line="240" w:lineRule="auto"/>
              <w:rPr>
                <w:rFonts w:ascii="Calibri" w:hAnsi="Calibri" w:cs="Times New Roman"/>
                <w:sz w:val="20"/>
                <w:szCs w:val="20"/>
              </w:rPr>
            </w:pPr>
            <w:hyperlink r:id="rId12">
              <w:r w:rsidR="00CC05A4" w:rsidRPr="007B2974">
                <w:rPr>
                  <w:rFonts w:ascii="Calibri" w:hAnsi="Calibri" w:cs="Times New Roman"/>
                  <w:b/>
                  <w:sz w:val="20"/>
                  <w:szCs w:val="20"/>
                </w:rPr>
                <w:t>ETS1.B: Developing Possible Solutions</w:t>
              </w:r>
            </w:hyperlink>
          </w:p>
          <w:p w14:paraId="77B4654D" w14:textId="19DDE3AB" w:rsidR="00CC05A4" w:rsidRPr="007B2974" w:rsidRDefault="00CC05A4" w:rsidP="00660AE2">
            <w:pPr>
              <w:numPr>
                <w:ilvl w:val="0"/>
                <w:numId w:val="50"/>
              </w:numPr>
              <w:pBdr>
                <w:top w:val="nil"/>
                <w:left w:val="nil"/>
                <w:bottom w:val="nil"/>
                <w:right w:val="nil"/>
                <w:between w:val="nil"/>
              </w:pBdr>
              <w:spacing w:after="0" w:line="240" w:lineRule="auto"/>
              <w:ind w:left="300"/>
              <w:rPr>
                <w:rFonts w:ascii="Calibri" w:hAnsi="Calibri" w:cs="Times New Roman"/>
                <w:sz w:val="20"/>
                <w:szCs w:val="20"/>
              </w:rPr>
            </w:pPr>
            <w:r w:rsidRPr="007B2974">
              <w:rPr>
                <w:rFonts w:ascii="Calibri" w:hAnsi="Calibri" w:cs="Times New Roman"/>
                <w:sz w:val="20"/>
                <w:szCs w:val="20"/>
              </w:rPr>
              <w:t>There are systematic processes for evaluating solutions with respect to how well they meet the criteria and constraints of a problem.</w:t>
            </w:r>
          </w:p>
        </w:tc>
        <w:tc>
          <w:tcPr>
            <w:tcW w:w="2430" w:type="dxa"/>
          </w:tcPr>
          <w:p w14:paraId="5E9F34BB"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No CCC listed</w:t>
            </w:r>
          </w:p>
        </w:tc>
      </w:tr>
      <w:tr w:rsidR="006B0B29" w:rsidRPr="00B612EE" w14:paraId="6FCCE72E" w14:textId="77777777" w:rsidTr="00504909">
        <w:tc>
          <w:tcPr>
            <w:tcW w:w="2993" w:type="dxa"/>
          </w:tcPr>
          <w:p w14:paraId="2B78897B" w14:textId="77777777" w:rsidR="00CC05A4" w:rsidRPr="00B612EE" w:rsidRDefault="00CC05A4" w:rsidP="00660AE2">
            <w:pPr>
              <w:tabs>
                <w:tab w:val="left" w:pos="540"/>
              </w:tabs>
              <w:spacing w:after="0" w:line="240" w:lineRule="auto"/>
              <w:rPr>
                <w:rFonts w:ascii="Calibri" w:hAnsi="Calibri" w:cs="Times New Roman"/>
                <w:b/>
                <w:sz w:val="20"/>
                <w:szCs w:val="20"/>
              </w:rPr>
            </w:pPr>
            <w:r w:rsidRPr="00B612EE">
              <w:rPr>
                <w:rFonts w:ascii="Calibri" w:hAnsi="Calibri" w:cs="Times New Roman"/>
                <w:b/>
                <w:color w:val="000000"/>
                <w:sz w:val="20"/>
                <w:szCs w:val="20"/>
              </w:rPr>
              <w:t>MS-ETS1-3</w:t>
            </w:r>
            <w:r w:rsidRPr="00B612EE">
              <w:rPr>
                <w:rFonts w:ascii="Calibri" w:hAnsi="Calibri" w:cs="Times New Roman"/>
                <w:color w:val="000000"/>
                <w:sz w:val="20"/>
                <w:szCs w:val="20"/>
              </w:rPr>
              <w:t xml:space="preserve">. </w:t>
            </w:r>
            <w:r w:rsidRPr="00B612EE">
              <w:rPr>
                <w:rFonts w:ascii="Calibri" w:hAnsi="Calibri" w:cs="Times New Roman"/>
                <w:b/>
                <w:color w:val="000000"/>
                <w:sz w:val="20"/>
                <w:szCs w:val="20"/>
              </w:rPr>
              <w:t>Analyze data from tests to determine similarities and differences among several design solutions to identify the best characteristics of each that can be combined into a new solution to better meet the criteria for success.</w:t>
            </w:r>
          </w:p>
        </w:tc>
        <w:tc>
          <w:tcPr>
            <w:tcW w:w="2520" w:type="dxa"/>
          </w:tcPr>
          <w:p w14:paraId="4A3F03EE" w14:textId="77777777" w:rsidR="00CC05A4" w:rsidRPr="00B612EE" w:rsidRDefault="00CC05A4" w:rsidP="00660AE2">
            <w:pPr>
              <w:spacing w:after="0" w:line="240" w:lineRule="auto"/>
              <w:rPr>
                <w:rFonts w:ascii="Calibri" w:hAnsi="Calibri" w:cs="Times New Roman"/>
                <w:b/>
                <w:sz w:val="20"/>
                <w:szCs w:val="20"/>
              </w:rPr>
            </w:pPr>
            <w:r w:rsidRPr="00B612EE">
              <w:rPr>
                <w:rFonts w:ascii="Calibri" w:hAnsi="Calibri" w:cs="Times New Roman"/>
                <w:b/>
                <w:sz w:val="20"/>
                <w:szCs w:val="20"/>
              </w:rPr>
              <w:t>Analyzing and Interpreting Data</w:t>
            </w:r>
          </w:p>
          <w:p w14:paraId="6E86AFE7" w14:textId="77777777" w:rsidR="00CC05A4" w:rsidRPr="00B612EE" w:rsidRDefault="00CC05A4" w:rsidP="00660AE2">
            <w:pPr>
              <w:numPr>
                <w:ilvl w:val="0"/>
                <w:numId w:val="51"/>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sz w:val="20"/>
                <w:szCs w:val="20"/>
              </w:rPr>
              <w:t>Analyze and interpret data to determine similarities and differences in findings.</w:t>
            </w:r>
          </w:p>
          <w:p w14:paraId="40172715" w14:textId="77777777" w:rsidR="00CC05A4" w:rsidRPr="00B612EE" w:rsidRDefault="00CC05A4" w:rsidP="00660AE2">
            <w:pPr>
              <w:spacing w:after="0" w:line="240" w:lineRule="auto"/>
              <w:rPr>
                <w:rFonts w:ascii="Calibri" w:hAnsi="Calibri" w:cs="Times New Roman"/>
                <w:sz w:val="20"/>
                <w:szCs w:val="20"/>
              </w:rPr>
            </w:pPr>
          </w:p>
        </w:tc>
        <w:tc>
          <w:tcPr>
            <w:tcW w:w="2520" w:type="dxa"/>
          </w:tcPr>
          <w:p w14:paraId="4F9673BC" w14:textId="21EFD19A" w:rsidR="00CC05A4" w:rsidRPr="007B2974" w:rsidRDefault="00CC05A4" w:rsidP="00660AE2">
            <w:pPr>
              <w:spacing w:after="0" w:line="240" w:lineRule="auto"/>
              <w:rPr>
                <w:rFonts w:ascii="Calibri" w:hAnsi="Calibri" w:cs="Times New Roman"/>
                <w:sz w:val="20"/>
                <w:szCs w:val="20"/>
              </w:rPr>
            </w:pPr>
            <w:r w:rsidRPr="007B2974">
              <w:rPr>
                <w:rFonts w:ascii="Calibri" w:hAnsi="Calibri" w:cs="Times New Roman"/>
                <w:b/>
                <w:sz w:val="20"/>
                <w:szCs w:val="20"/>
              </w:rPr>
              <w:t>ETS1.B: Developing Possible Solutions</w:t>
            </w:r>
          </w:p>
          <w:p w14:paraId="59E2D7ED" w14:textId="77777777" w:rsidR="00CC05A4" w:rsidRPr="007B2974" w:rsidRDefault="00CC05A4" w:rsidP="00660AE2">
            <w:pPr>
              <w:numPr>
                <w:ilvl w:val="0"/>
                <w:numId w:val="52"/>
              </w:numPr>
              <w:pBdr>
                <w:top w:val="nil"/>
                <w:left w:val="nil"/>
                <w:bottom w:val="nil"/>
                <w:right w:val="nil"/>
                <w:between w:val="nil"/>
              </w:pBdr>
              <w:spacing w:after="0" w:line="240" w:lineRule="auto"/>
              <w:ind w:left="300"/>
              <w:rPr>
                <w:rFonts w:ascii="Calibri" w:hAnsi="Calibri" w:cs="Times New Roman"/>
                <w:sz w:val="20"/>
                <w:szCs w:val="20"/>
              </w:rPr>
            </w:pPr>
            <w:r w:rsidRPr="007B2974">
              <w:rPr>
                <w:rFonts w:ascii="Calibri" w:hAnsi="Calibri" w:cs="Times New Roman"/>
                <w:sz w:val="20"/>
                <w:szCs w:val="20"/>
              </w:rPr>
              <w:t>There are systematic processes for evaluating solutions with respect to how well they meet the criteria and constraints of a problem.</w:t>
            </w:r>
          </w:p>
          <w:p w14:paraId="1E13049D" w14:textId="7EB8FD94" w:rsidR="00CC05A4" w:rsidRPr="007B2974" w:rsidRDefault="00CC05A4" w:rsidP="00660AE2">
            <w:pPr>
              <w:numPr>
                <w:ilvl w:val="0"/>
                <w:numId w:val="52"/>
              </w:numPr>
              <w:pBdr>
                <w:top w:val="nil"/>
                <w:left w:val="nil"/>
                <w:bottom w:val="nil"/>
                <w:right w:val="nil"/>
                <w:between w:val="nil"/>
              </w:pBdr>
              <w:spacing w:after="0" w:line="240" w:lineRule="auto"/>
              <w:ind w:left="300"/>
              <w:rPr>
                <w:rFonts w:ascii="Calibri" w:hAnsi="Calibri" w:cs="Times New Roman"/>
                <w:sz w:val="20"/>
                <w:szCs w:val="20"/>
              </w:rPr>
            </w:pPr>
            <w:r w:rsidRPr="007B2974">
              <w:rPr>
                <w:rFonts w:ascii="Calibri" w:hAnsi="Calibri" w:cs="Times New Roman"/>
                <w:sz w:val="20"/>
                <w:szCs w:val="20"/>
              </w:rPr>
              <w:t>Sometimes parts of different solutions can be combined to create a solution that is better than any of its predecessors.</w:t>
            </w:r>
          </w:p>
          <w:p w14:paraId="5AA4B28E" w14:textId="77777777" w:rsidR="00CC05A4" w:rsidRPr="007B2974" w:rsidRDefault="00CC05A4" w:rsidP="00660AE2">
            <w:pPr>
              <w:spacing w:after="0" w:line="240" w:lineRule="auto"/>
              <w:rPr>
                <w:rFonts w:ascii="Calibri" w:hAnsi="Calibri" w:cs="Times New Roman"/>
                <w:b/>
                <w:sz w:val="20"/>
                <w:szCs w:val="20"/>
              </w:rPr>
            </w:pPr>
            <w:r w:rsidRPr="007B2974">
              <w:rPr>
                <w:rFonts w:ascii="Calibri" w:hAnsi="Calibri" w:cs="Times New Roman"/>
                <w:b/>
                <w:sz w:val="20"/>
                <w:szCs w:val="20"/>
              </w:rPr>
              <w:t>ETS1.C: Optimizing the Design Solution</w:t>
            </w:r>
          </w:p>
          <w:p w14:paraId="7B62E246" w14:textId="77777777" w:rsidR="00CC05A4" w:rsidRPr="007B2974" w:rsidRDefault="00CC05A4" w:rsidP="00660AE2">
            <w:pPr>
              <w:numPr>
                <w:ilvl w:val="0"/>
                <w:numId w:val="53"/>
              </w:numPr>
              <w:pBdr>
                <w:top w:val="nil"/>
                <w:left w:val="nil"/>
                <w:bottom w:val="nil"/>
                <w:right w:val="nil"/>
                <w:between w:val="nil"/>
              </w:pBdr>
              <w:spacing w:after="0" w:line="240" w:lineRule="auto"/>
              <w:ind w:left="300"/>
              <w:rPr>
                <w:rFonts w:ascii="Calibri" w:hAnsi="Calibri" w:cs="Times New Roman"/>
                <w:sz w:val="20"/>
                <w:szCs w:val="20"/>
              </w:rPr>
            </w:pPr>
            <w:r w:rsidRPr="007B2974">
              <w:rPr>
                <w:rFonts w:ascii="Calibri" w:hAnsi="Calibri" w:cs="Times New Roman"/>
                <w:sz w:val="20"/>
                <w:szCs w:val="20"/>
              </w:rPr>
              <w:t xml:space="preserve">Although one design may not perform the best across all tests, identifying the characteristics of the </w:t>
            </w:r>
            <w:r w:rsidRPr="007B2974">
              <w:rPr>
                <w:rFonts w:ascii="Calibri" w:hAnsi="Calibri" w:cs="Times New Roman"/>
                <w:sz w:val="20"/>
                <w:szCs w:val="20"/>
              </w:rPr>
              <w:lastRenderedPageBreak/>
              <w:t>design that performed the best in each test can provide useful information for the redesign process—that is, some of those characteristics may be incorporated into the new design.</w:t>
            </w:r>
          </w:p>
        </w:tc>
        <w:tc>
          <w:tcPr>
            <w:tcW w:w="2430" w:type="dxa"/>
          </w:tcPr>
          <w:p w14:paraId="1B8F9ED4" w14:textId="77777777" w:rsidR="00CC05A4" w:rsidRPr="00B612EE" w:rsidRDefault="00CC05A4" w:rsidP="00660AE2">
            <w:pPr>
              <w:spacing w:after="0" w:line="240" w:lineRule="auto"/>
              <w:rPr>
                <w:rFonts w:ascii="Calibri" w:hAnsi="Calibri" w:cs="Times New Roman"/>
                <w:b/>
                <w:sz w:val="20"/>
                <w:szCs w:val="20"/>
              </w:rPr>
            </w:pPr>
            <w:bookmarkStart w:id="0" w:name="_gjdgxs" w:colFirst="0" w:colLast="0"/>
            <w:bookmarkEnd w:id="0"/>
            <w:r w:rsidRPr="00B612EE">
              <w:rPr>
                <w:rFonts w:ascii="Calibri" w:hAnsi="Calibri" w:cs="Times New Roman"/>
                <w:b/>
                <w:sz w:val="20"/>
                <w:szCs w:val="20"/>
              </w:rPr>
              <w:lastRenderedPageBreak/>
              <w:t>No CCC listed</w:t>
            </w:r>
          </w:p>
        </w:tc>
      </w:tr>
      <w:tr w:rsidR="006B0B29" w:rsidRPr="00B612EE" w14:paraId="447C9E4B" w14:textId="77777777" w:rsidTr="00504909">
        <w:tc>
          <w:tcPr>
            <w:tcW w:w="2993" w:type="dxa"/>
          </w:tcPr>
          <w:p w14:paraId="22CDCA72" w14:textId="77777777" w:rsidR="00CC05A4" w:rsidRPr="00B612EE" w:rsidRDefault="00CC05A4" w:rsidP="00660AE2">
            <w:pPr>
              <w:tabs>
                <w:tab w:val="left" w:pos="540"/>
              </w:tabs>
              <w:spacing w:after="0" w:line="240" w:lineRule="auto"/>
              <w:rPr>
                <w:rFonts w:ascii="Calibri" w:hAnsi="Calibri" w:cs="Times New Roman"/>
                <w:b/>
                <w:sz w:val="20"/>
                <w:szCs w:val="20"/>
              </w:rPr>
            </w:pPr>
            <w:r w:rsidRPr="00B612EE">
              <w:rPr>
                <w:rFonts w:ascii="Calibri" w:hAnsi="Calibri" w:cs="Times New Roman"/>
                <w:b/>
                <w:color w:val="000000"/>
                <w:sz w:val="20"/>
                <w:szCs w:val="20"/>
              </w:rPr>
              <w:lastRenderedPageBreak/>
              <w:t>MS-ETS1-4</w:t>
            </w:r>
            <w:r w:rsidRPr="00B612EE">
              <w:rPr>
                <w:rFonts w:ascii="Calibri" w:hAnsi="Calibri" w:cs="Times New Roman"/>
                <w:color w:val="000000"/>
                <w:sz w:val="20"/>
                <w:szCs w:val="20"/>
              </w:rPr>
              <w:t>.</w:t>
            </w:r>
            <w:r w:rsidRPr="00B612EE">
              <w:rPr>
                <w:rFonts w:ascii="Calibri" w:hAnsi="Calibri" w:cs="Times New Roman"/>
                <w:b/>
                <w:color w:val="000000"/>
                <w:sz w:val="20"/>
                <w:szCs w:val="20"/>
              </w:rPr>
              <w:t xml:space="preserve"> Develop a model to generate data for iterative testing and modification of a proposed object, tool, or process such that an optimal design can be achieved.</w:t>
            </w:r>
          </w:p>
        </w:tc>
        <w:tc>
          <w:tcPr>
            <w:tcW w:w="2520" w:type="dxa"/>
          </w:tcPr>
          <w:p w14:paraId="5B741B52" w14:textId="5C5BE909" w:rsidR="00CC05A4" w:rsidRPr="00B612EE" w:rsidRDefault="009C600E" w:rsidP="00660AE2">
            <w:pPr>
              <w:spacing w:after="0" w:line="240" w:lineRule="auto"/>
              <w:rPr>
                <w:rFonts w:ascii="Calibri" w:hAnsi="Calibri" w:cs="Times New Roman"/>
                <w:b/>
                <w:sz w:val="20"/>
                <w:szCs w:val="20"/>
              </w:rPr>
            </w:pPr>
            <w:hyperlink r:id="rId13">
              <w:r w:rsidR="00CC05A4" w:rsidRPr="00B612EE">
                <w:rPr>
                  <w:rFonts w:ascii="Calibri" w:hAnsi="Calibri" w:cs="Times New Roman"/>
                  <w:b/>
                  <w:color w:val="000000"/>
                  <w:sz w:val="20"/>
                  <w:szCs w:val="20"/>
                </w:rPr>
                <w:t>Developing and Using Models</w:t>
              </w:r>
            </w:hyperlink>
          </w:p>
          <w:p w14:paraId="10491027" w14:textId="77777777" w:rsidR="00CC05A4" w:rsidRPr="00B612EE" w:rsidRDefault="00CC05A4" w:rsidP="00660AE2">
            <w:pPr>
              <w:numPr>
                <w:ilvl w:val="0"/>
                <w:numId w:val="54"/>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color w:val="333333"/>
                <w:sz w:val="20"/>
                <w:szCs w:val="20"/>
              </w:rPr>
              <w:t>Develop a model to generate data to test ideas about designed systems, including those representing inputs and outputs.</w:t>
            </w:r>
          </w:p>
          <w:p w14:paraId="5DFD6934" w14:textId="77777777" w:rsidR="00CC05A4" w:rsidRPr="00B612EE" w:rsidRDefault="00CC05A4" w:rsidP="00660AE2">
            <w:pPr>
              <w:spacing w:after="0" w:line="240" w:lineRule="auto"/>
              <w:rPr>
                <w:rFonts w:ascii="Calibri" w:hAnsi="Calibri" w:cs="Times New Roman"/>
                <w:sz w:val="20"/>
                <w:szCs w:val="20"/>
              </w:rPr>
            </w:pPr>
          </w:p>
        </w:tc>
        <w:tc>
          <w:tcPr>
            <w:tcW w:w="2520" w:type="dxa"/>
          </w:tcPr>
          <w:p w14:paraId="3F4E30A3" w14:textId="4E7DFFD4" w:rsidR="00CC05A4" w:rsidRPr="00B612EE" w:rsidRDefault="00CC05A4" w:rsidP="00660AE2">
            <w:pPr>
              <w:spacing w:after="0" w:line="240" w:lineRule="auto"/>
              <w:rPr>
                <w:rFonts w:ascii="Calibri" w:hAnsi="Calibri" w:cs="Times New Roman"/>
                <w:sz w:val="20"/>
                <w:szCs w:val="20"/>
              </w:rPr>
            </w:pPr>
            <w:r w:rsidRPr="00B612EE">
              <w:rPr>
                <w:rFonts w:ascii="Calibri" w:hAnsi="Calibri" w:cs="Times New Roman"/>
                <w:b/>
                <w:sz w:val="20"/>
                <w:szCs w:val="20"/>
              </w:rPr>
              <w:t>ETS1.B: Developing Possible Solutions</w:t>
            </w:r>
          </w:p>
          <w:p w14:paraId="35ACA286" w14:textId="77777777" w:rsidR="00CC05A4" w:rsidRPr="00B612EE" w:rsidRDefault="009C600E" w:rsidP="00660AE2">
            <w:pPr>
              <w:numPr>
                <w:ilvl w:val="0"/>
                <w:numId w:val="55"/>
              </w:numPr>
              <w:pBdr>
                <w:top w:val="nil"/>
                <w:left w:val="nil"/>
                <w:bottom w:val="nil"/>
                <w:right w:val="nil"/>
                <w:between w:val="nil"/>
              </w:pBdr>
              <w:spacing w:after="0" w:line="240" w:lineRule="auto"/>
              <w:ind w:left="300"/>
              <w:rPr>
                <w:rFonts w:ascii="Calibri" w:hAnsi="Calibri" w:cs="Times New Roman"/>
                <w:color w:val="333333"/>
                <w:sz w:val="20"/>
                <w:szCs w:val="20"/>
              </w:rPr>
            </w:pPr>
            <w:hyperlink r:id="rId14">
              <w:r w:rsidR="00CC05A4" w:rsidRPr="00B612EE">
                <w:rPr>
                  <w:rFonts w:ascii="Calibri" w:hAnsi="Calibri" w:cs="Times New Roman"/>
                  <w:color w:val="000000"/>
                  <w:sz w:val="20"/>
                  <w:szCs w:val="20"/>
                </w:rPr>
                <w:t>A solution needs to be tested, and then modified on the basis of the test results, in order to improve it.</w:t>
              </w:r>
            </w:hyperlink>
          </w:p>
          <w:p w14:paraId="4FAA46D3" w14:textId="5C26B603" w:rsidR="00CC05A4" w:rsidRPr="00B612EE" w:rsidRDefault="00CC05A4" w:rsidP="00660AE2">
            <w:pPr>
              <w:numPr>
                <w:ilvl w:val="0"/>
                <w:numId w:val="55"/>
              </w:numPr>
              <w:pBdr>
                <w:top w:val="nil"/>
                <w:left w:val="nil"/>
                <w:bottom w:val="nil"/>
                <w:right w:val="nil"/>
                <w:between w:val="nil"/>
              </w:pBdr>
              <w:spacing w:after="0" w:line="240" w:lineRule="auto"/>
              <w:ind w:left="300"/>
              <w:rPr>
                <w:rFonts w:ascii="Calibri" w:hAnsi="Calibri" w:cs="Times New Roman"/>
                <w:color w:val="333333"/>
                <w:sz w:val="20"/>
                <w:szCs w:val="20"/>
              </w:rPr>
            </w:pPr>
            <w:r w:rsidRPr="00B612EE">
              <w:rPr>
                <w:rFonts w:ascii="Calibri" w:hAnsi="Calibri" w:cs="Times New Roman"/>
                <w:color w:val="333333"/>
                <w:sz w:val="20"/>
                <w:szCs w:val="20"/>
              </w:rPr>
              <w:t>Models of all kinds are important for testing solutions.</w:t>
            </w:r>
          </w:p>
          <w:p w14:paraId="526BE751" w14:textId="77777777" w:rsidR="00CC05A4" w:rsidRPr="00B612EE" w:rsidRDefault="00CC05A4" w:rsidP="00660AE2">
            <w:pPr>
              <w:spacing w:after="0" w:line="240" w:lineRule="auto"/>
              <w:rPr>
                <w:rFonts w:ascii="Calibri" w:hAnsi="Calibri" w:cs="Times New Roman"/>
                <w:b/>
                <w:color w:val="333333"/>
                <w:sz w:val="20"/>
                <w:szCs w:val="20"/>
              </w:rPr>
            </w:pPr>
            <w:r w:rsidRPr="00B612EE">
              <w:rPr>
                <w:rFonts w:ascii="Calibri" w:hAnsi="Calibri" w:cs="Times New Roman"/>
                <w:b/>
                <w:color w:val="333333"/>
                <w:sz w:val="20"/>
                <w:szCs w:val="20"/>
              </w:rPr>
              <w:t>ETS1.C: Optimizing the Design Solution</w:t>
            </w:r>
          </w:p>
          <w:p w14:paraId="1095E007" w14:textId="77777777" w:rsidR="00CC05A4" w:rsidRPr="00B612EE" w:rsidRDefault="00CC05A4" w:rsidP="00660AE2">
            <w:pPr>
              <w:numPr>
                <w:ilvl w:val="0"/>
                <w:numId w:val="49"/>
              </w:numPr>
              <w:pBdr>
                <w:top w:val="nil"/>
                <w:left w:val="nil"/>
                <w:bottom w:val="nil"/>
                <w:right w:val="nil"/>
                <w:between w:val="nil"/>
              </w:pBdr>
              <w:spacing w:after="0" w:line="240" w:lineRule="auto"/>
              <w:ind w:left="300"/>
              <w:rPr>
                <w:rFonts w:ascii="Calibri" w:hAnsi="Calibri" w:cs="Times New Roman"/>
                <w:sz w:val="20"/>
                <w:szCs w:val="20"/>
              </w:rPr>
            </w:pPr>
            <w:r w:rsidRPr="00B612EE">
              <w:rPr>
                <w:rFonts w:ascii="Calibri" w:hAnsi="Calibri" w:cs="Times New Roman"/>
                <w:color w:val="333333"/>
                <w:sz w:val="20"/>
                <w:szCs w:val="20"/>
              </w:rPr>
              <w:t>The iterative process of testing the most promising solutions and modifying what is proposed on the basis of the test results leads to greater refinement and ultimately to an optimal solution.</w:t>
            </w:r>
          </w:p>
        </w:tc>
        <w:tc>
          <w:tcPr>
            <w:tcW w:w="2430" w:type="dxa"/>
          </w:tcPr>
          <w:p w14:paraId="60C01899" w14:textId="77777777" w:rsidR="00CC05A4" w:rsidRPr="00504909" w:rsidRDefault="00CC05A4" w:rsidP="00660AE2">
            <w:pPr>
              <w:spacing w:after="0" w:line="240" w:lineRule="auto"/>
              <w:rPr>
                <w:rFonts w:ascii="Calibri" w:hAnsi="Calibri" w:cs="Times New Roman"/>
                <w:b/>
                <w:sz w:val="20"/>
                <w:szCs w:val="20"/>
              </w:rPr>
            </w:pPr>
            <w:r w:rsidRPr="00504909">
              <w:rPr>
                <w:rFonts w:ascii="Calibri" w:hAnsi="Calibri" w:cs="Times New Roman"/>
                <w:b/>
                <w:sz w:val="20"/>
                <w:szCs w:val="20"/>
              </w:rPr>
              <w:t>No CCC listed</w:t>
            </w:r>
          </w:p>
        </w:tc>
      </w:tr>
    </w:tbl>
    <w:p w14:paraId="298D8B76" w14:textId="77777777" w:rsidR="00504909" w:rsidRDefault="00504909" w:rsidP="00B612EE">
      <w:pPr>
        <w:spacing w:line="240" w:lineRule="auto"/>
        <w:rPr>
          <w:rFonts w:ascii="Calibri" w:hAnsi="Calibri"/>
          <w:b/>
          <w:u w:val="single"/>
        </w:rPr>
      </w:pPr>
    </w:p>
    <w:p w14:paraId="362BEEFB" w14:textId="77777777" w:rsidR="00504909" w:rsidRDefault="00504909" w:rsidP="00B612EE">
      <w:pPr>
        <w:spacing w:line="240" w:lineRule="auto"/>
        <w:rPr>
          <w:rFonts w:ascii="Calibri" w:hAnsi="Calibri"/>
          <w:b/>
          <w:u w:val="single"/>
        </w:rPr>
      </w:pPr>
    </w:p>
    <w:p w14:paraId="4E7BE71A" w14:textId="77777777" w:rsidR="00504909" w:rsidRDefault="00504909" w:rsidP="00B612EE">
      <w:pPr>
        <w:spacing w:line="240" w:lineRule="auto"/>
        <w:rPr>
          <w:rFonts w:ascii="Calibri" w:hAnsi="Calibri"/>
          <w:b/>
          <w:u w:val="single"/>
        </w:rPr>
      </w:pPr>
    </w:p>
    <w:p w14:paraId="025DBB13" w14:textId="77777777" w:rsidR="00504909" w:rsidRDefault="00504909" w:rsidP="00B612EE">
      <w:pPr>
        <w:spacing w:line="240" w:lineRule="auto"/>
        <w:rPr>
          <w:rFonts w:ascii="Calibri" w:hAnsi="Calibri"/>
          <w:b/>
          <w:u w:val="single"/>
        </w:rPr>
      </w:pPr>
    </w:p>
    <w:p w14:paraId="60DE6738" w14:textId="77777777" w:rsidR="00504909" w:rsidRDefault="00504909" w:rsidP="00B612EE">
      <w:pPr>
        <w:spacing w:line="240" w:lineRule="auto"/>
        <w:rPr>
          <w:rFonts w:ascii="Calibri" w:hAnsi="Calibri"/>
          <w:b/>
          <w:u w:val="single"/>
        </w:rPr>
      </w:pPr>
    </w:p>
    <w:p w14:paraId="4F2ACCB3" w14:textId="77777777" w:rsidR="00504909" w:rsidRDefault="00504909" w:rsidP="00B612EE">
      <w:pPr>
        <w:spacing w:line="240" w:lineRule="auto"/>
        <w:rPr>
          <w:rFonts w:ascii="Calibri" w:hAnsi="Calibri"/>
          <w:b/>
          <w:u w:val="single"/>
        </w:rPr>
      </w:pPr>
    </w:p>
    <w:p w14:paraId="37FBDB73" w14:textId="77777777" w:rsidR="00504909" w:rsidRDefault="00504909" w:rsidP="00B612EE">
      <w:pPr>
        <w:spacing w:line="240" w:lineRule="auto"/>
        <w:rPr>
          <w:rFonts w:ascii="Calibri" w:hAnsi="Calibri"/>
          <w:b/>
          <w:u w:val="single"/>
        </w:rPr>
      </w:pPr>
    </w:p>
    <w:p w14:paraId="541E9E3F" w14:textId="77777777" w:rsidR="00504909" w:rsidRDefault="00504909" w:rsidP="00B612EE">
      <w:pPr>
        <w:spacing w:line="240" w:lineRule="auto"/>
        <w:rPr>
          <w:rFonts w:ascii="Calibri" w:hAnsi="Calibri"/>
          <w:b/>
          <w:u w:val="single"/>
        </w:rPr>
      </w:pPr>
    </w:p>
    <w:p w14:paraId="35A9BE10" w14:textId="77777777" w:rsidR="00504909" w:rsidRDefault="00504909" w:rsidP="00B612EE">
      <w:pPr>
        <w:spacing w:line="240" w:lineRule="auto"/>
        <w:rPr>
          <w:rFonts w:ascii="Calibri" w:hAnsi="Calibri"/>
          <w:b/>
          <w:u w:val="single"/>
        </w:rPr>
      </w:pPr>
    </w:p>
    <w:p w14:paraId="4BED4A39" w14:textId="77777777" w:rsidR="00504909" w:rsidRDefault="00504909" w:rsidP="00B612EE">
      <w:pPr>
        <w:spacing w:line="240" w:lineRule="auto"/>
        <w:rPr>
          <w:rFonts w:ascii="Calibri" w:hAnsi="Calibri"/>
          <w:b/>
          <w:u w:val="single"/>
        </w:rPr>
      </w:pPr>
    </w:p>
    <w:p w14:paraId="69454173" w14:textId="77777777" w:rsidR="00504909" w:rsidRDefault="00504909" w:rsidP="00B612EE">
      <w:pPr>
        <w:spacing w:line="240" w:lineRule="auto"/>
        <w:rPr>
          <w:rFonts w:ascii="Calibri" w:hAnsi="Calibri"/>
          <w:b/>
          <w:u w:val="single"/>
        </w:rPr>
      </w:pPr>
    </w:p>
    <w:p w14:paraId="20ECC354" w14:textId="77777777" w:rsidR="00504909" w:rsidRDefault="00504909" w:rsidP="00B612EE">
      <w:pPr>
        <w:spacing w:line="240" w:lineRule="auto"/>
        <w:rPr>
          <w:rFonts w:ascii="Calibri" w:hAnsi="Calibri"/>
          <w:b/>
          <w:u w:val="single"/>
        </w:rPr>
      </w:pPr>
    </w:p>
    <w:p w14:paraId="5376B505" w14:textId="3ECFAA52" w:rsidR="00ED7A83" w:rsidRPr="00B612EE" w:rsidRDefault="00ED7A83" w:rsidP="00B612EE">
      <w:pPr>
        <w:spacing w:line="240" w:lineRule="auto"/>
        <w:rPr>
          <w:rFonts w:ascii="Calibri" w:hAnsi="Calibri"/>
          <w:b/>
          <w:u w:val="single"/>
        </w:rPr>
      </w:pPr>
      <w:r w:rsidRPr="00B612EE">
        <w:rPr>
          <w:rFonts w:ascii="Calibri" w:hAnsi="Calibri"/>
          <w:b/>
          <w:u w:val="single"/>
        </w:rPr>
        <w:lastRenderedPageBreak/>
        <w:t>Connections to Common Core Math and ELA Standards:</w:t>
      </w:r>
    </w:p>
    <w:p w14:paraId="616CE63E" w14:textId="44FE46C1" w:rsidR="00161F2E" w:rsidRPr="00B612EE" w:rsidRDefault="00B612EE" w:rsidP="00B612EE">
      <w:pPr>
        <w:spacing w:line="240" w:lineRule="auto"/>
        <w:rPr>
          <w:rFonts w:ascii="Calibri" w:hAnsi="Calibri"/>
        </w:rPr>
      </w:pPr>
      <w:r w:rsidRPr="00634BA1">
        <w:t>Over the course of this unit, students will gain knowledge and skills in science, as well as in math and English-language art</w:t>
      </w:r>
      <w:r>
        <w:t xml:space="preserve">s. </w:t>
      </w:r>
      <w:r w:rsidRPr="00634BA1">
        <w:t>Below we list the Common Core ELA and Math standards for middle school and 8</w:t>
      </w:r>
      <w:r w:rsidRPr="00634BA1">
        <w:rPr>
          <w:vertAlign w:val="superscript"/>
        </w:rPr>
        <w:t>th</w:t>
      </w:r>
      <w:r w:rsidRPr="00634BA1">
        <w:t xml:space="preserve"> grade that are relevant to the curriculum tasks in this unit. Within the curriculum, there are opportunities to incorporate components of the following ELA and Math Standards:</w:t>
      </w:r>
    </w:p>
    <w:tbl>
      <w:tblPr>
        <w:tblStyle w:val="TableGrid"/>
        <w:tblW w:w="0" w:type="auto"/>
        <w:tblInd w:w="108" w:type="dxa"/>
        <w:tblLook w:val="04A0" w:firstRow="1" w:lastRow="0" w:firstColumn="1" w:lastColumn="0" w:noHBand="0" w:noVBand="1"/>
      </w:tblPr>
      <w:tblGrid>
        <w:gridCol w:w="1561"/>
        <w:gridCol w:w="7025"/>
        <w:gridCol w:w="1746"/>
      </w:tblGrid>
      <w:tr w:rsidR="00D7298D" w:rsidRPr="00B612EE" w14:paraId="0518778B" w14:textId="6AE46437" w:rsidTr="00B612EE">
        <w:tc>
          <w:tcPr>
            <w:tcW w:w="8910" w:type="dxa"/>
            <w:gridSpan w:val="2"/>
          </w:tcPr>
          <w:p w14:paraId="669534D3" w14:textId="77777777" w:rsidR="00D7298D" w:rsidRPr="00B612EE" w:rsidRDefault="00D7298D" w:rsidP="00B612EE">
            <w:pPr>
              <w:jc w:val="center"/>
              <w:outlineLvl w:val="3"/>
              <w:rPr>
                <w:rFonts w:ascii="Calibri" w:eastAsia="Times New Roman" w:hAnsi="Calibri" w:cs="Times New Roman"/>
                <w:b/>
              </w:rPr>
            </w:pPr>
            <w:r w:rsidRPr="00B612EE">
              <w:rPr>
                <w:rFonts w:ascii="Calibri" w:eastAsia="Times New Roman" w:hAnsi="Calibri" w:cs="Times New Roman"/>
                <w:b/>
              </w:rPr>
              <w:t>Middle School Common Core ELA Standards</w:t>
            </w:r>
          </w:p>
        </w:tc>
        <w:tc>
          <w:tcPr>
            <w:tcW w:w="1772" w:type="dxa"/>
          </w:tcPr>
          <w:p w14:paraId="56E57901" w14:textId="40D3F03D" w:rsidR="00D7298D" w:rsidRPr="00B612EE" w:rsidRDefault="00D7298D" w:rsidP="00B612EE">
            <w:pPr>
              <w:jc w:val="center"/>
              <w:outlineLvl w:val="3"/>
              <w:rPr>
                <w:rFonts w:ascii="Calibri" w:eastAsia="Times New Roman" w:hAnsi="Calibri" w:cs="Times New Roman"/>
                <w:b/>
              </w:rPr>
            </w:pPr>
            <w:r w:rsidRPr="00B612EE">
              <w:rPr>
                <w:rFonts w:ascii="Calibri" w:eastAsia="Times New Roman" w:hAnsi="Calibri" w:cs="Times New Roman"/>
                <w:b/>
              </w:rPr>
              <w:t>Unit Task</w:t>
            </w:r>
          </w:p>
        </w:tc>
      </w:tr>
      <w:tr w:rsidR="00D7298D" w:rsidRPr="00B612EE" w14:paraId="42609343" w14:textId="3C601246" w:rsidTr="00B612EE">
        <w:trPr>
          <w:trHeight w:val="719"/>
        </w:trPr>
        <w:tc>
          <w:tcPr>
            <w:tcW w:w="1580" w:type="dxa"/>
            <w:vMerge w:val="restart"/>
          </w:tcPr>
          <w:p w14:paraId="16AED0C3" w14:textId="77777777" w:rsidR="00D7298D" w:rsidRPr="00B612EE" w:rsidRDefault="00D7298D" w:rsidP="00B612EE">
            <w:pPr>
              <w:outlineLvl w:val="3"/>
              <w:rPr>
                <w:rFonts w:ascii="Calibri" w:eastAsia="Times New Roman" w:hAnsi="Calibri" w:cs="Times New Roman"/>
                <w:b/>
                <w:color w:val="202020"/>
              </w:rPr>
            </w:pPr>
            <w:r w:rsidRPr="00B612EE">
              <w:rPr>
                <w:rFonts w:ascii="Calibri" w:eastAsia="Times New Roman" w:hAnsi="Calibri" w:cs="Times New Roman"/>
                <w:b/>
                <w:color w:val="202020"/>
              </w:rPr>
              <w:t>Key Ideas and Details</w:t>
            </w:r>
          </w:p>
        </w:tc>
        <w:tc>
          <w:tcPr>
            <w:tcW w:w="7330" w:type="dxa"/>
          </w:tcPr>
          <w:p w14:paraId="4B8B8455" w14:textId="66388DAF" w:rsidR="00D7298D" w:rsidRPr="00B612EE" w:rsidRDefault="00D7298D" w:rsidP="00B612EE">
            <w:pPr>
              <w:rPr>
                <w:rFonts w:ascii="Calibri" w:eastAsia="Times New Roman" w:hAnsi="Calibri" w:cs="Times New Roman"/>
                <w:color w:val="202020"/>
              </w:rPr>
            </w:pPr>
            <w:r w:rsidRPr="00B612EE">
              <w:rPr>
                <w:rFonts w:ascii="Calibri" w:eastAsia="Times New Roman" w:hAnsi="Calibri" w:cs="Times New Roman"/>
                <w:color w:val="202020"/>
              </w:rPr>
              <w:t xml:space="preserve">CCSS.ELA-Literacy.RST.6-8.1: Cite specific textual evidence to support analysis of science and technical texts, attending to the precise details of explanations or descriptions. </w:t>
            </w:r>
          </w:p>
        </w:tc>
        <w:tc>
          <w:tcPr>
            <w:tcW w:w="1772" w:type="dxa"/>
          </w:tcPr>
          <w:p w14:paraId="6856ECD5" w14:textId="77777777" w:rsidR="00D7298D" w:rsidRDefault="00B226C4" w:rsidP="00B612EE">
            <w:pPr>
              <w:rPr>
                <w:rFonts w:ascii="Calibri" w:eastAsia="Times New Roman" w:hAnsi="Calibri" w:cs="Times New Roman"/>
                <w:color w:val="202020"/>
              </w:rPr>
            </w:pPr>
            <w:r>
              <w:rPr>
                <w:rFonts w:ascii="Calibri" w:eastAsia="Times New Roman" w:hAnsi="Calibri" w:cs="Times New Roman"/>
                <w:color w:val="202020"/>
              </w:rPr>
              <w:t>Task 1</w:t>
            </w:r>
          </w:p>
          <w:p w14:paraId="47F1AFE0" w14:textId="77777777" w:rsidR="00E63A4D" w:rsidRDefault="00E63A4D" w:rsidP="00B612EE">
            <w:pPr>
              <w:rPr>
                <w:rFonts w:ascii="Calibri" w:eastAsia="Times New Roman" w:hAnsi="Calibri" w:cs="Times New Roman"/>
                <w:color w:val="202020"/>
              </w:rPr>
            </w:pPr>
            <w:r>
              <w:rPr>
                <w:rFonts w:ascii="Calibri" w:eastAsia="Times New Roman" w:hAnsi="Calibri" w:cs="Times New Roman"/>
                <w:color w:val="202020"/>
              </w:rPr>
              <w:t>Task 3</w:t>
            </w:r>
          </w:p>
          <w:p w14:paraId="4CA9EB62" w14:textId="1DF512BF" w:rsidR="00203BCD" w:rsidRPr="00B612EE" w:rsidRDefault="00203BCD" w:rsidP="00B612EE">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B226C4" w:rsidRPr="00B612EE" w14:paraId="4381DFF9" w14:textId="2DB7F448" w:rsidTr="00B612EE">
        <w:trPr>
          <w:trHeight w:val="719"/>
        </w:trPr>
        <w:tc>
          <w:tcPr>
            <w:tcW w:w="1580" w:type="dxa"/>
            <w:vMerge/>
          </w:tcPr>
          <w:p w14:paraId="00BB5DCF" w14:textId="77777777" w:rsidR="00B226C4" w:rsidRPr="00B612EE" w:rsidRDefault="00B226C4" w:rsidP="00B612EE">
            <w:pPr>
              <w:outlineLvl w:val="3"/>
              <w:rPr>
                <w:rFonts w:ascii="Calibri" w:eastAsia="Times New Roman" w:hAnsi="Calibri" w:cs="Times New Roman"/>
                <w:b/>
                <w:color w:val="202020"/>
              </w:rPr>
            </w:pPr>
          </w:p>
        </w:tc>
        <w:tc>
          <w:tcPr>
            <w:tcW w:w="7330" w:type="dxa"/>
          </w:tcPr>
          <w:p w14:paraId="2F0A91A3" w14:textId="6515F2C9" w:rsidR="00B226C4" w:rsidRPr="00B612EE" w:rsidRDefault="00B226C4" w:rsidP="00B612EE">
            <w:pPr>
              <w:rPr>
                <w:rFonts w:ascii="Calibri" w:hAnsi="Calibri"/>
              </w:rPr>
            </w:pPr>
            <w:r w:rsidRPr="00B612EE">
              <w:rPr>
                <w:rFonts w:ascii="Calibri" w:hAnsi="Calibri"/>
              </w:rPr>
              <w:t>CCSS.ELA-Literacy. RST. 6-8.3: Follow precisely a multistep procedure when carrying out experiments, taking measurements, or performing technical tasks.</w:t>
            </w:r>
          </w:p>
        </w:tc>
        <w:tc>
          <w:tcPr>
            <w:tcW w:w="1772" w:type="dxa"/>
          </w:tcPr>
          <w:p w14:paraId="4CA78C4A" w14:textId="77777777" w:rsidR="00B226C4" w:rsidRDefault="00B226C4" w:rsidP="00B612EE">
            <w:pPr>
              <w:rPr>
                <w:rFonts w:ascii="Calibri" w:eastAsia="Times New Roman" w:hAnsi="Calibri" w:cs="Times New Roman"/>
                <w:color w:val="202020"/>
              </w:rPr>
            </w:pPr>
            <w:r>
              <w:rPr>
                <w:rFonts w:ascii="Calibri" w:eastAsia="Times New Roman" w:hAnsi="Calibri" w:cs="Times New Roman"/>
                <w:color w:val="202020"/>
              </w:rPr>
              <w:t>Task 2</w:t>
            </w:r>
          </w:p>
          <w:p w14:paraId="5DDCF237" w14:textId="77777777" w:rsidR="00E63A4D" w:rsidRDefault="00E63A4D" w:rsidP="00B612EE">
            <w:pPr>
              <w:rPr>
                <w:rFonts w:ascii="Calibri" w:eastAsia="Times New Roman" w:hAnsi="Calibri" w:cs="Times New Roman"/>
                <w:color w:val="202020"/>
              </w:rPr>
            </w:pPr>
            <w:r>
              <w:rPr>
                <w:rFonts w:ascii="Calibri" w:eastAsia="Times New Roman" w:hAnsi="Calibri" w:cs="Times New Roman"/>
                <w:color w:val="202020"/>
              </w:rPr>
              <w:t>Task 3</w:t>
            </w:r>
          </w:p>
          <w:p w14:paraId="0523344B" w14:textId="0045171A" w:rsidR="00203BCD" w:rsidRPr="00B612EE" w:rsidRDefault="00203BCD" w:rsidP="00B612EE">
            <w:pPr>
              <w:rPr>
                <w:rFonts w:ascii="Calibri" w:hAnsi="Calibri"/>
              </w:rPr>
            </w:pPr>
            <w:r>
              <w:rPr>
                <w:rFonts w:ascii="Calibri" w:eastAsia="Times New Roman" w:hAnsi="Calibri" w:cs="Times New Roman"/>
                <w:color w:val="202020"/>
              </w:rPr>
              <w:t>Culminating Project</w:t>
            </w:r>
          </w:p>
        </w:tc>
      </w:tr>
      <w:tr w:rsidR="00B226C4" w:rsidRPr="00B612EE" w14:paraId="28261E15" w14:textId="3299D553" w:rsidTr="00B612EE">
        <w:trPr>
          <w:trHeight w:val="719"/>
        </w:trPr>
        <w:tc>
          <w:tcPr>
            <w:tcW w:w="1580" w:type="dxa"/>
            <w:vMerge w:val="restart"/>
          </w:tcPr>
          <w:p w14:paraId="293F07D1" w14:textId="098F5B32" w:rsidR="00B226C4" w:rsidRPr="00B612EE" w:rsidRDefault="00B226C4" w:rsidP="00B612EE">
            <w:pPr>
              <w:outlineLvl w:val="3"/>
              <w:rPr>
                <w:rFonts w:ascii="Calibri" w:eastAsia="Times New Roman" w:hAnsi="Calibri" w:cs="Times New Roman"/>
                <w:b/>
                <w:color w:val="202020"/>
              </w:rPr>
            </w:pPr>
            <w:r w:rsidRPr="00B612EE">
              <w:rPr>
                <w:rFonts w:ascii="Calibri" w:eastAsia="Times New Roman" w:hAnsi="Calibri" w:cs="Times New Roman"/>
                <w:b/>
                <w:color w:val="202020"/>
              </w:rPr>
              <w:t>Integration of Knowledge and Ideas</w:t>
            </w:r>
          </w:p>
        </w:tc>
        <w:tc>
          <w:tcPr>
            <w:tcW w:w="7330" w:type="dxa"/>
          </w:tcPr>
          <w:p w14:paraId="721B9B6A" w14:textId="2E8404E9" w:rsidR="00B226C4" w:rsidRPr="00B612EE" w:rsidRDefault="00B226C4" w:rsidP="00B612EE">
            <w:pPr>
              <w:rPr>
                <w:rFonts w:ascii="Calibri" w:eastAsia="Times New Roman" w:hAnsi="Calibri" w:cs="Times New Roman"/>
                <w:color w:val="202020"/>
              </w:rPr>
            </w:pPr>
            <w:r w:rsidRPr="00B612EE">
              <w:rPr>
                <w:rFonts w:ascii="Calibri" w:eastAsia="Times New Roman" w:hAnsi="Calibri" w:cs="Times New Roman"/>
                <w:color w:val="202020"/>
              </w:rPr>
              <w:t>CCSS.ELA-Literacy.RST.6-8.9: Integrate quantitative or technical information expressed in words in a text with a version of that information expressed visually (e.g., in a flowchart, diagram, model, graph, or table</w:t>
            </w:r>
            <w:r w:rsidR="007250DF">
              <w:rPr>
                <w:rFonts w:ascii="Calibri" w:eastAsia="Times New Roman" w:hAnsi="Calibri" w:cs="Times New Roman"/>
                <w:color w:val="202020"/>
              </w:rPr>
              <w:t>)</w:t>
            </w:r>
            <w:r w:rsidRPr="00B612EE">
              <w:rPr>
                <w:rFonts w:ascii="Calibri" w:eastAsia="Times New Roman" w:hAnsi="Calibri" w:cs="Times New Roman"/>
                <w:color w:val="202020"/>
              </w:rPr>
              <w:t>.</w:t>
            </w:r>
          </w:p>
        </w:tc>
        <w:tc>
          <w:tcPr>
            <w:tcW w:w="1772" w:type="dxa"/>
          </w:tcPr>
          <w:p w14:paraId="5FB6C9BB" w14:textId="77777777" w:rsidR="00B226C4" w:rsidRDefault="00B226C4" w:rsidP="00B612EE">
            <w:pPr>
              <w:rPr>
                <w:rFonts w:ascii="Calibri" w:eastAsia="Times New Roman" w:hAnsi="Calibri" w:cs="Times New Roman"/>
                <w:color w:val="202020"/>
              </w:rPr>
            </w:pPr>
            <w:r>
              <w:rPr>
                <w:rFonts w:ascii="Calibri" w:eastAsia="Times New Roman" w:hAnsi="Calibri" w:cs="Times New Roman"/>
                <w:color w:val="202020"/>
              </w:rPr>
              <w:t>Task 1</w:t>
            </w:r>
          </w:p>
          <w:p w14:paraId="52998DD8" w14:textId="0265E933" w:rsidR="00B226C4" w:rsidRPr="00B612EE" w:rsidRDefault="00B226C4" w:rsidP="00B612EE">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B226C4" w:rsidRPr="00B612EE" w14:paraId="755B5979" w14:textId="67E37640" w:rsidTr="00B612EE">
        <w:tc>
          <w:tcPr>
            <w:tcW w:w="1580" w:type="dxa"/>
            <w:vMerge/>
          </w:tcPr>
          <w:p w14:paraId="0F957F23" w14:textId="36C6F41A" w:rsidR="00B226C4" w:rsidRPr="00B612EE" w:rsidRDefault="00B226C4" w:rsidP="00B612EE">
            <w:pPr>
              <w:outlineLvl w:val="3"/>
              <w:rPr>
                <w:rFonts w:ascii="Calibri" w:eastAsia="Times New Roman" w:hAnsi="Calibri" w:cs="Times New Roman"/>
                <w:b/>
                <w:color w:val="202020"/>
              </w:rPr>
            </w:pPr>
          </w:p>
        </w:tc>
        <w:tc>
          <w:tcPr>
            <w:tcW w:w="7330" w:type="dxa"/>
          </w:tcPr>
          <w:p w14:paraId="753B0C7F" w14:textId="77777777" w:rsidR="00B226C4" w:rsidRPr="00B612EE" w:rsidRDefault="00B226C4" w:rsidP="00B612EE">
            <w:pPr>
              <w:spacing w:after="160"/>
              <w:rPr>
                <w:rFonts w:ascii="Calibri" w:eastAsia="Times New Roman" w:hAnsi="Calibri" w:cs="Times New Roman"/>
                <w:color w:val="202020"/>
              </w:rPr>
            </w:pPr>
            <w:r w:rsidRPr="00B612EE">
              <w:rPr>
                <w:rFonts w:ascii="Calibri" w:eastAsia="Times New Roman" w:hAnsi="Calibri" w:cs="Times New Roman"/>
                <w:color w:val="202020"/>
              </w:rPr>
              <w:t xml:space="preserve">CCSS.ELA-Literacy.RST.6-8.9: Compare and contrast the information gained from experiments, simulations, video, or multimedia sources with that gained from reading a text on the same topic. </w:t>
            </w:r>
          </w:p>
        </w:tc>
        <w:tc>
          <w:tcPr>
            <w:tcW w:w="1772" w:type="dxa"/>
          </w:tcPr>
          <w:p w14:paraId="58B3CC3D" w14:textId="77777777" w:rsidR="00B226C4" w:rsidRDefault="00B226C4" w:rsidP="00B612EE">
            <w:pPr>
              <w:rPr>
                <w:rFonts w:ascii="Calibri" w:eastAsia="Times New Roman" w:hAnsi="Calibri" w:cs="Times New Roman"/>
                <w:color w:val="202020"/>
              </w:rPr>
            </w:pPr>
            <w:r>
              <w:rPr>
                <w:rFonts w:ascii="Calibri" w:eastAsia="Times New Roman" w:hAnsi="Calibri" w:cs="Times New Roman"/>
                <w:color w:val="202020"/>
              </w:rPr>
              <w:t>Task 1</w:t>
            </w:r>
          </w:p>
          <w:p w14:paraId="1C3C6CD7" w14:textId="04AF149C" w:rsidR="00E63A4D" w:rsidRPr="00B612EE" w:rsidRDefault="00E63A4D" w:rsidP="00B612EE">
            <w:pPr>
              <w:rPr>
                <w:rFonts w:ascii="Calibri" w:eastAsia="Times New Roman" w:hAnsi="Calibri" w:cs="Times New Roman"/>
                <w:color w:val="202020"/>
              </w:rPr>
            </w:pPr>
            <w:r>
              <w:rPr>
                <w:rFonts w:ascii="Calibri" w:eastAsia="Times New Roman" w:hAnsi="Calibri" w:cs="Times New Roman"/>
                <w:color w:val="202020"/>
              </w:rPr>
              <w:t>Task 3</w:t>
            </w:r>
          </w:p>
        </w:tc>
      </w:tr>
      <w:tr w:rsidR="00B226C4" w:rsidRPr="00B612EE" w14:paraId="4D656F8D" w14:textId="552823AF" w:rsidTr="00B612EE">
        <w:trPr>
          <w:trHeight w:val="647"/>
        </w:trPr>
        <w:tc>
          <w:tcPr>
            <w:tcW w:w="1580" w:type="dxa"/>
          </w:tcPr>
          <w:p w14:paraId="4C84622E" w14:textId="77777777" w:rsidR="00B226C4" w:rsidRPr="00B612EE" w:rsidRDefault="00B226C4" w:rsidP="00B612EE">
            <w:pPr>
              <w:rPr>
                <w:rFonts w:ascii="Calibri" w:eastAsia="Times New Roman" w:hAnsi="Calibri" w:cs="Times New Roman"/>
                <w:b/>
              </w:rPr>
            </w:pPr>
            <w:r w:rsidRPr="00B612EE">
              <w:rPr>
                <w:rFonts w:ascii="Calibri" w:eastAsia="Times New Roman" w:hAnsi="Calibri" w:cs="Times New Roman"/>
                <w:b/>
                <w:color w:val="202020"/>
              </w:rPr>
              <w:t>Text Types and Purposes</w:t>
            </w:r>
          </w:p>
        </w:tc>
        <w:tc>
          <w:tcPr>
            <w:tcW w:w="7330" w:type="dxa"/>
          </w:tcPr>
          <w:p w14:paraId="5CD97FDD" w14:textId="77777777" w:rsidR="00B226C4" w:rsidRPr="00B612EE" w:rsidRDefault="00B226C4" w:rsidP="00B612EE">
            <w:pPr>
              <w:rPr>
                <w:rFonts w:ascii="Calibri" w:eastAsia="Times New Roman" w:hAnsi="Calibri" w:cs="Times New Roman"/>
                <w:color w:val="202020"/>
              </w:rPr>
            </w:pPr>
            <w:r w:rsidRPr="00B612EE">
              <w:rPr>
                <w:rFonts w:ascii="Calibri" w:eastAsia="Times New Roman" w:hAnsi="Calibri" w:cs="Times New Roman"/>
                <w:color w:val="202020"/>
              </w:rPr>
              <w:t>CCSS.ELA-Literacy.WHST.6-8.1: Write arguments focused on discipline content.</w:t>
            </w:r>
          </w:p>
          <w:p w14:paraId="0DB755DB" w14:textId="5CA38116" w:rsidR="00B226C4" w:rsidRPr="00B612EE" w:rsidRDefault="00B226C4" w:rsidP="00B612EE">
            <w:pPr>
              <w:rPr>
                <w:rFonts w:ascii="Calibri" w:eastAsia="Times New Roman" w:hAnsi="Calibri" w:cs="Times New Roman"/>
                <w:color w:val="202020"/>
              </w:rPr>
            </w:pPr>
          </w:p>
        </w:tc>
        <w:tc>
          <w:tcPr>
            <w:tcW w:w="1772" w:type="dxa"/>
          </w:tcPr>
          <w:p w14:paraId="7FEDD786" w14:textId="41A48608" w:rsidR="00B226C4" w:rsidRPr="00B612EE" w:rsidRDefault="00B226C4" w:rsidP="00B612EE">
            <w:pPr>
              <w:rPr>
                <w:rFonts w:ascii="Calibri" w:eastAsia="Times New Roman" w:hAnsi="Calibri" w:cs="Times New Roman"/>
                <w:color w:val="202020"/>
              </w:rPr>
            </w:pPr>
            <w:r>
              <w:rPr>
                <w:rFonts w:ascii="Calibri" w:eastAsia="Times New Roman" w:hAnsi="Calibri" w:cs="Times New Roman"/>
                <w:color w:val="202020"/>
              </w:rPr>
              <w:t>Task 3</w:t>
            </w:r>
          </w:p>
        </w:tc>
      </w:tr>
      <w:tr w:rsidR="00B226C4" w:rsidRPr="00B612EE" w14:paraId="49E00CA2" w14:textId="62721F8C" w:rsidTr="00B612EE">
        <w:tc>
          <w:tcPr>
            <w:tcW w:w="1580" w:type="dxa"/>
            <w:vMerge w:val="restart"/>
          </w:tcPr>
          <w:p w14:paraId="039512FD" w14:textId="48FC236F" w:rsidR="00B226C4" w:rsidRPr="00B612EE" w:rsidRDefault="00B226C4" w:rsidP="00B612EE">
            <w:pPr>
              <w:rPr>
                <w:rFonts w:ascii="Calibri" w:eastAsia="Times New Roman" w:hAnsi="Calibri" w:cs="Times New Roman"/>
                <w:b/>
                <w:color w:val="202020"/>
              </w:rPr>
            </w:pPr>
            <w:r w:rsidRPr="00B612EE">
              <w:rPr>
                <w:rFonts w:ascii="Calibri" w:eastAsia="Times New Roman" w:hAnsi="Calibri" w:cs="Times New Roman"/>
                <w:b/>
                <w:color w:val="202020"/>
              </w:rPr>
              <w:t>Research to Build and Present Knowledge</w:t>
            </w:r>
          </w:p>
        </w:tc>
        <w:tc>
          <w:tcPr>
            <w:tcW w:w="7330" w:type="dxa"/>
          </w:tcPr>
          <w:p w14:paraId="09061854" w14:textId="19BD3963" w:rsidR="00B226C4" w:rsidRPr="00B612EE" w:rsidRDefault="00B226C4" w:rsidP="00B612EE">
            <w:pPr>
              <w:rPr>
                <w:rFonts w:ascii="Calibri" w:eastAsia="Times New Roman" w:hAnsi="Calibri" w:cs="Times New Roman"/>
                <w:color w:val="202020"/>
              </w:rPr>
            </w:pPr>
            <w:r w:rsidRPr="00B612EE">
              <w:rPr>
                <w:rFonts w:ascii="Calibri" w:eastAsia="Times New Roman" w:hAnsi="Calibri" w:cs="Times New Roman"/>
                <w:color w:val="202020"/>
              </w:rPr>
              <w:t>CCSS.ELA-Literacy.WHST.6-8.8: Gather relevant information from multiple print and digital sources, using search terms effectively; asses</w:t>
            </w:r>
            <w:r w:rsidR="007250DF">
              <w:rPr>
                <w:rFonts w:ascii="Calibri" w:eastAsia="Times New Roman" w:hAnsi="Calibri" w:cs="Times New Roman"/>
                <w:color w:val="202020"/>
              </w:rPr>
              <w:t>s</w:t>
            </w:r>
            <w:r w:rsidRPr="00B612EE">
              <w:rPr>
                <w:rFonts w:ascii="Calibri" w:eastAsia="Times New Roman" w:hAnsi="Calibri" w:cs="Times New Roman"/>
                <w:color w:val="202020"/>
              </w:rPr>
              <w:t xml:space="preserve"> the credibility and accuracy of each source; and quote or paraphrase the data and conclusions of others while avoiding plagiarism and following a standard format for citation.</w:t>
            </w:r>
          </w:p>
        </w:tc>
        <w:tc>
          <w:tcPr>
            <w:tcW w:w="1772" w:type="dxa"/>
          </w:tcPr>
          <w:p w14:paraId="6A1E7AD2" w14:textId="77777777" w:rsidR="00B226C4" w:rsidRDefault="00B226C4" w:rsidP="00B612EE">
            <w:pPr>
              <w:rPr>
                <w:rFonts w:ascii="Calibri" w:eastAsia="Times New Roman" w:hAnsi="Calibri" w:cs="Times New Roman"/>
                <w:color w:val="202020"/>
              </w:rPr>
            </w:pPr>
            <w:r>
              <w:rPr>
                <w:rFonts w:ascii="Calibri" w:eastAsia="Times New Roman" w:hAnsi="Calibri" w:cs="Times New Roman"/>
                <w:color w:val="202020"/>
              </w:rPr>
              <w:t>Task 1</w:t>
            </w:r>
          </w:p>
          <w:p w14:paraId="4BB64CFC" w14:textId="2BB42EBF" w:rsidR="00E63A4D" w:rsidRDefault="00E63A4D" w:rsidP="00B612EE">
            <w:pPr>
              <w:rPr>
                <w:rFonts w:ascii="Calibri" w:eastAsia="Times New Roman" w:hAnsi="Calibri" w:cs="Times New Roman"/>
                <w:color w:val="202020"/>
              </w:rPr>
            </w:pPr>
            <w:r>
              <w:rPr>
                <w:rFonts w:ascii="Calibri" w:eastAsia="Times New Roman" w:hAnsi="Calibri" w:cs="Times New Roman"/>
                <w:color w:val="202020"/>
              </w:rPr>
              <w:t>Task 3</w:t>
            </w:r>
          </w:p>
          <w:p w14:paraId="4F311F0A" w14:textId="671ACEDD" w:rsidR="00B226C4" w:rsidRPr="00B612EE" w:rsidRDefault="00B226C4" w:rsidP="00B612EE">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B226C4" w:rsidRPr="00B612EE" w14:paraId="29CA325B" w14:textId="2A80B307" w:rsidTr="00B612EE">
        <w:tc>
          <w:tcPr>
            <w:tcW w:w="1580" w:type="dxa"/>
            <w:vMerge/>
          </w:tcPr>
          <w:p w14:paraId="33516C95" w14:textId="77777777" w:rsidR="00B226C4" w:rsidRPr="00B612EE" w:rsidRDefault="00B226C4" w:rsidP="00B612EE">
            <w:pPr>
              <w:rPr>
                <w:rFonts w:ascii="Calibri" w:eastAsia="Times New Roman" w:hAnsi="Calibri" w:cs="Times New Roman"/>
                <w:b/>
                <w:color w:val="202020"/>
              </w:rPr>
            </w:pPr>
          </w:p>
        </w:tc>
        <w:tc>
          <w:tcPr>
            <w:tcW w:w="7330" w:type="dxa"/>
          </w:tcPr>
          <w:p w14:paraId="55BF5FC7" w14:textId="77777777" w:rsidR="00B226C4" w:rsidRPr="00B612EE" w:rsidRDefault="00B226C4" w:rsidP="00B612EE">
            <w:pPr>
              <w:rPr>
                <w:rFonts w:ascii="Calibri" w:eastAsia="Times New Roman" w:hAnsi="Calibri" w:cs="Times New Roman"/>
              </w:rPr>
            </w:pPr>
            <w:r w:rsidRPr="00B612EE">
              <w:rPr>
                <w:rFonts w:ascii="Calibri" w:eastAsia="Times New Roman" w:hAnsi="Calibri" w:cs="Times New Roman"/>
                <w:color w:val="202020"/>
              </w:rPr>
              <w:t>CCSS.ELA-Literacy.WHST.6-8.9: Draw evidence from informational texts to support analysis, reflection, and research.</w:t>
            </w:r>
          </w:p>
        </w:tc>
        <w:tc>
          <w:tcPr>
            <w:tcW w:w="1772" w:type="dxa"/>
          </w:tcPr>
          <w:p w14:paraId="41B15CC0" w14:textId="77777777" w:rsidR="00203BCD" w:rsidRDefault="00B226C4" w:rsidP="00B612EE">
            <w:pPr>
              <w:rPr>
                <w:rFonts w:ascii="Calibri" w:eastAsia="Times New Roman" w:hAnsi="Calibri" w:cs="Times New Roman"/>
                <w:color w:val="202020"/>
              </w:rPr>
            </w:pPr>
            <w:r>
              <w:rPr>
                <w:rFonts w:ascii="Calibri" w:eastAsia="Times New Roman" w:hAnsi="Calibri" w:cs="Times New Roman"/>
                <w:color w:val="202020"/>
              </w:rPr>
              <w:t>Task 1</w:t>
            </w:r>
            <w:r w:rsidR="00203BCD">
              <w:rPr>
                <w:rFonts w:ascii="Calibri" w:eastAsia="Times New Roman" w:hAnsi="Calibri" w:cs="Times New Roman"/>
                <w:color w:val="202020"/>
              </w:rPr>
              <w:t xml:space="preserve"> </w:t>
            </w:r>
          </w:p>
          <w:p w14:paraId="2660D8B4" w14:textId="4C3FFCFA" w:rsidR="00B226C4" w:rsidRPr="00B612EE" w:rsidRDefault="00203BCD" w:rsidP="00B612EE">
            <w:pPr>
              <w:rPr>
                <w:rFonts w:ascii="Calibri" w:eastAsia="Times New Roman" w:hAnsi="Calibri" w:cs="Times New Roman"/>
                <w:color w:val="202020"/>
              </w:rPr>
            </w:pPr>
            <w:r>
              <w:rPr>
                <w:rFonts w:ascii="Calibri" w:eastAsia="Times New Roman" w:hAnsi="Calibri" w:cs="Times New Roman"/>
                <w:color w:val="202020"/>
              </w:rPr>
              <w:t>Culminating Project</w:t>
            </w:r>
          </w:p>
        </w:tc>
      </w:tr>
    </w:tbl>
    <w:p w14:paraId="4B1DD90C" w14:textId="77777777" w:rsidR="00527A95" w:rsidRPr="00B612EE" w:rsidRDefault="00527A95" w:rsidP="00B612EE">
      <w:pPr>
        <w:spacing w:after="0" w:line="240" w:lineRule="auto"/>
        <w:rPr>
          <w:rFonts w:ascii="Calibri" w:hAnsi="Calibri"/>
          <w:b/>
        </w:rPr>
      </w:pPr>
    </w:p>
    <w:p w14:paraId="205636F4" w14:textId="77777777" w:rsidR="00BF7C05" w:rsidRPr="00B612EE" w:rsidRDefault="00BF7C05" w:rsidP="00B612EE">
      <w:pPr>
        <w:spacing w:after="0" w:line="240" w:lineRule="auto"/>
        <w:rPr>
          <w:rFonts w:ascii="Calibri" w:hAnsi="Calibri"/>
          <w:b/>
        </w:rPr>
      </w:pPr>
    </w:p>
    <w:tbl>
      <w:tblPr>
        <w:tblStyle w:val="TableGrid"/>
        <w:tblW w:w="0" w:type="auto"/>
        <w:tblInd w:w="108" w:type="dxa"/>
        <w:tblLook w:val="04A0" w:firstRow="1" w:lastRow="0" w:firstColumn="1" w:lastColumn="0" w:noHBand="0" w:noVBand="1"/>
      </w:tblPr>
      <w:tblGrid>
        <w:gridCol w:w="1604"/>
        <w:gridCol w:w="6984"/>
        <w:gridCol w:w="1744"/>
      </w:tblGrid>
      <w:tr w:rsidR="00D7298D" w:rsidRPr="00B612EE" w14:paraId="1E17A47A" w14:textId="4712E345" w:rsidTr="00B612EE">
        <w:tc>
          <w:tcPr>
            <w:tcW w:w="8910" w:type="dxa"/>
            <w:gridSpan w:val="2"/>
          </w:tcPr>
          <w:p w14:paraId="054AB53D" w14:textId="77777777" w:rsidR="00D7298D" w:rsidRPr="00B612EE" w:rsidRDefault="00D7298D" w:rsidP="00B612EE">
            <w:pPr>
              <w:jc w:val="center"/>
              <w:outlineLvl w:val="3"/>
              <w:rPr>
                <w:rFonts w:ascii="Calibri" w:eastAsia="Times New Roman" w:hAnsi="Calibri" w:cs="Times New Roman"/>
                <w:b/>
              </w:rPr>
            </w:pPr>
            <w:r w:rsidRPr="00B612EE">
              <w:rPr>
                <w:rFonts w:ascii="Calibri" w:eastAsia="Times New Roman" w:hAnsi="Calibri" w:cs="Times New Roman"/>
                <w:b/>
              </w:rPr>
              <w:t>Middle School and 8</w:t>
            </w:r>
            <w:r w:rsidRPr="00B612EE">
              <w:rPr>
                <w:rFonts w:ascii="Calibri" w:eastAsia="Times New Roman" w:hAnsi="Calibri" w:cs="Times New Roman"/>
                <w:b/>
                <w:vertAlign w:val="superscript"/>
              </w:rPr>
              <w:t>th</w:t>
            </w:r>
            <w:r w:rsidRPr="00B612EE">
              <w:rPr>
                <w:rFonts w:ascii="Calibri" w:eastAsia="Times New Roman" w:hAnsi="Calibri" w:cs="Times New Roman"/>
                <w:b/>
              </w:rPr>
              <w:t xml:space="preserve"> Grade Common Core Math Standards</w:t>
            </w:r>
          </w:p>
        </w:tc>
        <w:tc>
          <w:tcPr>
            <w:tcW w:w="1772" w:type="dxa"/>
          </w:tcPr>
          <w:p w14:paraId="3AA5A236" w14:textId="74E4FBB3" w:rsidR="00D7298D" w:rsidRPr="00B612EE" w:rsidRDefault="00D7298D" w:rsidP="00B612EE">
            <w:pPr>
              <w:jc w:val="center"/>
              <w:outlineLvl w:val="3"/>
              <w:rPr>
                <w:rFonts w:ascii="Calibri" w:eastAsia="Times New Roman" w:hAnsi="Calibri" w:cs="Times New Roman"/>
                <w:b/>
              </w:rPr>
            </w:pPr>
            <w:r w:rsidRPr="00B612EE">
              <w:rPr>
                <w:rFonts w:ascii="Calibri" w:eastAsia="Times New Roman" w:hAnsi="Calibri" w:cs="Times New Roman"/>
                <w:b/>
              </w:rPr>
              <w:t>Unit Task</w:t>
            </w:r>
          </w:p>
        </w:tc>
      </w:tr>
      <w:tr w:rsidR="00B226C4" w:rsidRPr="00B612EE" w14:paraId="57550ED2" w14:textId="7F4CCAC7" w:rsidTr="00B612EE">
        <w:tc>
          <w:tcPr>
            <w:tcW w:w="1611" w:type="dxa"/>
          </w:tcPr>
          <w:p w14:paraId="0C0DA275" w14:textId="77777777" w:rsidR="00B226C4" w:rsidRPr="00B612EE" w:rsidRDefault="00B226C4" w:rsidP="00B612EE">
            <w:pPr>
              <w:outlineLvl w:val="3"/>
              <w:rPr>
                <w:rFonts w:ascii="Calibri" w:eastAsia="Times New Roman" w:hAnsi="Calibri" w:cs="Times New Roman"/>
                <w:b/>
                <w:color w:val="000000" w:themeColor="text1"/>
              </w:rPr>
            </w:pPr>
            <w:r w:rsidRPr="00B612EE">
              <w:rPr>
                <w:rFonts w:ascii="Calibri" w:eastAsia="Times New Roman" w:hAnsi="Calibri" w:cs="Times New Roman"/>
                <w:b/>
                <w:color w:val="000000" w:themeColor="text1"/>
              </w:rPr>
              <w:t>Mathematical Practice</w:t>
            </w:r>
          </w:p>
        </w:tc>
        <w:tc>
          <w:tcPr>
            <w:tcW w:w="7299" w:type="dxa"/>
          </w:tcPr>
          <w:p w14:paraId="021E1695" w14:textId="77777777" w:rsidR="00B226C4" w:rsidRPr="00B612EE" w:rsidRDefault="00B226C4" w:rsidP="00B612EE">
            <w:pPr>
              <w:rPr>
                <w:rFonts w:ascii="Calibri" w:eastAsia="Times New Roman" w:hAnsi="Calibri" w:cs="Times New Roman"/>
                <w:color w:val="000000" w:themeColor="text1"/>
              </w:rPr>
            </w:pPr>
            <w:r w:rsidRPr="00B612EE">
              <w:rPr>
                <w:rFonts w:ascii="Calibri" w:hAnsi="Calibri"/>
                <w:color w:val="000000" w:themeColor="text1"/>
              </w:rPr>
              <w:t>CCSS.</w:t>
            </w:r>
            <w:r w:rsidRPr="00B612EE">
              <w:rPr>
                <w:rFonts w:ascii="Calibri" w:eastAsia="Times New Roman" w:hAnsi="Calibri"/>
                <w:color w:val="000000" w:themeColor="text1"/>
              </w:rPr>
              <w:t>MATH.MP.2: Reason abstractly and quantitatively.</w:t>
            </w:r>
          </w:p>
        </w:tc>
        <w:tc>
          <w:tcPr>
            <w:tcW w:w="1772" w:type="dxa"/>
          </w:tcPr>
          <w:p w14:paraId="3A722F00" w14:textId="77777777" w:rsidR="00B226C4" w:rsidRDefault="00B226C4" w:rsidP="00B612EE">
            <w:pPr>
              <w:rPr>
                <w:rFonts w:ascii="Calibri" w:eastAsia="Times New Roman" w:hAnsi="Calibri" w:cs="Times New Roman"/>
                <w:color w:val="202020"/>
              </w:rPr>
            </w:pPr>
            <w:r>
              <w:rPr>
                <w:rFonts w:ascii="Calibri" w:eastAsia="Times New Roman" w:hAnsi="Calibri" w:cs="Times New Roman"/>
                <w:color w:val="202020"/>
              </w:rPr>
              <w:t>Task 2</w:t>
            </w:r>
          </w:p>
          <w:p w14:paraId="4DD8EABF" w14:textId="77777777" w:rsidR="00E63A4D" w:rsidRDefault="00E63A4D" w:rsidP="00B612EE">
            <w:pPr>
              <w:rPr>
                <w:rFonts w:ascii="Calibri" w:eastAsia="Times New Roman" w:hAnsi="Calibri" w:cs="Times New Roman"/>
                <w:color w:val="202020"/>
              </w:rPr>
            </w:pPr>
            <w:r>
              <w:rPr>
                <w:rFonts w:ascii="Calibri" w:eastAsia="Times New Roman" w:hAnsi="Calibri" w:cs="Times New Roman"/>
                <w:color w:val="202020"/>
              </w:rPr>
              <w:t>Task 3</w:t>
            </w:r>
          </w:p>
          <w:p w14:paraId="400C3A57" w14:textId="15B278C2" w:rsidR="00203BCD" w:rsidRPr="00B612EE" w:rsidRDefault="00203BCD" w:rsidP="00B612EE">
            <w:pPr>
              <w:rPr>
                <w:rFonts w:ascii="Calibri" w:hAnsi="Calibri"/>
                <w:color w:val="000000" w:themeColor="text1"/>
              </w:rPr>
            </w:pPr>
            <w:r>
              <w:rPr>
                <w:rFonts w:ascii="Calibri" w:eastAsia="Times New Roman" w:hAnsi="Calibri" w:cs="Times New Roman"/>
                <w:color w:val="202020"/>
              </w:rPr>
              <w:t>Culminating Project</w:t>
            </w:r>
          </w:p>
        </w:tc>
      </w:tr>
    </w:tbl>
    <w:p w14:paraId="6B981DB6" w14:textId="77777777" w:rsidR="00B612EE" w:rsidRDefault="00B612EE" w:rsidP="00B612EE">
      <w:pPr>
        <w:spacing w:before="240" w:line="240" w:lineRule="auto"/>
        <w:rPr>
          <w:rFonts w:ascii="Calibri" w:hAnsi="Calibri"/>
          <w:b/>
          <w:u w:val="single"/>
        </w:rPr>
      </w:pPr>
    </w:p>
    <w:p w14:paraId="45B8AFED" w14:textId="77777777" w:rsidR="00B612EE" w:rsidRDefault="00B612EE" w:rsidP="00B612EE">
      <w:pPr>
        <w:spacing w:before="240" w:line="240" w:lineRule="auto"/>
        <w:rPr>
          <w:rFonts w:ascii="Calibri" w:hAnsi="Calibri"/>
          <w:b/>
          <w:u w:val="single"/>
        </w:rPr>
      </w:pPr>
    </w:p>
    <w:p w14:paraId="5941FBBA" w14:textId="77777777" w:rsidR="00B612EE" w:rsidRDefault="00B612EE" w:rsidP="00B612EE">
      <w:pPr>
        <w:spacing w:before="240" w:line="240" w:lineRule="auto"/>
        <w:rPr>
          <w:rFonts w:ascii="Calibri" w:hAnsi="Calibri"/>
          <w:b/>
          <w:u w:val="single"/>
        </w:rPr>
      </w:pPr>
    </w:p>
    <w:p w14:paraId="263D02A9" w14:textId="77777777" w:rsidR="002465ED" w:rsidRPr="00B612EE" w:rsidRDefault="002465ED" w:rsidP="00B612EE">
      <w:pPr>
        <w:spacing w:before="240" w:line="240" w:lineRule="auto"/>
        <w:rPr>
          <w:rFonts w:ascii="Calibri" w:hAnsi="Calibri"/>
          <w:b/>
          <w:u w:val="single"/>
        </w:rPr>
      </w:pPr>
      <w:r w:rsidRPr="00B612EE">
        <w:rPr>
          <w:rFonts w:ascii="Calibri" w:hAnsi="Calibri"/>
          <w:b/>
          <w:u w:val="single"/>
        </w:rPr>
        <w:t>Connections to English Language Development (ELD) Standards:</w:t>
      </w:r>
    </w:p>
    <w:p w14:paraId="1F9223CC" w14:textId="0293685D" w:rsidR="00B612EE" w:rsidRPr="00514A9A" w:rsidRDefault="00B612EE" w:rsidP="00B612EE">
      <w:pPr>
        <w:spacing w:after="0" w:line="240" w:lineRule="auto"/>
        <w:rPr>
          <w:rFonts w:ascii="Calibri" w:hAnsi="Calibri" w:cs="Calibri"/>
        </w:rPr>
      </w:pPr>
      <w:r w:rsidRPr="00514A9A">
        <w:rPr>
          <w:rFonts w:ascii="Calibri" w:hAnsi="Calibri" w:cs="Calibri"/>
          <w:color w:val="000000"/>
        </w:rPr>
        <w:t>We acknowledge that language development is a key component of disciplinary understanding and helps to support more rigorous and equitabl</w:t>
      </w:r>
      <w:r>
        <w:rPr>
          <w:rFonts w:ascii="Calibri" w:hAnsi="Calibri" w:cs="Calibri"/>
          <w:color w:val="000000"/>
        </w:rPr>
        <w:t xml:space="preserve">e outcomes for diverse students. </w:t>
      </w:r>
      <w:r w:rsidRPr="00514A9A">
        <w:rPr>
          <w:rFonts w:ascii="Calibri" w:hAnsi="Calibri" w:cs="Calibri"/>
          <w:color w:val="000000"/>
        </w:rPr>
        <w:t xml:space="preserve">This curriculum thus takes into account both the receptive and productive language demands of the culminating projects and strives to increase accessibility by including scaffolds for language development </w:t>
      </w:r>
      <w:r>
        <w:rPr>
          <w:rFonts w:ascii="Calibri" w:hAnsi="Calibri" w:cs="Calibri"/>
          <w:color w:val="000000"/>
        </w:rPr>
        <w:t xml:space="preserve">and pedagogical strategies </w:t>
      </w:r>
      <w:r w:rsidRPr="00514A9A">
        <w:rPr>
          <w:rFonts w:ascii="Calibri" w:hAnsi="Calibri" w:cs="Calibri"/>
          <w:color w:val="000000"/>
        </w:rPr>
        <w:t>throughout learning tasks. We aim to support language acquisition through the development of concept maps; utilizing sen</w:t>
      </w:r>
      <w:r>
        <w:rPr>
          <w:rFonts w:ascii="Calibri" w:hAnsi="Calibri" w:cs="Calibri"/>
          <w:color w:val="000000"/>
        </w:rPr>
        <w:t xml:space="preserve">tence frames; implementing the Critique, </w:t>
      </w:r>
      <w:r w:rsidR="007250DF">
        <w:rPr>
          <w:rFonts w:ascii="Calibri" w:hAnsi="Calibri" w:cs="Calibri"/>
          <w:color w:val="000000"/>
        </w:rPr>
        <w:t>Correct</w:t>
      </w:r>
      <w:r>
        <w:rPr>
          <w:rFonts w:ascii="Calibri" w:hAnsi="Calibri" w:cs="Calibri"/>
          <w:color w:val="000000"/>
        </w:rPr>
        <w:t xml:space="preserve">, </w:t>
      </w:r>
      <w:r w:rsidR="007250DF">
        <w:rPr>
          <w:rFonts w:ascii="Calibri" w:hAnsi="Calibri" w:cs="Calibri"/>
          <w:color w:val="000000"/>
        </w:rPr>
        <w:t>Clarify</w:t>
      </w:r>
      <w:r w:rsidRPr="00514A9A">
        <w:rPr>
          <w:rFonts w:ascii="Calibri" w:hAnsi="Calibri" w:cs="Calibri"/>
          <w:color w:val="000000"/>
        </w:rPr>
        <w:t xml:space="preserve"> technique; employing </w:t>
      </w:r>
      <w:r>
        <w:rPr>
          <w:rFonts w:ascii="Calibri" w:hAnsi="Calibri" w:cs="Calibri"/>
          <w:color w:val="000000"/>
        </w:rPr>
        <w:t>the Stronger C</w:t>
      </w:r>
      <w:r w:rsidRPr="00514A9A">
        <w:rPr>
          <w:rFonts w:ascii="Calibri" w:hAnsi="Calibri" w:cs="Calibri"/>
          <w:color w:val="000000"/>
        </w:rPr>
        <w:t>learer strategy;</w:t>
      </w:r>
      <w:r>
        <w:rPr>
          <w:rFonts w:ascii="Calibri" w:hAnsi="Calibri" w:cs="Calibri"/>
          <w:color w:val="000000"/>
        </w:rPr>
        <w:t xml:space="preserve"> and</w:t>
      </w:r>
      <w:r w:rsidRPr="00514A9A">
        <w:rPr>
          <w:rFonts w:ascii="Calibri" w:hAnsi="Calibri" w:cs="Calibri"/>
          <w:color w:val="000000"/>
        </w:rPr>
        <w:t xml:space="preserve"> fostering large and small group discussions.</w:t>
      </w:r>
    </w:p>
    <w:p w14:paraId="44741649" w14:textId="77777777" w:rsidR="00B612EE" w:rsidRPr="00514A9A" w:rsidRDefault="00B612EE" w:rsidP="00B612EE">
      <w:pPr>
        <w:spacing w:after="0" w:line="240" w:lineRule="auto"/>
        <w:rPr>
          <w:rFonts w:ascii="Calibri" w:hAnsi="Calibri" w:cs="Calibri"/>
        </w:rPr>
      </w:pPr>
      <w:r w:rsidRPr="00514A9A">
        <w:rPr>
          <w:rFonts w:ascii="Calibri" w:hAnsi="Calibri" w:cs="Calibri"/>
          <w:color w:val="000000"/>
        </w:rPr>
        <w:t xml:space="preserve"> </w:t>
      </w:r>
    </w:p>
    <w:p w14:paraId="0680BAD9" w14:textId="3487CBCE" w:rsidR="002465ED" w:rsidRPr="00B612EE" w:rsidRDefault="00B612EE" w:rsidP="00B612EE">
      <w:pPr>
        <w:pStyle w:val="p1"/>
        <w:spacing w:line="240" w:lineRule="auto"/>
        <w:rPr>
          <w:rStyle w:val="s1"/>
          <w:rFonts w:ascii="Calibri" w:hAnsi="Calibri"/>
        </w:rPr>
      </w:pPr>
      <w:r w:rsidRPr="00514A9A">
        <w:rPr>
          <w:rFonts w:ascii="Calibri" w:hAnsi="Calibri" w:cs="Calibri"/>
        </w:rPr>
        <w:t>The California ELD Standards are comprised of two sectio</w:t>
      </w:r>
      <w:r>
        <w:rPr>
          <w:rFonts w:ascii="Calibri" w:hAnsi="Calibri" w:cs="Calibri"/>
        </w:rPr>
        <w:t>ns: the standards and a rubric.</w:t>
      </w:r>
      <w:r w:rsidRPr="00514A9A">
        <w:rPr>
          <w:rFonts w:ascii="Calibri" w:hAnsi="Calibri" w:cs="Calibri"/>
        </w:rPr>
        <w:t xml:space="preserve"> Outlined below are the standards </w:t>
      </w:r>
      <w:r>
        <w:rPr>
          <w:rFonts w:ascii="Calibri" w:hAnsi="Calibri" w:cs="Calibri"/>
        </w:rPr>
        <w:t>from</w:t>
      </w:r>
      <w:r w:rsidRPr="00514A9A">
        <w:rPr>
          <w:rFonts w:ascii="Calibri" w:hAnsi="Calibri" w:cs="Calibri"/>
        </w:rPr>
        <w:t xml:space="preserve"> Section One </w:t>
      </w:r>
      <w:r>
        <w:rPr>
          <w:rFonts w:ascii="Calibri" w:hAnsi="Calibri" w:cs="Calibri"/>
        </w:rPr>
        <w:t xml:space="preserve">that are </w:t>
      </w:r>
      <w:r w:rsidRPr="00514A9A">
        <w:rPr>
          <w:rFonts w:ascii="Calibri" w:hAnsi="Calibri" w:cs="Calibri"/>
        </w:rPr>
        <w:t>met within this curriculum. For additional information, please refer to: https://www.pausd.org/sites/default/files/pdf-faqs/attachments/SS_ELD_8.pdf</w:t>
      </w:r>
      <w:r>
        <w:rPr>
          <w:rFonts w:ascii="Calibri" w:hAnsi="Calibri" w:cs="Calibri"/>
        </w:rPr>
        <w:t>.</w:t>
      </w:r>
    </w:p>
    <w:p w14:paraId="138CDD45" w14:textId="77777777" w:rsidR="002465ED" w:rsidRPr="00B612EE" w:rsidRDefault="002465ED" w:rsidP="00B612EE">
      <w:pPr>
        <w:spacing w:after="0" w:line="240" w:lineRule="auto"/>
        <w:rPr>
          <w:rFonts w:ascii="Calibri" w:hAnsi="Calibri"/>
          <w:b/>
        </w:rPr>
      </w:pPr>
    </w:p>
    <w:tbl>
      <w:tblPr>
        <w:tblStyle w:val="TableGrid"/>
        <w:tblW w:w="0" w:type="auto"/>
        <w:tblInd w:w="108" w:type="dxa"/>
        <w:tblLook w:val="04A0" w:firstRow="1" w:lastRow="0" w:firstColumn="1" w:lastColumn="0" w:noHBand="0" w:noVBand="1"/>
      </w:tblPr>
      <w:tblGrid>
        <w:gridCol w:w="1579"/>
        <w:gridCol w:w="1700"/>
        <w:gridCol w:w="7053"/>
      </w:tblGrid>
      <w:tr w:rsidR="002465ED" w:rsidRPr="00B612EE" w14:paraId="18435E3E" w14:textId="77777777" w:rsidTr="00B612EE">
        <w:tc>
          <w:tcPr>
            <w:tcW w:w="10682" w:type="dxa"/>
            <w:gridSpan w:val="3"/>
          </w:tcPr>
          <w:p w14:paraId="1E1149A7" w14:textId="77777777" w:rsidR="002465ED" w:rsidRPr="00B612EE" w:rsidRDefault="002465ED" w:rsidP="00B612EE">
            <w:pPr>
              <w:jc w:val="center"/>
              <w:outlineLvl w:val="3"/>
              <w:rPr>
                <w:rFonts w:ascii="Calibri" w:eastAsia="Times New Roman" w:hAnsi="Calibri" w:cs="Times New Roman"/>
                <w:b/>
              </w:rPr>
            </w:pPr>
            <w:r w:rsidRPr="00B612EE">
              <w:rPr>
                <w:rFonts w:ascii="Calibri" w:eastAsia="Times New Roman" w:hAnsi="Calibri" w:cs="Times New Roman"/>
                <w:b/>
              </w:rPr>
              <w:t>Eighth Grade ELD Standards</w:t>
            </w:r>
          </w:p>
        </w:tc>
      </w:tr>
      <w:tr w:rsidR="002465ED" w:rsidRPr="00B612EE" w14:paraId="2B7FE10A" w14:textId="77777777" w:rsidTr="00B612EE">
        <w:trPr>
          <w:trHeight w:val="719"/>
        </w:trPr>
        <w:tc>
          <w:tcPr>
            <w:tcW w:w="1597" w:type="dxa"/>
            <w:vMerge w:val="restart"/>
          </w:tcPr>
          <w:p w14:paraId="6B832A71" w14:textId="77777777" w:rsidR="002465ED" w:rsidRPr="00B612EE" w:rsidRDefault="002465ED" w:rsidP="00B612EE">
            <w:pPr>
              <w:outlineLvl w:val="3"/>
              <w:rPr>
                <w:rFonts w:ascii="Calibri" w:eastAsia="Times New Roman" w:hAnsi="Calibri" w:cs="Times New Roman"/>
                <w:b/>
                <w:color w:val="202020"/>
              </w:rPr>
            </w:pPr>
            <w:r w:rsidRPr="00B612EE">
              <w:rPr>
                <w:rFonts w:ascii="Calibri" w:eastAsia="Times New Roman" w:hAnsi="Calibri" w:cs="Times New Roman"/>
                <w:b/>
                <w:color w:val="202020"/>
              </w:rPr>
              <w:t>Part I: Interacting in Meaningful Ways</w:t>
            </w:r>
          </w:p>
        </w:tc>
        <w:tc>
          <w:tcPr>
            <w:tcW w:w="1717" w:type="dxa"/>
            <w:vMerge w:val="restart"/>
          </w:tcPr>
          <w:p w14:paraId="22001A8D"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 xml:space="preserve">A: Collaborative </w:t>
            </w:r>
          </w:p>
        </w:tc>
        <w:tc>
          <w:tcPr>
            <w:tcW w:w="7368" w:type="dxa"/>
          </w:tcPr>
          <w:p w14:paraId="79076378"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1.Exchanging information and ideas with others through oral collaborative discussions on a range of social and academic topics</w:t>
            </w:r>
          </w:p>
        </w:tc>
      </w:tr>
      <w:tr w:rsidR="002465ED" w:rsidRPr="00B612EE" w14:paraId="61AAD945" w14:textId="77777777" w:rsidTr="00B612EE">
        <w:trPr>
          <w:trHeight w:val="719"/>
        </w:trPr>
        <w:tc>
          <w:tcPr>
            <w:tcW w:w="1597" w:type="dxa"/>
            <w:vMerge/>
          </w:tcPr>
          <w:p w14:paraId="63E90C94" w14:textId="77777777" w:rsidR="002465ED" w:rsidRPr="00B612EE" w:rsidRDefault="002465ED" w:rsidP="00B612EE">
            <w:pPr>
              <w:outlineLvl w:val="3"/>
              <w:rPr>
                <w:rFonts w:ascii="Calibri" w:eastAsia="Times New Roman" w:hAnsi="Calibri" w:cs="Times New Roman"/>
                <w:b/>
                <w:color w:val="202020"/>
              </w:rPr>
            </w:pPr>
          </w:p>
        </w:tc>
        <w:tc>
          <w:tcPr>
            <w:tcW w:w="1717" w:type="dxa"/>
            <w:vMerge/>
          </w:tcPr>
          <w:p w14:paraId="7E9482B2" w14:textId="77777777" w:rsidR="002465ED" w:rsidRPr="00B612EE" w:rsidRDefault="002465ED" w:rsidP="00B612EE">
            <w:pPr>
              <w:rPr>
                <w:rFonts w:ascii="Calibri" w:eastAsia="Times New Roman" w:hAnsi="Calibri" w:cs="Times New Roman"/>
                <w:color w:val="202020"/>
              </w:rPr>
            </w:pPr>
          </w:p>
        </w:tc>
        <w:tc>
          <w:tcPr>
            <w:tcW w:w="7368" w:type="dxa"/>
          </w:tcPr>
          <w:p w14:paraId="2266ED50"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2. Interacting with others in written English in various communicative forms (print, communicative technology, and multimedia)</w:t>
            </w:r>
          </w:p>
        </w:tc>
      </w:tr>
      <w:tr w:rsidR="002465ED" w:rsidRPr="00B612EE" w14:paraId="6A0CE9B8" w14:textId="77777777" w:rsidTr="00B612EE">
        <w:trPr>
          <w:trHeight w:val="719"/>
        </w:trPr>
        <w:tc>
          <w:tcPr>
            <w:tcW w:w="1597" w:type="dxa"/>
            <w:vMerge/>
          </w:tcPr>
          <w:p w14:paraId="725E29A5" w14:textId="77777777" w:rsidR="002465ED" w:rsidRPr="00B612EE" w:rsidRDefault="002465ED" w:rsidP="00B612EE">
            <w:pPr>
              <w:outlineLvl w:val="3"/>
              <w:rPr>
                <w:rFonts w:ascii="Calibri" w:eastAsia="Times New Roman" w:hAnsi="Calibri" w:cs="Times New Roman"/>
                <w:b/>
                <w:color w:val="202020"/>
              </w:rPr>
            </w:pPr>
          </w:p>
        </w:tc>
        <w:tc>
          <w:tcPr>
            <w:tcW w:w="1717" w:type="dxa"/>
            <w:vMerge/>
          </w:tcPr>
          <w:p w14:paraId="21708944" w14:textId="77777777" w:rsidR="002465ED" w:rsidRPr="00B612EE" w:rsidRDefault="002465ED" w:rsidP="00B612EE">
            <w:pPr>
              <w:rPr>
                <w:rFonts w:ascii="Calibri" w:hAnsi="Calibri"/>
              </w:rPr>
            </w:pPr>
          </w:p>
        </w:tc>
        <w:tc>
          <w:tcPr>
            <w:tcW w:w="7368" w:type="dxa"/>
          </w:tcPr>
          <w:p w14:paraId="754EC5F3" w14:textId="77777777" w:rsidR="002465ED" w:rsidRPr="00B612EE" w:rsidRDefault="002465ED" w:rsidP="00B612EE">
            <w:pPr>
              <w:rPr>
                <w:rFonts w:ascii="Calibri" w:hAnsi="Calibri"/>
              </w:rPr>
            </w:pPr>
            <w:r w:rsidRPr="00B612EE">
              <w:rPr>
                <w:rFonts w:ascii="Calibri" w:hAnsi="Calibri"/>
              </w:rPr>
              <w:t>3. Offering and justifying options, negotiating with and persuading others in communicative exchanges</w:t>
            </w:r>
          </w:p>
        </w:tc>
      </w:tr>
      <w:tr w:rsidR="002465ED" w:rsidRPr="00B612EE" w14:paraId="06AD5913" w14:textId="77777777" w:rsidTr="00B612EE">
        <w:trPr>
          <w:trHeight w:val="719"/>
        </w:trPr>
        <w:tc>
          <w:tcPr>
            <w:tcW w:w="1597" w:type="dxa"/>
            <w:vMerge/>
          </w:tcPr>
          <w:p w14:paraId="0C6F2E29" w14:textId="77777777" w:rsidR="002465ED" w:rsidRPr="00B612EE" w:rsidRDefault="002465ED" w:rsidP="00B612EE">
            <w:pPr>
              <w:outlineLvl w:val="3"/>
              <w:rPr>
                <w:rFonts w:ascii="Calibri" w:eastAsia="Times New Roman" w:hAnsi="Calibri" w:cs="Times New Roman"/>
                <w:b/>
                <w:color w:val="202020"/>
              </w:rPr>
            </w:pPr>
          </w:p>
        </w:tc>
        <w:tc>
          <w:tcPr>
            <w:tcW w:w="1717" w:type="dxa"/>
            <w:vMerge/>
          </w:tcPr>
          <w:p w14:paraId="204A871B" w14:textId="77777777" w:rsidR="002465ED" w:rsidRPr="00B612EE" w:rsidRDefault="002465ED" w:rsidP="00B612EE">
            <w:pPr>
              <w:rPr>
                <w:rFonts w:ascii="Calibri" w:hAnsi="Calibri"/>
              </w:rPr>
            </w:pPr>
          </w:p>
        </w:tc>
        <w:tc>
          <w:tcPr>
            <w:tcW w:w="7368" w:type="dxa"/>
          </w:tcPr>
          <w:p w14:paraId="662DD0BA" w14:textId="77777777" w:rsidR="002465ED" w:rsidRPr="00B612EE" w:rsidRDefault="002465ED" w:rsidP="00B612EE">
            <w:pPr>
              <w:rPr>
                <w:rFonts w:ascii="Calibri" w:hAnsi="Calibri"/>
              </w:rPr>
            </w:pPr>
            <w:r w:rsidRPr="00B612EE">
              <w:rPr>
                <w:rFonts w:ascii="Calibri" w:hAnsi="Calibri"/>
              </w:rPr>
              <w:t>4. Adapting language choices to various contexts (based on task, purpose, audience, and text type)</w:t>
            </w:r>
          </w:p>
        </w:tc>
      </w:tr>
      <w:tr w:rsidR="002465ED" w:rsidRPr="00B612EE" w14:paraId="6F46508A" w14:textId="77777777" w:rsidTr="00B612EE">
        <w:trPr>
          <w:trHeight w:val="719"/>
        </w:trPr>
        <w:tc>
          <w:tcPr>
            <w:tcW w:w="1597" w:type="dxa"/>
            <w:vMerge/>
          </w:tcPr>
          <w:p w14:paraId="433ED7CA" w14:textId="77777777" w:rsidR="002465ED" w:rsidRPr="00B612EE" w:rsidRDefault="002465ED" w:rsidP="00B612EE">
            <w:pPr>
              <w:outlineLvl w:val="3"/>
              <w:rPr>
                <w:rFonts w:ascii="Calibri" w:eastAsia="Times New Roman" w:hAnsi="Calibri" w:cs="Times New Roman"/>
                <w:b/>
                <w:color w:val="202020"/>
              </w:rPr>
            </w:pPr>
          </w:p>
        </w:tc>
        <w:tc>
          <w:tcPr>
            <w:tcW w:w="1717" w:type="dxa"/>
            <w:vMerge w:val="restart"/>
          </w:tcPr>
          <w:p w14:paraId="5CE92876"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B: Interpretive</w:t>
            </w:r>
          </w:p>
        </w:tc>
        <w:tc>
          <w:tcPr>
            <w:tcW w:w="7368" w:type="dxa"/>
          </w:tcPr>
          <w:p w14:paraId="77C22D07"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5. Listening actively to spoken English in a range of social and academic contexts</w:t>
            </w:r>
          </w:p>
        </w:tc>
      </w:tr>
      <w:tr w:rsidR="002465ED" w:rsidRPr="00B612EE" w14:paraId="65986CF7" w14:textId="77777777" w:rsidTr="00B612EE">
        <w:trPr>
          <w:trHeight w:val="719"/>
        </w:trPr>
        <w:tc>
          <w:tcPr>
            <w:tcW w:w="1597" w:type="dxa"/>
            <w:vMerge/>
          </w:tcPr>
          <w:p w14:paraId="778CA6A8" w14:textId="77777777" w:rsidR="002465ED" w:rsidRPr="00B612EE" w:rsidRDefault="002465ED" w:rsidP="00B612EE">
            <w:pPr>
              <w:outlineLvl w:val="3"/>
              <w:rPr>
                <w:rFonts w:ascii="Calibri" w:eastAsia="Times New Roman" w:hAnsi="Calibri" w:cs="Times New Roman"/>
                <w:b/>
                <w:color w:val="202020"/>
              </w:rPr>
            </w:pPr>
          </w:p>
        </w:tc>
        <w:tc>
          <w:tcPr>
            <w:tcW w:w="1717" w:type="dxa"/>
            <w:vMerge/>
          </w:tcPr>
          <w:p w14:paraId="69E263DB" w14:textId="77777777" w:rsidR="002465ED" w:rsidRPr="00B612EE" w:rsidRDefault="002465ED" w:rsidP="00B612EE">
            <w:pPr>
              <w:rPr>
                <w:rFonts w:ascii="Calibri" w:eastAsia="Times New Roman" w:hAnsi="Calibri" w:cs="Times New Roman"/>
                <w:color w:val="202020"/>
              </w:rPr>
            </w:pPr>
          </w:p>
        </w:tc>
        <w:tc>
          <w:tcPr>
            <w:tcW w:w="7368" w:type="dxa"/>
          </w:tcPr>
          <w:p w14:paraId="2D1DA6E5"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6. Reading closely literary and informational texts and viewing multimedia to determine how meaning is conveyed explicitly and implicitly through language</w:t>
            </w:r>
          </w:p>
        </w:tc>
      </w:tr>
      <w:tr w:rsidR="002465ED" w:rsidRPr="00B612EE" w14:paraId="2459E3D3" w14:textId="77777777" w:rsidTr="00B612EE">
        <w:tc>
          <w:tcPr>
            <w:tcW w:w="1597" w:type="dxa"/>
            <w:vMerge/>
          </w:tcPr>
          <w:p w14:paraId="23992E67" w14:textId="77777777" w:rsidR="002465ED" w:rsidRPr="00B612EE" w:rsidRDefault="002465ED" w:rsidP="00B612EE">
            <w:pPr>
              <w:outlineLvl w:val="3"/>
              <w:rPr>
                <w:rFonts w:ascii="Calibri" w:eastAsia="Times New Roman" w:hAnsi="Calibri" w:cs="Times New Roman"/>
                <w:b/>
                <w:color w:val="202020"/>
              </w:rPr>
            </w:pPr>
          </w:p>
        </w:tc>
        <w:tc>
          <w:tcPr>
            <w:tcW w:w="1717" w:type="dxa"/>
            <w:vMerge/>
          </w:tcPr>
          <w:p w14:paraId="4695E3C2" w14:textId="77777777" w:rsidR="002465ED" w:rsidRPr="00B612EE" w:rsidRDefault="002465ED" w:rsidP="00B612EE">
            <w:pPr>
              <w:rPr>
                <w:rFonts w:ascii="Calibri" w:eastAsia="Times New Roman" w:hAnsi="Calibri" w:cs="Times New Roman"/>
                <w:color w:val="202020"/>
              </w:rPr>
            </w:pPr>
          </w:p>
        </w:tc>
        <w:tc>
          <w:tcPr>
            <w:tcW w:w="7368" w:type="dxa"/>
          </w:tcPr>
          <w:p w14:paraId="7F4F681C" w14:textId="77777777" w:rsidR="002465ED" w:rsidRPr="00B612EE" w:rsidRDefault="002465ED" w:rsidP="00B612EE">
            <w:pPr>
              <w:spacing w:after="160"/>
              <w:rPr>
                <w:rFonts w:ascii="Calibri" w:eastAsia="Times New Roman" w:hAnsi="Calibri" w:cs="Times New Roman"/>
                <w:color w:val="202020"/>
              </w:rPr>
            </w:pPr>
            <w:r w:rsidRPr="00B612EE">
              <w:rPr>
                <w:rFonts w:ascii="Calibri" w:eastAsia="Times New Roman" w:hAnsi="Calibri" w:cs="Times New Roman"/>
                <w:color w:val="202020"/>
              </w:rPr>
              <w:t>7. Evaluating how well writers and speakers use language to support ideas and arguments with details or evidence depending on modality, text type, purpose, audience, topic, and content area</w:t>
            </w:r>
          </w:p>
        </w:tc>
      </w:tr>
      <w:tr w:rsidR="002465ED" w:rsidRPr="00B612EE" w14:paraId="3901BD69" w14:textId="77777777" w:rsidTr="00B612EE">
        <w:tc>
          <w:tcPr>
            <w:tcW w:w="1597" w:type="dxa"/>
            <w:vMerge/>
          </w:tcPr>
          <w:p w14:paraId="2785CDA0" w14:textId="77777777" w:rsidR="002465ED" w:rsidRPr="00B612EE" w:rsidRDefault="002465ED" w:rsidP="00B612EE">
            <w:pPr>
              <w:outlineLvl w:val="3"/>
              <w:rPr>
                <w:rFonts w:ascii="Calibri" w:eastAsia="Times New Roman" w:hAnsi="Calibri" w:cs="Times New Roman"/>
                <w:b/>
                <w:color w:val="202020"/>
              </w:rPr>
            </w:pPr>
          </w:p>
        </w:tc>
        <w:tc>
          <w:tcPr>
            <w:tcW w:w="1717" w:type="dxa"/>
            <w:vMerge/>
          </w:tcPr>
          <w:p w14:paraId="532E40E6" w14:textId="77777777" w:rsidR="002465ED" w:rsidRPr="00B612EE" w:rsidRDefault="002465ED" w:rsidP="00B612EE">
            <w:pPr>
              <w:rPr>
                <w:rFonts w:ascii="Calibri" w:eastAsia="Times New Roman" w:hAnsi="Calibri" w:cs="Times New Roman"/>
                <w:color w:val="202020"/>
              </w:rPr>
            </w:pPr>
          </w:p>
        </w:tc>
        <w:tc>
          <w:tcPr>
            <w:tcW w:w="7368" w:type="dxa"/>
          </w:tcPr>
          <w:p w14:paraId="307CA63A"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8. Analyze how writers and speakers use vocabulary and other language resources for specific purposes (to explain, persuade, entertain, etc.) depending on modality, text type, purpose, audience, topic, and content area</w:t>
            </w:r>
          </w:p>
        </w:tc>
      </w:tr>
      <w:tr w:rsidR="002465ED" w:rsidRPr="00B612EE" w14:paraId="278C0E51" w14:textId="77777777" w:rsidTr="00B612EE">
        <w:tc>
          <w:tcPr>
            <w:tcW w:w="1597" w:type="dxa"/>
            <w:vMerge/>
          </w:tcPr>
          <w:p w14:paraId="12CC43C8" w14:textId="77777777" w:rsidR="002465ED" w:rsidRPr="00B612EE" w:rsidRDefault="002465ED" w:rsidP="00B612EE">
            <w:pPr>
              <w:outlineLvl w:val="3"/>
              <w:rPr>
                <w:rFonts w:ascii="Calibri" w:eastAsia="Times New Roman" w:hAnsi="Calibri" w:cs="Times New Roman"/>
                <w:b/>
                <w:color w:val="202020"/>
              </w:rPr>
            </w:pPr>
          </w:p>
        </w:tc>
        <w:tc>
          <w:tcPr>
            <w:tcW w:w="1717" w:type="dxa"/>
            <w:vMerge w:val="restart"/>
          </w:tcPr>
          <w:p w14:paraId="415112F1"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 xml:space="preserve">C: Productive </w:t>
            </w:r>
          </w:p>
          <w:p w14:paraId="5E5085BC" w14:textId="77777777" w:rsidR="002465ED" w:rsidRPr="00B612EE" w:rsidRDefault="002465ED" w:rsidP="00B612EE">
            <w:pPr>
              <w:rPr>
                <w:rFonts w:ascii="Calibri" w:eastAsia="Times New Roman" w:hAnsi="Calibri" w:cs="Times New Roman"/>
                <w:color w:val="202020"/>
              </w:rPr>
            </w:pPr>
          </w:p>
          <w:p w14:paraId="52276380" w14:textId="77777777" w:rsidR="002465ED" w:rsidRPr="00B612EE" w:rsidRDefault="002465ED" w:rsidP="00B612EE">
            <w:pPr>
              <w:rPr>
                <w:rFonts w:ascii="Calibri" w:eastAsia="Times New Roman" w:hAnsi="Calibri" w:cs="Times New Roman"/>
                <w:color w:val="202020"/>
              </w:rPr>
            </w:pPr>
          </w:p>
        </w:tc>
        <w:tc>
          <w:tcPr>
            <w:tcW w:w="7368" w:type="dxa"/>
          </w:tcPr>
          <w:p w14:paraId="4C20F60C"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9. Expressing information and ideas in formal oral presentations on academic topics</w:t>
            </w:r>
          </w:p>
        </w:tc>
      </w:tr>
      <w:tr w:rsidR="002465ED" w:rsidRPr="00B612EE" w14:paraId="2605D427" w14:textId="77777777" w:rsidTr="00B612EE">
        <w:tc>
          <w:tcPr>
            <w:tcW w:w="1597" w:type="dxa"/>
            <w:vMerge/>
          </w:tcPr>
          <w:p w14:paraId="430DF8BE" w14:textId="77777777" w:rsidR="002465ED" w:rsidRPr="00B612EE" w:rsidRDefault="002465ED" w:rsidP="00B612EE">
            <w:pPr>
              <w:outlineLvl w:val="3"/>
              <w:rPr>
                <w:rFonts w:ascii="Calibri" w:eastAsia="Times New Roman" w:hAnsi="Calibri" w:cs="Times New Roman"/>
                <w:b/>
                <w:color w:val="202020"/>
              </w:rPr>
            </w:pPr>
          </w:p>
        </w:tc>
        <w:tc>
          <w:tcPr>
            <w:tcW w:w="1717" w:type="dxa"/>
            <w:vMerge/>
          </w:tcPr>
          <w:p w14:paraId="0A0C5729" w14:textId="77777777" w:rsidR="002465ED" w:rsidRPr="00B612EE" w:rsidRDefault="002465ED" w:rsidP="00B612EE">
            <w:pPr>
              <w:rPr>
                <w:rFonts w:ascii="Calibri" w:eastAsia="Times New Roman" w:hAnsi="Calibri" w:cs="Times New Roman"/>
                <w:color w:val="202020"/>
              </w:rPr>
            </w:pPr>
          </w:p>
        </w:tc>
        <w:tc>
          <w:tcPr>
            <w:tcW w:w="7368" w:type="dxa"/>
          </w:tcPr>
          <w:p w14:paraId="167873F9"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10. Writing literary and informational texts to present, describe, and explain ideas and information, using appropriate technology</w:t>
            </w:r>
          </w:p>
        </w:tc>
      </w:tr>
      <w:tr w:rsidR="002465ED" w:rsidRPr="00B612EE" w14:paraId="6C5C9F34" w14:textId="77777777" w:rsidTr="00B612EE">
        <w:tc>
          <w:tcPr>
            <w:tcW w:w="1597" w:type="dxa"/>
            <w:vMerge/>
          </w:tcPr>
          <w:p w14:paraId="48A89497" w14:textId="77777777" w:rsidR="002465ED" w:rsidRPr="00B612EE" w:rsidRDefault="002465ED" w:rsidP="00B612EE">
            <w:pPr>
              <w:outlineLvl w:val="3"/>
              <w:rPr>
                <w:rFonts w:ascii="Calibri" w:eastAsia="Times New Roman" w:hAnsi="Calibri" w:cs="Times New Roman"/>
                <w:b/>
                <w:color w:val="202020"/>
              </w:rPr>
            </w:pPr>
          </w:p>
        </w:tc>
        <w:tc>
          <w:tcPr>
            <w:tcW w:w="1717" w:type="dxa"/>
            <w:vMerge/>
          </w:tcPr>
          <w:p w14:paraId="06593615" w14:textId="77777777" w:rsidR="002465ED" w:rsidRPr="00B612EE" w:rsidRDefault="002465ED" w:rsidP="00B612EE">
            <w:pPr>
              <w:rPr>
                <w:rFonts w:ascii="Calibri" w:eastAsia="Times New Roman" w:hAnsi="Calibri" w:cs="Times New Roman"/>
                <w:color w:val="202020"/>
              </w:rPr>
            </w:pPr>
          </w:p>
        </w:tc>
        <w:tc>
          <w:tcPr>
            <w:tcW w:w="7368" w:type="dxa"/>
          </w:tcPr>
          <w:p w14:paraId="277C7336"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11. Justifying own arguments and evaluating others’ arguments in writing</w:t>
            </w:r>
          </w:p>
        </w:tc>
      </w:tr>
      <w:tr w:rsidR="002465ED" w:rsidRPr="00B612EE" w14:paraId="5BE8DFC1" w14:textId="77777777" w:rsidTr="00B612EE">
        <w:tc>
          <w:tcPr>
            <w:tcW w:w="1597" w:type="dxa"/>
            <w:vMerge/>
          </w:tcPr>
          <w:p w14:paraId="38547DC2" w14:textId="77777777" w:rsidR="002465ED" w:rsidRPr="00B612EE" w:rsidRDefault="002465ED" w:rsidP="00B612EE">
            <w:pPr>
              <w:outlineLvl w:val="3"/>
              <w:rPr>
                <w:rFonts w:ascii="Calibri" w:eastAsia="Times New Roman" w:hAnsi="Calibri" w:cs="Times New Roman"/>
                <w:b/>
                <w:color w:val="202020"/>
              </w:rPr>
            </w:pPr>
          </w:p>
        </w:tc>
        <w:tc>
          <w:tcPr>
            <w:tcW w:w="1717" w:type="dxa"/>
            <w:vMerge/>
          </w:tcPr>
          <w:p w14:paraId="1C695CA9" w14:textId="77777777" w:rsidR="002465ED" w:rsidRPr="00B612EE" w:rsidRDefault="002465ED" w:rsidP="00B612EE">
            <w:pPr>
              <w:rPr>
                <w:rFonts w:ascii="Calibri" w:eastAsia="Times New Roman" w:hAnsi="Calibri" w:cs="Times New Roman"/>
                <w:color w:val="202020"/>
              </w:rPr>
            </w:pPr>
          </w:p>
        </w:tc>
        <w:tc>
          <w:tcPr>
            <w:tcW w:w="7368" w:type="dxa"/>
          </w:tcPr>
          <w:p w14:paraId="1114896D"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12. Selecting and applying varied and precise vocabulary and other language resources to effectively convey ideas</w:t>
            </w:r>
          </w:p>
        </w:tc>
      </w:tr>
      <w:tr w:rsidR="002465ED" w:rsidRPr="00B612EE" w14:paraId="0D685E85" w14:textId="77777777" w:rsidTr="00B612EE">
        <w:tc>
          <w:tcPr>
            <w:tcW w:w="1597" w:type="dxa"/>
            <w:vMerge w:val="restart"/>
          </w:tcPr>
          <w:p w14:paraId="0FDCE20E" w14:textId="77777777" w:rsidR="002465ED" w:rsidRPr="00B612EE" w:rsidRDefault="002465ED" w:rsidP="00B612EE">
            <w:pPr>
              <w:outlineLvl w:val="3"/>
              <w:rPr>
                <w:rFonts w:ascii="Calibri" w:eastAsia="Times New Roman" w:hAnsi="Calibri" w:cs="Times New Roman"/>
                <w:b/>
                <w:color w:val="202020"/>
              </w:rPr>
            </w:pPr>
            <w:r w:rsidRPr="00B612EE">
              <w:rPr>
                <w:rFonts w:ascii="Calibri" w:eastAsia="Times New Roman" w:hAnsi="Calibri" w:cs="Times New Roman"/>
                <w:b/>
                <w:color w:val="202020"/>
              </w:rPr>
              <w:t xml:space="preserve">Part II: Learning </w:t>
            </w:r>
            <w:r w:rsidRPr="00B612EE">
              <w:rPr>
                <w:rFonts w:ascii="Calibri" w:eastAsia="Times New Roman" w:hAnsi="Calibri" w:cs="Times New Roman"/>
                <w:b/>
                <w:color w:val="202020"/>
              </w:rPr>
              <w:lastRenderedPageBreak/>
              <w:t>About How English Works</w:t>
            </w:r>
          </w:p>
        </w:tc>
        <w:tc>
          <w:tcPr>
            <w:tcW w:w="1717" w:type="dxa"/>
            <w:vMerge w:val="restart"/>
          </w:tcPr>
          <w:p w14:paraId="27D8FEFD"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lastRenderedPageBreak/>
              <w:t>A: Structuring Cohesive Texts</w:t>
            </w:r>
          </w:p>
          <w:p w14:paraId="4ABB09D3" w14:textId="77777777" w:rsidR="002465ED" w:rsidRPr="00B612EE" w:rsidRDefault="002465ED" w:rsidP="00B612EE">
            <w:pPr>
              <w:rPr>
                <w:rFonts w:ascii="Calibri" w:eastAsia="Times New Roman" w:hAnsi="Calibri" w:cs="Times New Roman"/>
                <w:color w:val="202020"/>
              </w:rPr>
            </w:pPr>
          </w:p>
        </w:tc>
        <w:tc>
          <w:tcPr>
            <w:tcW w:w="7368" w:type="dxa"/>
          </w:tcPr>
          <w:p w14:paraId="0474BC4C"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lastRenderedPageBreak/>
              <w:t>1. Understanding text structure</w:t>
            </w:r>
          </w:p>
        </w:tc>
      </w:tr>
      <w:tr w:rsidR="002465ED" w:rsidRPr="00B612EE" w14:paraId="7BD7BC26" w14:textId="77777777" w:rsidTr="00B612EE">
        <w:trPr>
          <w:trHeight w:val="341"/>
        </w:trPr>
        <w:tc>
          <w:tcPr>
            <w:tcW w:w="1597" w:type="dxa"/>
            <w:vMerge/>
          </w:tcPr>
          <w:p w14:paraId="77FEBC8D" w14:textId="77777777" w:rsidR="002465ED" w:rsidRPr="00B612EE" w:rsidRDefault="002465ED" w:rsidP="00B612EE">
            <w:pPr>
              <w:rPr>
                <w:rFonts w:ascii="Calibri" w:eastAsia="Times New Roman" w:hAnsi="Calibri" w:cs="Times New Roman"/>
                <w:b/>
              </w:rPr>
            </w:pPr>
          </w:p>
        </w:tc>
        <w:tc>
          <w:tcPr>
            <w:tcW w:w="1717" w:type="dxa"/>
            <w:vMerge/>
          </w:tcPr>
          <w:p w14:paraId="02945BD2" w14:textId="77777777" w:rsidR="002465ED" w:rsidRPr="00B612EE" w:rsidRDefault="002465ED" w:rsidP="00B612EE">
            <w:pPr>
              <w:rPr>
                <w:rFonts w:ascii="Calibri" w:eastAsia="Times New Roman" w:hAnsi="Calibri" w:cs="Times New Roman"/>
                <w:color w:val="202020"/>
              </w:rPr>
            </w:pPr>
          </w:p>
        </w:tc>
        <w:tc>
          <w:tcPr>
            <w:tcW w:w="7368" w:type="dxa"/>
          </w:tcPr>
          <w:p w14:paraId="10933EAA"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2. Understanding cohesion</w:t>
            </w:r>
          </w:p>
        </w:tc>
      </w:tr>
      <w:tr w:rsidR="002465ED" w:rsidRPr="00B612EE" w14:paraId="335311FE" w14:textId="77777777" w:rsidTr="00B612EE">
        <w:tc>
          <w:tcPr>
            <w:tcW w:w="1597" w:type="dxa"/>
            <w:vMerge/>
          </w:tcPr>
          <w:p w14:paraId="1E59FE16" w14:textId="77777777" w:rsidR="002465ED" w:rsidRPr="00B612EE" w:rsidRDefault="002465ED" w:rsidP="00B612EE">
            <w:pPr>
              <w:rPr>
                <w:rFonts w:ascii="Calibri" w:eastAsia="Times New Roman" w:hAnsi="Calibri" w:cs="Times New Roman"/>
                <w:b/>
                <w:color w:val="202020"/>
              </w:rPr>
            </w:pPr>
          </w:p>
        </w:tc>
        <w:tc>
          <w:tcPr>
            <w:tcW w:w="1717" w:type="dxa"/>
            <w:vMerge w:val="restart"/>
          </w:tcPr>
          <w:p w14:paraId="7D754444"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B: Expanding and Enriching Ideas</w:t>
            </w:r>
          </w:p>
        </w:tc>
        <w:tc>
          <w:tcPr>
            <w:tcW w:w="7368" w:type="dxa"/>
          </w:tcPr>
          <w:p w14:paraId="16C8E056" w14:textId="77777777" w:rsidR="002465ED" w:rsidRPr="00B612EE" w:rsidRDefault="002465ED" w:rsidP="00B612EE">
            <w:pPr>
              <w:rPr>
                <w:rFonts w:ascii="Calibri" w:eastAsia="Times New Roman" w:hAnsi="Calibri" w:cs="Times New Roman"/>
                <w:color w:val="202020"/>
              </w:rPr>
            </w:pPr>
            <w:r w:rsidRPr="00B612EE">
              <w:rPr>
                <w:rFonts w:ascii="Calibri" w:eastAsia="Times New Roman" w:hAnsi="Calibri" w:cs="Times New Roman"/>
                <w:color w:val="202020"/>
              </w:rPr>
              <w:t>3. Using verbs and verb phrases</w:t>
            </w:r>
          </w:p>
        </w:tc>
      </w:tr>
      <w:tr w:rsidR="002465ED" w:rsidRPr="00B612EE" w14:paraId="4805FD3B" w14:textId="77777777" w:rsidTr="00B612EE">
        <w:trPr>
          <w:trHeight w:val="260"/>
        </w:trPr>
        <w:tc>
          <w:tcPr>
            <w:tcW w:w="1597" w:type="dxa"/>
            <w:vMerge/>
          </w:tcPr>
          <w:p w14:paraId="14E61372" w14:textId="77777777" w:rsidR="002465ED" w:rsidRPr="00B612EE" w:rsidRDefault="002465ED" w:rsidP="00B612EE">
            <w:pPr>
              <w:rPr>
                <w:rFonts w:ascii="Calibri" w:eastAsia="Times New Roman" w:hAnsi="Calibri" w:cs="Times New Roman"/>
                <w:b/>
                <w:color w:val="202020"/>
              </w:rPr>
            </w:pPr>
          </w:p>
        </w:tc>
        <w:tc>
          <w:tcPr>
            <w:tcW w:w="1717" w:type="dxa"/>
            <w:vMerge/>
          </w:tcPr>
          <w:p w14:paraId="5984AB8B" w14:textId="77777777" w:rsidR="002465ED" w:rsidRPr="00B612EE" w:rsidRDefault="002465ED" w:rsidP="00B612EE">
            <w:pPr>
              <w:rPr>
                <w:rFonts w:ascii="Calibri" w:eastAsia="Times New Roman" w:hAnsi="Calibri" w:cs="Times New Roman"/>
                <w:color w:val="202020"/>
              </w:rPr>
            </w:pPr>
          </w:p>
        </w:tc>
        <w:tc>
          <w:tcPr>
            <w:tcW w:w="7368" w:type="dxa"/>
          </w:tcPr>
          <w:p w14:paraId="51B5D700" w14:textId="77777777" w:rsidR="002465ED" w:rsidRPr="00B612EE" w:rsidRDefault="002465ED" w:rsidP="00B612EE">
            <w:pPr>
              <w:rPr>
                <w:rFonts w:ascii="Calibri" w:eastAsia="Times New Roman" w:hAnsi="Calibri" w:cs="Times New Roman"/>
              </w:rPr>
            </w:pPr>
            <w:r w:rsidRPr="00B612EE">
              <w:rPr>
                <w:rFonts w:ascii="Calibri" w:eastAsia="Times New Roman" w:hAnsi="Calibri" w:cs="Times New Roman"/>
                <w:color w:val="202020"/>
              </w:rPr>
              <w:t>4. Using nouns and noun phrases</w:t>
            </w:r>
          </w:p>
        </w:tc>
      </w:tr>
      <w:tr w:rsidR="002465ED" w:rsidRPr="00B612EE" w14:paraId="6771EC8D" w14:textId="77777777" w:rsidTr="00B612EE">
        <w:trPr>
          <w:trHeight w:val="260"/>
        </w:trPr>
        <w:tc>
          <w:tcPr>
            <w:tcW w:w="1597" w:type="dxa"/>
            <w:vMerge/>
          </w:tcPr>
          <w:p w14:paraId="28D09F4B" w14:textId="77777777" w:rsidR="002465ED" w:rsidRPr="00B612EE" w:rsidRDefault="002465ED" w:rsidP="00B612EE">
            <w:pPr>
              <w:rPr>
                <w:rFonts w:ascii="Calibri" w:eastAsia="Times New Roman" w:hAnsi="Calibri" w:cs="Times New Roman"/>
                <w:b/>
                <w:color w:val="202020"/>
              </w:rPr>
            </w:pPr>
          </w:p>
        </w:tc>
        <w:tc>
          <w:tcPr>
            <w:tcW w:w="1717" w:type="dxa"/>
            <w:vMerge/>
          </w:tcPr>
          <w:p w14:paraId="667BD86F" w14:textId="77777777" w:rsidR="002465ED" w:rsidRPr="00B612EE" w:rsidRDefault="002465ED" w:rsidP="00B612EE">
            <w:pPr>
              <w:rPr>
                <w:rFonts w:ascii="Calibri" w:eastAsia="Times New Roman" w:hAnsi="Calibri" w:cs="Times New Roman"/>
                <w:color w:val="202020"/>
              </w:rPr>
            </w:pPr>
          </w:p>
        </w:tc>
        <w:tc>
          <w:tcPr>
            <w:tcW w:w="7368" w:type="dxa"/>
          </w:tcPr>
          <w:p w14:paraId="382B1283" w14:textId="77777777" w:rsidR="002465ED" w:rsidRPr="00B612EE" w:rsidRDefault="002465ED" w:rsidP="00B612EE">
            <w:pPr>
              <w:rPr>
                <w:rFonts w:ascii="Calibri" w:eastAsia="Times New Roman" w:hAnsi="Calibri" w:cs="Times New Roman"/>
              </w:rPr>
            </w:pPr>
            <w:r w:rsidRPr="00B612EE">
              <w:rPr>
                <w:rFonts w:ascii="Calibri" w:eastAsia="Times New Roman" w:hAnsi="Calibri" w:cs="Times New Roman"/>
                <w:color w:val="202020"/>
              </w:rPr>
              <w:t>5. Modifying to add details</w:t>
            </w:r>
          </w:p>
        </w:tc>
      </w:tr>
      <w:tr w:rsidR="002465ED" w:rsidRPr="00B612EE" w14:paraId="10C2B100" w14:textId="77777777" w:rsidTr="00B612EE">
        <w:trPr>
          <w:trHeight w:val="260"/>
        </w:trPr>
        <w:tc>
          <w:tcPr>
            <w:tcW w:w="1597" w:type="dxa"/>
            <w:vMerge/>
          </w:tcPr>
          <w:p w14:paraId="188CC992" w14:textId="77777777" w:rsidR="002465ED" w:rsidRPr="00B612EE" w:rsidRDefault="002465ED" w:rsidP="00B612EE">
            <w:pPr>
              <w:rPr>
                <w:rFonts w:ascii="Calibri" w:eastAsia="Times New Roman" w:hAnsi="Calibri" w:cs="Times New Roman"/>
                <w:b/>
                <w:color w:val="202020"/>
              </w:rPr>
            </w:pPr>
          </w:p>
        </w:tc>
        <w:tc>
          <w:tcPr>
            <w:tcW w:w="1717" w:type="dxa"/>
            <w:vMerge w:val="restart"/>
          </w:tcPr>
          <w:p w14:paraId="6C1DB28A" w14:textId="77777777" w:rsidR="002465ED" w:rsidRPr="00B612EE" w:rsidRDefault="002465ED" w:rsidP="00B612EE">
            <w:pPr>
              <w:rPr>
                <w:rFonts w:ascii="Calibri" w:eastAsia="Times New Roman" w:hAnsi="Calibri" w:cs="Times New Roman"/>
              </w:rPr>
            </w:pPr>
            <w:r w:rsidRPr="00B612EE">
              <w:rPr>
                <w:rFonts w:ascii="Calibri" w:eastAsia="Times New Roman" w:hAnsi="Calibri" w:cs="Times New Roman"/>
              </w:rPr>
              <w:t>C: Connecting and Condensing Ideas</w:t>
            </w:r>
          </w:p>
        </w:tc>
        <w:tc>
          <w:tcPr>
            <w:tcW w:w="7368" w:type="dxa"/>
          </w:tcPr>
          <w:p w14:paraId="4A57436E" w14:textId="77777777" w:rsidR="002465ED" w:rsidRPr="00B612EE" w:rsidRDefault="002465ED" w:rsidP="00B612EE">
            <w:pPr>
              <w:rPr>
                <w:rFonts w:ascii="Calibri" w:eastAsia="Times New Roman" w:hAnsi="Calibri" w:cs="Times New Roman"/>
              </w:rPr>
            </w:pPr>
            <w:r w:rsidRPr="00B612EE">
              <w:rPr>
                <w:rFonts w:ascii="Calibri" w:eastAsia="Times New Roman" w:hAnsi="Calibri" w:cs="Times New Roman"/>
              </w:rPr>
              <w:t>6. Connecting ideas</w:t>
            </w:r>
          </w:p>
        </w:tc>
      </w:tr>
      <w:tr w:rsidR="002465ED" w:rsidRPr="00B612EE" w14:paraId="4E18F9B9" w14:textId="77777777" w:rsidTr="00B612EE">
        <w:trPr>
          <w:trHeight w:val="260"/>
        </w:trPr>
        <w:tc>
          <w:tcPr>
            <w:tcW w:w="1597" w:type="dxa"/>
            <w:vMerge/>
          </w:tcPr>
          <w:p w14:paraId="180CFEE8" w14:textId="77777777" w:rsidR="002465ED" w:rsidRPr="00B612EE" w:rsidRDefault="002465ED" w:rsidP="00B612EE">
            <w:pPr>
              <w:rPr>
                <w:rFonts w:ascii="Calibri" w:eastAsia="Times New Roman" w:hAnsi="Calibri" w:cs="Times New Roman"/>
                <w:b/>
                <w:color w:val="202020"/>
              </w:rPr>
            </w:pPr>
          </w:p>
        </w:tc>
        <w:tc>
          <w:tcPr>
            <w:tcW w:w="1717" w:type="dxa"/>
            <w:vMerge/>
          </w:tcPr>
          <w:p w14:paraId="459BBCB5" w14:textId="77777777" w:rsidR="002465ED" w:rsidRPr="00B612EE" w:rsidRDefault="002465ED" w:rsidP="00B612EE">
            <w:pPr>
              <w:rPr>
                <w:rFonts w:ascii="Calibri" w:eastAsia="Times New Roman" w:hAnsi="Calibri" w:cs="Times New Roman"/>
              </w:rPr>
            </w:pPr>
          </w:p>
        </w:tc>
        <w:tc>
          <w:tcPr>
            <w:tcW w:w="7368" w:type="dxa"/>
          </w:tcPr>
          <w:p w14:paraId="02A34EF7" w14:textId="77777777" w:rsidR="002465ED" w:rsidRPr="00B612EE" w:rsidRDefault="002465ED" w:rsidP="00B612EE">
            <w:pPr>
              <w:rPr>
                <w:rFonts w:ascii="Calibri" w:eastAsia="Times New Roman" w:hAnsi="Calibri" w:cs="Times New Roman"/>
              </w:rPr>
            </w:pPr>
            <w:r w:rsidRPr="00B612EE">
              <w:rPr>
                <w:rFonts w:ascii="Calibri" w:eastAsia="Times New Roman" w:hAnsi="Calibri" w:cs="Times New Roman"/>
              </w:rPr>
              <w:t>7. Condensing ideas</w:t>
            </w:r>
          </w:p>
        </w:tc>
      </w:tr>
    </w:tbl>
    <w:p w14:paraId="01F693FE" w14:textId="77777777" w:rsidR="00B612EE" w:rsidRDefault="00B612EE" w:rsidP="00B612EE">
      <w:pPr>
        <w:spacing w:before="240" w:line="240" w:lineRule="auto"/>
        <w:rPr>
          <w:rFonts w:ascii="Calibri" w:hAnsi="Calibri"/>
          <w:b/>
          <w:u w:val="single"/>
        </w:rPr>
      </w:pPr>
    </w:p>
    <w:p w14:paraId="64C1561D" w14:textId="142AB4C7" w:rsidR="00963CA6" w:rsidRPr="00B612EE" w:rsidRDefault="00963CA6" w:rsidP="00B612EE">
      <w:pPr>
        <w:spacing w:before="240" w:line="240" w:lineRule="auto"/>
        <w:rPr>
          <w:rFonts w:ascii="Calibri" w:hAnsi="Calibri"/>
          <w:b/>
          <w:u w:val="single"/>
        </w:rPr>
      </w:pPr>
      <w:r w:rsidRPr="00B612EE">
        <w:rPr>
          <w:rFonts w:ascii="Calibri" w:hAnsi="Calibri"/>
          <w:b/>
          <w:u w:val="single"/>
        </w:rPr>
        <w:t>Connections to Environmental Awareness:</w:t>
      </w:r>
    </w:p>
    <w:p w14:paraId="6AF7C7A0" w14:textId="722B545C" w:rsidR="001D5B79" w:rsidRPr="00B612EE" w:rsidRDefault="00963CA6" w:rsidP="00B612EE">
      <w:pPr>
        <w:spacing w:line="240" w:lineRule="auto"/>
        <w:rPr>
          <w:rFonts w:ascii="Calibri" w:hAnsi="Calibri"/>
        </w:rPr>
      </w:pPr>
      <w:r w:rsidRPr="00B612EE">
        <w:rPr>
          <w:rFonts w:ascii="Calibri" w:hAnsi="Calibri"/>
        </w:rPr>
        <w:t xml:space="preserve">Over the course of this </w:t>
      </w:r>
      <w:r w:rsidR="001D5B79" w:rsidRPr="00B612EE">
        <w:rPr>
          <w:rFonts w:ascii="Calibri" w:hAnsi="Calibri"/>
        </w:rPr>
        <w:t>curriculum</w:t>
      </w:r>
      <w:r w:rsidRPr="00B612EE">
        <w:rPr>
          <w:rFonts w:ascii="Calibri" w:hAnsi="Calibri"/>
        </w:rPr>
        <w:t xml:space="preserve">, </w:t>
      </w:r>
      <w:r w:rsidR="009C600E">
        <w:rPr>
          <w:rFonts w:ascii="Calibri" w:hAnsi="Calibri"/>
        </w:rPr>
        <w:t>s</w:t>
      </w:r>
      <w:bookmarkStart w:id="1" w:name="_GoBack"/>
      <w:bookmarkEnd w:id="1"/>
      <w:r w:rsidR="00E90A99" w:rsidRPr="00B612EE">
        <w:rPr>
          <w:rFonts w:ascii="Calibri" w:hAnsi="Calibri"/>
        </w:rPr>
        <w:t xml:space="preserve">tudents </w:t>
      </w:r>
      <w:r w:rsidRPr="00B612EE">
        <w:rPr>
          <w:rFonts w:ascii="Calibri" w:hAnsi="Calibri"/>
        </w:rPr>
        <w:t xml:space="preserve">will </w:t>
      </w:r>
      <w:r w:rsidR="0069187B" w:rsidRPr="00B612EE">
        <w:rPr>
          <w:rFonts w:ascii="Calibri" w:hAnsi="Calibri"/>
        </w:rPr>
        <w:t xml:space="preserve">explore content related to various environmental principles and concepts that examine the interactions and interdependence of human societies and natural systems. </w:t>
      </w:r>
      <w:r w:rsidR="00383798" w:rsidRPr="00B612EE">
        <w:rPr>
          <w:rFonts w:ascii="Calibri" w:hAnsi="Calibri"/>
        </w:rPr>
        <w:t xml:space="preserve">In accordance with the </w:t>
      </w:r>
      <w:r w:rsidR="00383798" w:rsidRPr="00B612EE">
        <w:rPr>
          <w:rFonts w:ascii="Calibri" w:hAnsi="Calibri"/>
          <w:i/>
        </w:rPr>
        <w:t>Education and the Environment Initiative (EEI),</w:t>
      </w:r>
      <w:r w:rsidR="00383798" w:rsidRPr="00B612EE">
        <w:rPr>
          <w:rFonts w:ascii="Calibri" w:hAnsi="Calibri"/>
        </w:rPr>
        <w:t xml:space="preserve"> </w:t>
      </w:r>
      <w:r w:rsidR="001D5B79" w:rsidRPr="00B612EE">
        <w:rPr>
          <w:rFonts w:ascii="Calibri" w:hAnsi="Calibri"/>
        </w:rPr>
        <w:t>tasks throughout</w:t>
      </w:r>
      <w:r w:rsidR="00383798" w:rsidRPr="00B612EE">
        <w:rPr>
          <w:rFonts w:ascii="Calibri" w:hAnsi="Calibri"/>
        </w:rPr>
        <w:t xml:space="preserve"> </w:t>
      </w:r>
      <w:r w:rsidR="001D5B79" w:rsidRPr="00B612EE">
        <w:rPr>
          <w:rFonts w:ascii="Calibri" w:hAnsi="Calibri"/>
        </w:rPr>
        <w:t>this curriculum</w:t>
      </w:r>
      <w:r w:rsidR="00901BD8" w:rsidRPr="00B612EE">
        <w:rPr>
          <w:rFonts w:ascii="Calibri" w:hAnsi="Calibri"/>
        </w:rPr>
        <w:t xml:space="preserve"> explore</w:t>
      </w:r>
      <w:r w:rsidR="00383798" w:rsidRPr="00B612EE">
        <w:rPr>
          <w:rFonts w:ascii="Calibri" w:hAnsi="Calibri"/>
        </w:rPr>
        <w:t xml:space="preserve"> many of</w:t>
      </w:r>
      <w:r w:rsidR="0069187B" w:rsidRPr="00B612EE">
        <w:rPr>
          <w:rFonts w:ascii="Calibri" w:hAnsi="Calibri"/>
        </w:rPr>
        <w:t xml:space="preserve"> </w:t>
      </w:r>
      <w:r w:rsidR="0069187B" w:rsidRPr="00B612EE">
        <w:rPr>
          <w:rFonts w:ascii="Calibri" w:hAnsi="Calibri"/>
          <w:i/>
        </w:rPr>
        <w:t>California’s Approved Environmental Principles and Concepts</w:t>
      </w:r>
      <w:r w:rsidR="00383798" w:rsidRPr="00B612EE">
        <w:rPr>
          <w:rFonts w:ascii="Calibri" w:hAnsi="Calibri"/>
          <w:i/>
        </w:rPr>
        <w:t>.</w:t>
      </w:r>
      <w:r w:rsidR="0069187B" w:rsidRPr="00B612EE">
        <w:rPr>
          <w:rFonts w:ascii="Calibri" w:hAnsi="Calibri"/>
        </w:rPr>
        <w:t xml:space="preserve"> </w:t>
      </w:r>
    </w:p>
    <w:p w14:paraId="68117312" w14:textId="29C3E303" w:rsidR="00963CA6" w:rsidRPr="00B612EE" w:rsidRDefault="001D5B79" w:rsidP="00B612EE">
      <w:pPr>
        <w:spacing w:line="240" w:lineRule="auto"/>
        <w:rPr>
          <w:rFonts w:ascii="Calibri" w:hAnsi="Calibri"/>
        </w:rPr>
      </w:pPr>
      <w:r w:rsidRPr="00B612EE">
        <w:rPr>
          <w:rFonts w:ascii="Calibri" w:hAnsi="Calibri"/>
        </w:rPr>
        <w:t xml:space="preserve">While this unit focuses on how a natural disaster can affect natural systems, it does not explicitly examine the interactions of </w:t>
      </w:r>
      <w:r w:rsidRPr="00B612EE">
        <w:rPr>
          <w:rFonts w:ascii="Calibri" w:hAnsi="Calibri"/>
          <w:i/>
        </w:rPr>
        <w:t>humans</w:t>
      </w:r>
      <w:r w:rsidRPr="00B612EE">
        <w:rPr>
          <w:rFonts w:ascii="Calibri" w:hAnsi="Calibri"/>
        </w:rPr>
        <w:t xml:space="preserve"> and natural systems. In later units, we will outline the EEI</w:t>
      </w:r>
      <w:r w:rsidR="00383798" w:rsidRPr="00B612EE">
        <w:rPr>
          <w:rFonts w:ascii="Calibri" w:hAnsi="Calibri"/>
        </w:rPr>
        <w:t xml:space="preserve"> principles relevant to </w:t>
      </w:r>
      <w:r w:rsidRPr="00B612EE">
        <w:rPr>
          <w:rFonts w:ascii="Calibri" w:hAnsi="Calibri"/>
        </w:rPr>
        <w:t>the</w:t>
      </w:r>
      <w:r w:rsidR="00383798" w:rsidRPr="00B612EE">
        <w:rPr>
          <w:rFonts w:ascii="Calibri" w:hAnsi="Calibri"/>
        </w:rPr>
        <w:t xml:space="preserve"> unit </w:t>
      </w:r>
      <w:r w:rsidRPr="00B612EE">
        <w:rPr>
          <w:rFonts w:ascii="Calibri" w:hAnsi="Calibri"/>
        </w:rPr>
        <w:t>in this section of the unit overview.</w:t>
      </w:r>
    </w:p>
    <w:p w14:paraId="55F068B7" w14:textId="77777777" w:rsidR="0069187B" w:rsidRPr="00B612EE" w:rsidRDefault="0069187B" w:rsidP="00B612EE">
      <w:pPr>
        <w:spacing w:line="240" w:lineRule="auto"/>
        <w:rPr>
          <w:rFonts w:ascii="Calibri" w:hAnsi="Calibri"/>
        </w:rPr>
      </w:pPr>
    </w:p>
    <w:p w14:paraId="00785FE5" w14:textId="77777777" w:rsidR="00963CA6" w:rsidRPr="00B612EE" w:rsidRDefault="00963CA6" w:rsidP="00B612EE">
      <w:pPr>
        <w:spacing w:line="240" w:lineRule="auto"/>
        <w:rPr>
          <w:rFonts w:ascii="Calibri" w:hAnsi="Calibri"/>
        </w:rPr>
      </w:pPr>
    </w:p>
    <w:p w14:paraId="129C4258" w14:textId="45A424D5" w:rsidR="00762AC8" w:rsidRPr="00B612EE" w:rsidRDefault="00762AC8" w:rsidP="00B612EE">
      <w:pPr>
        <w:spacing w:after="0" w:line="240" w:lineRule="auto"/>
        <w:jc w:val="center"/>
        <w:rPr>
          <w:rFonts w:ascii="Calibri" w:eastAsia="Times New Roman" w:hAnsi="Calibri"/>
        </w:rPr>
      </w:pPr>
    </w:p>
    <w:p w14:paraId="00E1876E" w14:textId="77777777" w:rsidR="00A67801" w:rsidRPr="00B612EE" w:rsidRDefault="00A67801" w:rsidP="00B612EE">
      <w:pPr>
        <w:spacing w:line="240" w:lineRule="auto"/>
        <w:jc w:val="center"/>
        <w:rPr>
          <w:rFonts w:ascii="Calibri" w:hAnsi="Calibri"/>
          <w:b/>
        </w:rPr>
      </w:pPr>
    </w:p>
    <w:sectPr w:rsidR="00A67801" w:rsidRPr="00B612EE" w:rsidSect="00504909">
      <w:headerReference w:type="default" r:id="rId15"/>
      <w:footerReference w:type="default" r:id="rId16"/>
      <w:pgSz w:w="12240" w:h="15840"/>
      <w:pgMar w:top="1008" w:right="1008" w:bottom="1008" w:left="1008"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F31C5A" w15:done="0"/>
  <w15:commentEx w15:paraId="2CFC32A3" w15:done="0"/>
  <w15:commentEx w15:paraId="05C25F3F" w15:done="0"/>
  <w15:commentEx w15:paraId="6590B5DE" w15:done="0"/>
  <w15:commentEx w15:paraId="64C9E063" w15:done="0"/>
  <w15:commentEx w15:paraId="0F56318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888B8" w14:textId="77777777" w:rsidR="00CE76B6" w:rsidRDefault="00CE76B6" w:rsidP="00F156B8">
      <w:pPr>
        <w:spacing w:after="0" w:line="240" w:lineRule="auto"/>
      </w:pPr>
      <w:r>
        <w:separator/>
      </w:r>
    </w:p>
  </w:endnote>
  <w:endnote w:type="continuationSeparator" w:id="0">
    <w:p w14:paraId="1203495B" w14:textId="77777777" w:rsidR="00CE76B6" w:rsidRDefault="00CE76B6" w:rsidP="00F1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PT Sans Narrow">
    <w:panose1 w:val="020B0506020203020204"/>
    <w:charset w:val="00"/>
    <w:family w:val="auto"/>
    <w:pitch w:val="variable"/>
    <w:sig w:usb0="A00002EF" w:usb1="5000204B" w:usb2="00000000" w:usb3="00000000" w:csb0="00000097"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2BD6" w14:textId="4AAD5DB5" w:rsidR="00CE76B6" w:rsidRPr="003009BD" w:rsidRDefault="00CE76B6" w:rsidP="00EF1B19">
    <w:pPr>
      <w:ind w:hanging="90"/>
      <w:rPr>
        <w:rFonts w:ascii="Times" w:eastAsia="Times New Roman" w:hAnsi="Times" w:cs="Times New Roman"/>
        <w:sz w:val="20"/>
        <w:szCs w:val="20"/>
      </w:rPr>
    </w:pPr>
    <w:r w:rsidRPr="003009BD">
      <w:rPr>
        <w:rFonts w:ascii="Calibri" w:eastAsia="Times New Roman" w:hAnsi="Calibri" w:cs="Times New Roman"/>
        <w:sz w:val="20"/>
        <w:szCs w:val="20"/>
      </w:rPr>
      <w:t>Teacher Version</w:t>
    </w:r>
    <w:r w:rsidRPr="003009BD">
      <w:rPr>
        <w:rFonts w:ascii="Calibri" w:eastAsia="Times New Roman" w:hAnsi="Calibri" w:cs="Times New Roman"/>
        <w:sz w:val="20"/>
        <w:szCs w:val="20"/>
      </w:rPr>
      <w:tab/>
    </w:r>
    <w:r w:rsidRPr="003009BD">
      <w:rPr>
        <w:rFonts w:ascii="Calibri" w:eastAsia="Times New Roman" w:hAnsi="Calibri" w:cs="Times New Roman"/>
        <w:sz w:val="20"/>
        <w:szCs w:val="20"/>
      </w:rPr>
      <w:tab/>
      <w:t xml:space="preserve">   </w:t>
    </w:r>
    <w:r w:rsidRPr="003009BD">
      <w:rPr>
        <w:rFonts w:ascii="Calibri" w:eastAsia="Times New Roman" w:hAnsi="Calibri" w:cs="Times New Roman"/>
        <w:sz w:val="20"/>
        <w:szCs w:val="20"/>
      </w:rPr>
      <w:tab/>
    </w:r>
    <w:r w:rsidRPr="003009BD">
      <w:rPr>
        <w:rFonts w:ascii="Calibri" w:eastAsia="Times New Roman" w:hAnsi="Calibri" w:cs="Times New Roman"/>
        <w:sz w:val="20"/>
        <w:szCs w:val="20"/>
      </w:rPr>
      <w:tab/>
    </w:r>
    <w:r w:rsidRPr="003009BD">
      <w:rPr>
        <w:rFonts w:ascii="Calibri" w:eastAsia="Times New Roman" w:hAnsi="Calibri" w:cs="Times New Roman"/>
        <w:sz w:val="20"/>
        <w:szCs w:val="20"/>
      </w:rPr>
      <w:tab/>
    </w:r>
    <w:r w:rsidR="003009BD" w:rsidRPr="003009BD">
      <w:rPr>
        <w:rFonts w:ascii="Calibri" w:eastAsia="Times New Roman" w:hAnsi="Calibri" w:cs="Times New Roman"/>
        <w:sz w:val="20"/>
        <w:szCs w:val="20"/>
      </w:rPr>
      <w:t xml:space="preserve">        </w:t>
    </w:r>
    <w:r w:rsidR="003009BD">
      <w:rPr>
        <w:rFonts w:ascii="Calibri" w:eastAsia="Times New Roman" w:hAnsi="Calibri" w:cs="Times New Roman"/>
        <w:sz w:val="20"/>
        <w:szCs w:val="20"/>
      </w:rPr>
      <w:t xml:space="preserve"> </w:t>
    </w:r>
    <w:r w:rsidR="003009BD" w:rsidRPr="003009BD">
      <w:rPr>
        <w:rFonts w:ascii="Calibri" w:eastAsia="Times New Roman" w:hAnsi="Calibri" w:cs="Times New Roman"/>
        <w:sz w:val="20"/>
        <w:szCs w:val="20"/>
      </w:rPr>
      <w:t xml:space="preserve">   </w:t>
    </w:r>
    <w:r w:rsidRPr="003009BD">
      <w:rPr>
        <w:rFonts w:ascii="Calibri" w:eastAsia="Times New Roman" w:hAnsi="Calibri" w:cs="Times New Roman"/>
        <w:sz w:val="20"/>
        <w:szCs w:val="20"/>
      </w:rPr>
      <w:t xml:space="preserve"> </w:t>
    </w:r>
    <w:r w:rsidRPr="003009BD">
      <w:rPr>
        <w:rFonts w:ascii="Calibri" w:eastAsia="Times New Roman" w:hAnsi="Calibri" w:cs="Times New Roman"/>
        <w:noProof/>
        <w:sz w:val="20"/>
        <w:szCs w:val="20"/>
      </w:rPr>
      <w:drawing>
        <wp:inline distT="0" distB="0" distL="0" distR="0" wp14:anchorId="186A81A4" wp14:editId="48FC21CE">
          <wp:extent cx="451262" cy="159011"/>
          <wp:effectExtent l="0" t="0" r="6350" b="0"/>
          <wp:docPr id="39" name="Picture 3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009BD">
      <w:rPr>
        <w:rFonts w:ascii="Calibri" w:eastAsia="Times New Roman" w:hAnsi="Calibri" w:cs="Times New Roman"/>
        <w:sz w:val="20"/>
        <w:szCs w:val="20"/>
      </w:rPr>
      <w:t xml:space="preserve"> Stanford NGSS Integrated Curriculum 2018                   </w:t>
    </w:r>
    <w:r w:rsidRPr="003009BD">
      <w:rPr>
        <w:rFonts w:ascii="Calibri" w:eastAsia="Times New Roman" w:hAnsi="Calibri" w:cs="Times New Roman"/>
        <w:sz w:val="20"/>
        <w:szCs w:val="20"/>
      </w:rPr>
      <w:tab/>
    </w:r>
    <w:r w:rsidRPr="003009BD">
      <w:rPr>
        <w:rFonts w:ascii="Calibri" w:eastAsia="Times New Roman" w:hAnsi="Calibri" w:cs="Times New Roman"/>
        <w:sz w:val="20"/>
        <w:szCs w:val="20"/>
      </w:rPr>
      <w:tab/>
    </w:r>
    <w:r w:rsidRPr="003009BD">
      <w:rPr>
        <w:rFonts w:ascii="Calibri" w:eastAsia="Times New Roman" w:hAnsi="Calibri" w:cs="Times New Roman"/>
        <w:sz w:val="20"/>
        <w:szCs w:val="20"/>
      </w:rPr>
      <w:tab/>
    </w:r>
    <w:r w:rsidRPr="003009BD">
      <w:rPr>
        <w:rFonts w:ascii="Calibri" w:eastAsia="Times New Roman" w:hAnsi="Calibri" w:cs="Times New Roman"/>
        <w:sz w:val="20"/>
        <w:szCs w:val="20"/>
      </w:rPr>
      <w:tab/>
    </w:r>
    <w:r w:rsidR="003009BD">
      <w:rPr>
        <w:rFonts w:ascii="Calibri" w:eastAsia="Times New Roman" w:hAnsi="Calibri" w:cs="Times New Roman"/>
        <w:sz w:val="20"/>
        <w:szCs w:val="20"/>
      </w:rPr>
      <w:tab/>
    </w:r>
    <w:r w:rsidR="003009BD" w:rsidRPr="003009BD">
      <w:rPr>
        <w:rFonts w:ascii="Calibri" w:eastAsia="Times New Roman" w:hAnsi="Calibri" w:cs="Times New Roman"/>
        <w:sz w:val="20"/>
        <w:szCs w:val="20"/>
      </w:rPr>
      <w:tab/>
    </w:r>
    <w:r w:rsidRPr="003009BD">
      <w:rPr>
        <w:rStyle w:val="PageNumber"/>
        <w:sz w:val="20"/>
        <w:szCs w:val="20"/>
      </w:rPr>
      <w:fldChar w:fldCharType="begin"/>
    </w:r>
    <w:r w:rsidRPr="003009BD">
      <w:rPr>
        <w:rStyle w:val="PageNumber"/>
        <w:sz w:val="20"/>
        <w:szCs w:val="20"/>
      </w:rPr>
      <w:instrText xml:space="preserve"> PAGE </w:instrText>
    </w:r>
    <w:r w:rsidRPr="003009BD">
      <w:rPr>
        <w:rStyle w:val="PageNumber"/>
        <w:sz w:val="20"/>
        <w:szCs w:val="20"/>
      </w:rPr>
      <w:fldChar w:fldCharType="separate"/>
    </w:r>
    <w:r w:rsidR="009C600E">
      <w:rPr>
        <w:rStyle w:val="PageNumber"/>
        <w:noProof/>
        <w:sz w:val="20"/>
        <w:szCs w:val="20"/>
      </w:rPr>
      <w:t>1</w:t>
    </w:r>
    <w:r w:rsidRPr="003009BD">
      <w:rPr>
        <w:rStyle w:val="PageNumber"/>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910D4" w14:textId="77F0CC8E" w:rsidR="00CE76B6" w:rsidRPr="003009BD" w:rsidRDefault="00CE76B6" w:rsidP="000841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spacing w:after="0"/>
      <w:rPr>
        <w:rFonts w:ascii="Times" w:eastAsia="Times New Roman" w:hAnsi="Times" w:cs="Times New Roman"/>
        <w:sz w:val="20"/>
        <w:szCs w:val="20"/>
      </w:rPr>
    </w:pPr>
    <w:r w:rsidRPr="003009BD">
      <w:rPr>
        <w:rFonts w:ascii="Calibri" w:eastAsia="Times New Roman" w:hAnsi="Calibri" w:cs="Times New Roman"/>
        <w:sz w:val="20"/>
        <w:szCs w:val="20"/>
      </w:rPr>
      <w:t>Teacher Version</w:t>
    </w:r>
    <w:r w:rsidRPr="003009BD">
      <w:rPr>
        <w:rFonts w:ascii="Calibri" w:eastAsia="Times New Roman" w:hAnsi="Calibri" w:cs="Times New Roman"/>
        <w:sz w:val="20"/>
        <w:szCs w:val="20"/>
      </w:rPr>
      <w:tab/>
    </w:r>
    <w:r w:rsidRPr="003009BD">
      <w:rPr>
        <w:rFonts w:ascii="Calibri" w:eastAsia="Times New Roman" w:hAnsi="Calibri" w:cs="Times New Roman"/>
        <w:sz w:val="20"/>
        <w:szCs w:val="20"/>
      </w:rPr>
      <w:tab/>
    </w:r>
    <w:r w:rsidRPr="003009BD">
      <w:rPr>
        <w:rFonts w:ascii="Calibri" w:eastAsia="Times New Roman" w:hAnsi="Calibri" w:cs="Times New Roman"/>
        <w:sz w:val="20"/>
        <w:szCs w:val="20"/>
      </w:rPr>
      <w:tab/>
      <w:t xml:space="preserve">   </w:t>
    </w:r>
    <w:r w:rsidR="003009BD">
      <w:rPr>
        <w:rFonts w:ascii="Calibri" w:eastAsia="Times New Roman" w:hAnsi="Calibri" w:cs="Times New Roman"/>
        <w:sz w:val="20"/>
        <w:szCs w:val="20"/>
      </w:rPr>
      <w:t xml:space="preserve">       </w:t>
    </w:r>
    <w:r w:rsidRPr="003009BD">
      <w:rPr>
        <w:rFonts w:ascii="Calibri" w:eastAsia="Times New Roman" w:hAnsi="Calibri" w:cs="Times New Roman"/>
        <w:sz w:val="20"/>
        <w:szCs w:val="20"/>
      </w:rPr>
      <w:t xml:space="preserve"> </w:t>
    </w:r>
    <w:r w:rsidRPr="003009BD">
      <w:rPr>
        <w:rFonts w:ascii="Calibri" w:eastAsia="Times New Roman" w:hAnsi="Calibri" w:cs="Times New Roman"/>
        <w:noProof/>
        <w:sz w:val="20"/>
        <w:szCs w:val="20"/>
      </w:rPr>
      <w:drawing>
        <wp:inline distT="0" distB="0" distL="0" distR="0" wp14:anchorId="17B2680E" wp14:editId="324EAA41">
          <wp:extent cx="451262" cy="159011"/>
          <wp:effectExtent l="0" t="0" r="6350" b="0"/>
          <wp:docPr id="4" name="Picture 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009BD">
      <w:rPr>
        <w:rFonts w:ascii="Calibri" w:eastAsia="Times New Roman" w:hAnsi="Calibri" w:cs="Times New Roman"/>
        <w:sz w:val="20"/>
        <w:szCs w:val="20"/>
      </w:rPr>
      <w:t xml:space="preserve"> Stanford NGSS Integrated Curriculum 2018</w:t>
    </w:r>
    <w:r w:rsidRPr="003009BD">
      <w:rPr>
        <w:rFonts w:ascii="Calibri" w:eastAsia="Times New Roman" w:hAnsi="Calibri" w:cs="Times New Roman"/>
        <w:sz w:val="20"/>
        <w:szCs w:val="20"/>
      </w:rPr>
      <w:tab/>
    </w:r>
    <w:r w:rsidRPr="003009BD">
      <w:rPr>
        <w:rFonts w:ascii="Calibri" w:eastAsia="Times New Roman" w:hAnsi="Calibri" w:cs="Times New Roman"/>
        <w:sz w:val="20"/>
        <w:szCs w:val="20"/>
      </w:rPr>
      <w:tab/>
      <w:t xml:space="preserve">       </w:t>
    </w:r>
    <w:r w:rsidRPr="003009BD">
      <w:rPr>
        <w:rFonts w:ascii="Calibri" w:eastAsia="Times New Roman" w:hAnsi="Calibri" w:cs="Times New Roman"/>
        <w:sz w:val="20"/>
        <w:szCs w:val="20"/>
      </w:rPr>
      <w:tab/>
      <w:t xml:space="preserve">               </w:t>
    </w:r>
    <w:r w:rsidRPr="003009BD">
      <w:rPr>
        <w:rFonts w:ascii="Calibri" w:eastAsia="Times New Roman" w:hAnsi="Calibri" w:cs="Times New Roman"/>
        <w:sz w:val="20"/>
        <w:szCs w:val="20"/>
      </w:rPr>
      <w:tab/>
    </w:r>
    <w:r w:rsidRPr="003009BD">
      <w:rPr>
        <w:rStyle w:val="PageNumber"/>
        <w:sz w:val="20"/>
        <w:szCs w:val="20"/>
      </w:rPr>
      <w:fldChar w:fldCharType="begin"/>
    </w:r>
    <w:r w:rsidRPr="003009BD">
      <w:rPr>
        <w:rStyle w:val="PageNumber"/>
        <w:sz w:val="20"/>
        <w:szCs w:val="20"/>
      </w:rPr>
      <w:instrText xml:space="preserve"> PAGE </w:instrText>
    </w:r>
    <w:r w:rsidRPr="003009BD">
      <w:rPr>
        <w:rStyle w:val="PageNumber"/>
        <w:sz w:val="20"/>
        <w:szCs w:val="20"/>
      </w:rPr>
      <w:fldChar w:fldCharType="separate"/>
    </w:r>
    <w:r w:rsidR="009C600E">
      <w:rPr>
        <w:rStyle w:val="PageNumber"/>
        <w:noProof/>
        <w:sz w:val="20"/>
        <w:szCs w:val="20"/>
      </w:rPr>
      <w:t>9</w:t>
    </w:r>
    <w:r w:rsidRPr="003009BD">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DA7E0" w14:textId="77777777" w:rsidR="00CE76B6" w:rsidRDefault="00CE76B6" w:rsidP="00F156B8">
      <w:pPr>
        <w:spacing w:after="0" w:line="240" w:lineRule="auto"/>
      </w:pPr>
      <w:r>
        <w:separator/>
      </w:r>
    </w:p>
  </w:footnote>
  <w:footnote w:type="continuationSeparator" w:id="0">
    <w:p w14:paraId="747AC712" w14:textId="77777777" w:rsidR="00CE76B6" w:rsidRDefault="00CE76B6" w:rsidP="00F156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90" w:type="dxa"/>
      <w:tblInd w:w="-540" w:type="dxa"/>
      <w:tblLayout w:type="fixed"/>
      <w:tblCellMar>
        <w:left w:w="0" w:type="dxa"/>
        <w:right w:w="0" w:type="dxa"/>
      </w:tblCellMar>
      <w:tblLook w:val="04A0" w:firstRow="1" w:lastRow="0" w:firstColumn="1" w:lastColumn="0" w:noHBand="0" w:noVBand="1"/>
    </w:tblPr>
    <w:tblGrid>
      <w:gridCol w:w="3955"/>
      <w:gridCol w:w="9545"/>
      <w:gridCol w:w="990"/>
    </w:tblGrid>
    <w:tr w:rsidR="00CE76B6" w:rsidRPr="00C2627B" w14:paraId="75C1B807" w14:textId="77777777" w:rsidTr="003009BD">
      <w:trPr>
        <w:trHeight w:val="180"/>
      </w:trPr>
      <w:tc>
        <w:tcPr>
          <w:tcW w:w="3955" w:type="dxa"/>
          <w:tcMar>
            <w:top w:w="0" w:type="dxa"/>
            <w:right w:w="0" w:type="dxa"/>
          </w:tcMar>
        </w:tcPr>
        <w:p w14:paraId="58F27CA6" w14:textId="2BC247F4" w:rsidR="00CE76B6" w:rsidRPr="0054530A" w:rsidRDefault="003009BD" w:rsidP="00EF1B19">
          <w:pPr>
            <w:pStyle w:val="Header-Left"/>
            <w:spacing w:before="0"/>
            <w:ind w:left="-3685" w:hanging="90"/>
            <w:rPr>
              <w:sz w:val="24"/>
              <w:szCs w:val="24"/>
            </w:rPr>
          </w:pPr>
          <w:r w:rsidRPr="007D3A1F">
            <w:rPr>
              <w:noProof/>
              <w:color w:val="000000" w:themeColor="text1"/>
              <w:sz w:val="22"/>
            </w:rPr>
            <w:drawing>
              <wp:anchor distT="0" distB="0" distL="114300" distR="114300" simplePos="0" relativeHeight="251661312" behindDoc="1" locked="0" layoutInCell="1" allowOverlap="1" wp14:anchorId="0FEE86E7" wp14:editId="532B5848">
                <wp:simplePos x="0" y="0"/>
                <wp:positionH relativeFrom="column">
                  <wp:posOffset>342900</wp:posOffset>
                </wp:positionH>
                <wp:positionV relativeFrom="paragraph">
                  <wp:posOffset>-68580</wp:posOffset>
                </wp:positionV>
                <wp:extent cx="1061720" cy="257810"/>
                <wp:effectExtent l="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10535" w:type="dxa"/>
          <w:gridSpan w:val="2"/>
          <w:tcMar>
            <w:top w:w="0" w:type="dxa"/>
            <w:right w:w="0" w:type="dxa"/>
          </w:tcMar>
        </w:tcPr>
        <w:p w14:paraId="69A4E3BD" w14:textId="77777777" w:rsidR="00CE76B6" w:rsidRPr="00260524" w:rsidRDefault="00CE76B6" w:rsidP="003009BD">
          <w:pPr>
            <w:pStyle w:val="Header-Right"/>
            <w:spacing w:before="0"/>
            <w:ind w:left="-1075" w:right="90" w:firstLine="6930"/>
            <w:rPr>
              <w:rFonts w:asciiTheme="majorHAnsi" w:hAnsiTheme="majorHAnsi"/>
              <w:color w:val="auto"/>
            </w:rPr>
          </w:pPr>
          <w:r w:rsidRPr="00260524">
            <w:rPr>
              <w:rFonts w:asciiTheme="majorHAnsi" w:hAnsiTheme="majorHAnsi"/>
              <w:color w:val="auto"/>
              <w:sz w:val="24"/>
              <w:szCs w:val="24"/>
            </w:rPr>
            <w:t>Stanford NGSS Integrate</w:t>
          </w:r>
          <w:r>
            <w:rPr>
              <w:rFonts w:asciiTheme="majorHAnsi" w:hAnsiTheme="majorHAnsi"/>
              <w:color w:val="auto"/>
              <w:sz w:val="24"/>
              <w:szCs w:val="24"/>
            </w:rPr>
            <w:t>d</w:t>
          </w:r>
          <w:r w:rsidRPr="00260524">
            <w:rPr>
              <w:rFonts w:asciiTheme="majorHAnsi" w:hAnsiTheme="majorHAnsi"/>
              <w:color w:val="auto"/>
              <w:sz w:val="24"/>
              <w:szCs w:val="24"/>
            </w:rPr>
            <w:t xml:space="preserve"> Curriculum</w:t>
          </w:r>
        </w:p>
      </w:tc>
    </w:tr>
    <w:tr w:rsidR="00CE76B6" w14:paraId="4470C26A" w14:textId="77777777" w:rsidTr="003009BD">
      <w:trPr>
        <w:gridAfter w:val="1"/>
        <w:wAfter w:w="990" w:type="dxa"/>
        <w:trHeight w:val="162"/>
      </w:trPr>
      <w:tc>
        <w:tcPr>
          <w:tcW w:w="13500" w:type="dxa"/>
          <w:gridSpan w:val="2"/>
          <w:tcMar>
            <w:top w:w="0" w:type="dxa"/>
            <w:right w:w="0" w:type="dxa"/>
          </w:tcMar>
        </w:tcPr>
        <w:p w14:paraId="23BDD3BD" w14:textId="43F5120D" w:rsidR="00CE76B6" w:rsidRPr="009C1457" w:rsidRDefault="00CE76B6" w:rsidP="00EF1B19">
          <w:pPr>
            <w:pStyle w:val="Header-Right"/>
            <w:spacing w:before="0"/>
            <w:ind w:left="-3685" w:hanging="90"/>
            <w:jc w:val="center"/>
            <w:rPr>
              <w:b/>
              <w:color w:val="000000" w:themeColor="text1"/>
              <w:sz w:val="28"/>
              <w:szCs w:val="28"/>
            </w:rPr>
          </w:pPr>
        </w:p>
      </w:tc>
    </w:tr>
  </w:tbl>
  <w:p w14:paraId="34DF44A9" w14:textId="77777777" w:rsidR="00CE76B6" w:rsidRDefault="00CE76B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6300"/>
      <w:gridCol w:w="3960"/>
    </w:tblGrid>
    <w:tr w:rsidR="00CE76B6" w:rsidRPr="00C2627B" w14:paraId="4E0CEC90" w14:textId="77777777" w:rsidTr="00504909">
      <w:trPr>
        <w:trHeight w:val="443"/>
      </w:trPr>
      <w:tc>
        <w:tcPr>
          <w:tcW w:w="6300" w:type="dxa"/>
          <w:tcMar>
            <w:top w:w="0" w:type="dxa"/>
            <w:right w:w="0" w:type="dxa"/>
          </w:tcMar>
        </w:tcPr>
        <w:p w14:paraId="597421AC" w14:textId="77777777" w:rsidR="00CE76B6" w:rsidRPr="0054530A" w:rsidRDefault="00CE76B6" w:rsidP="004107C5">
          <w:pPr>
            <w:pStyle w:val="Header-Left"/>
            <w:spacing w:before="0" w:line="276" w:lineRule="auto"/>
            <w:rPr>
              <w:sz w:val="24"/>
              <w:szCs w:val="24"/>
            </w:rPr>
          </w:pPr>
        </w:p>
      </w:tc>
      <w:tc>
        <w:tcPr>
          <w:tcW w:w="3960" w:type="dxa"/>
          <w:tcMar>
            <w:top w:w="0" w:type="dxa"/>
            <w:right w:w="0" w:type="dxa"/>
          </w:tcMar>
        </w:tcPr>
        <w:p w14:paraId="573CAEDB" w14:textId="77777777" w:rsidR="00CE76B6" w:rsidRPr="00C2627B" w:rsidRDefault="00CE76B6" w:rsidP="004107C5">
          <w:pPr>
            <w:pStyle w:val="Header-Right"/>
            <w:spacing w:before="0" w:line="276" w:lineRule="auto"/>
            <w:rPr>
              <w:color w:val="auto"/>
            </w:rPr>
          </w:pPr>
          <w:r>
            <w:rPr>
              <w:color w:val="auto"/>
              <w:sz w:val="24"/>
              <w:szCs w:val="24"/>
            </w:rPr>
            <w:t>Stanford NGSS Integrated Curriculum</w:t>
          </w:r>
        </w:p>
      </w:tc>
    </w:tr>
    <w:tr w:rsidR="00CE76B6" w14:paraId="670200CD" w14:textId="77777777" w:rsidTr="00504909">
      <w:trPr>
        <w:trHeight w:val="797"/>
      </w:trPr>
      <w:tc>
        <w:tcPr>
          <w:tcW w:w="10260" w:type="dxa"/>
          <w:gridSpan w:val="2"/>
          <w:tcMar>
            <w:top w:w="0" w:type="dxa"/>
            <w:right w:w="0" w:type="dxa"/>
          </w:tcMar>
        </w:tcPr>
        <w:p w14:paraId="60DC2475" w14:textId="1AD381DA" w:rsidR="00CE76B6" w:rsidRPr="006B0B29" w:rsidRDefault="00CE76B6" w:rsidP="006B0B29">
          <w:pPr>
            <w:spacing w:after="0"/>
            <w:jc w:val="center"/>
            <w:rPr>
              <w:b/>
              <w:color w:val="0070C0"/>
              <w:sz w:val="28"/>
              <w:szCs w:val="28"/>
            </w:rPr>
          </w:pPr>
          <w:r w:rsidRPr="00F97D06">
            <w:rPr>
              <w:rFonts w:ascii="Calibri" w:hAnsi="Calibri"/>
              <w:b/>
              <w:noProof/>
              <w:color w:val="000000" w:themeColor="text1"/>
              <w:sz w:val="24"/>
              <w:szCs w:val="24"/>
            </w:rPr>
            <w:drawing>
              <wp:anchor distT="0" distB="0" distL="114300" distR="114300" simplePos="0" relativeHeight="251658240" behindDoc="1" locked="0" layoutInCell="1" allowOverlap="1" wp14:anchorId="2469FD9D" wp14:editId="1133442F">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F97D06">
            <w:rPr>
              <w:rFonts w:ascii="Calibri" w:hAnsi="Calibri"/>
              <w:b/>
              <w:noProof/>
              <w:color w:val="000000" w:themeColor="text1"/>
              <w:sz w:val="24"/>
              <w:szCs w:val="24"/>
            </w:rPr>
            <w:t>th</w:t>
          </w:r>
          <w:r>
            <w:rPr>
              <w:rFonts w:ascii="Calibri" w:hAnsi="Calibri"/>
              <w:b/>
              <w:color w:val="000000" w:themeColor="text1"/>
              <w:sz w:val="24"/>
              <w:szCs w:val="24"/>
            </w:rPr>
            <w:t xml:space="preserve"> Grade Science Unit 1: </w:t>
          </w:r>
          <w:r w:rsidRPr="00AC60F5">
            <w:rPr>
              <w:rFonts w:cstheme="minorHAnsi"/>
              <w:b/>
              <w:sz w:val="24"/>
              <w:szCs w:val="24"/>
            </w:rPr>
            <w:t>Colossal Collisions</w:t>
          </w:r>
        </w:p>
        <w:p w14:paraId="28374534" w14:textId="6779656E" w:rsidR="00CE76B6" w:rsidRDefault="00CE76B6" w:rsidP="00770F2B">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Unit Overview</w:t>
          </w:r>
        </w:p>
        <w:tbl>
          <w:tblPr>
            <w:tblW w:w="17550" w:type="dxa"/>
            <w:shd w:val="clear" w:color="auto" w:fill="595959"/>
            <w:tblLayout w:type="fixed"/>
            <w:tblCellMar>
              <w:left w:w="0" w:type="dxa"/>
              <w:right w:w="0" w:type="dxa"/>
            </w:tblCellMar>
            <w:tblLook w:val="04A0" w:firstRow="1" w:lastRow="0" w:firstColumn="1" w:lastColumn="0" w:noHBand="0" w:noVBand="1"/>
          </w:tblPr>
          <w:tblGrid>
            <w:gridCol w:w="4050"/>
            <w:gridCol w:w="2250"/>
            <w:gridCol w:w="11250"/>
          </w:tblGrid>
          <w:tr w:rsidR="00CE76B6" w14:paraId="3811373A" w14:textId="77777777" w:rsidTr="00770F2B">
            <w:trPr>
              <w:trHeight w:hRule="exact" w:val="283"/>
            </w:trPr>
            <w:tc>
              <w:tcPr>
                <w:tcW w:w="4050" w:type="dxa"/>
                <w:shd w:val="clear" w:color="auto" w:fill="595959"/>
              </w:tcPr>
              <w:p w14:paraId="7FC7BDE3" w14:textId="77777777" w:rsidR="00CE76B6" w:rsidRDefault="00CE76B6" w:rsidP="00EF1B19"/>
            </w:tc>
            <w:tc>
              <w:tcPr>
                <w:tcW w:w="2250" w:type="dxa"/>
                <w:shd w:val="clear" w:color="auto" w:fill="595959"/>
              </w:tcPr>
              <w:p w14:paraId="2CCC9B9C" w14:textId="77777777" w:rsidR="00CE76B6" w:rsidRDefault="00CE76B6" w:rsidP="00EF1B19"/>
            </w:tc>
            <w:tc>
              <w:tcPr>
                <w:tcW w:w="11250" w:type="dxa"/>
                <w:shd w:val="clear" w:color="auto" w:fill="595959"/>
              </w:tcPr>
              <w:p w14:paraId="407A8A1C" w14:textId="77777777" w:rsidR="00CE76B6" w:rsidRDefault="00CE76B6" w:rsidP="00EF1B19"/>
            </w:tc>
          </w:tr>
        </w:tbl>
        <w:p w14:paraId="786F75AA" w14:textId="77777777" w:rsidR="00CE76B6" w:rsidRPr="00787983" w:rsidRDefault="00CE76B6" w:rsidP="004107C5">
          <w:pPr>
            <w:pStyle w:val="Header-Right"/>
            <w:tabs>
              <w:tab w:val="left" w:pos="3796"/>
              <w:tab w:val="center" w:pos="5378"/>
            </w:tabs>
            <w:spacing w:before="0" w:line="276" w:lineRule="auto"/>
            <w:jc w:val="left"/>
            <w:rPr>
              <w:b/>
              <w:color w:val="000000" w:themeColor="text1"/>
              <w:sz w:val="28"/>
              <w:szCs w:val="28"/>
            </w:rPr>
          </w:pPr>
        </w:p>
      </w:tc>
    </w:tr>
  </w:tbl>
  <w:p w14:paraId="0CFD46F6" w14:textId="5022274F" w:rsidR="00CE76B6" w:rsidRDefault="00CE76B6" w:rsidP="00E5220B">
    <w:pPr>
      <w:pStyle w:val="Header"/>
      <w:tabs>
        <w:tab w:val="clear" w:pos="4320"/>
        <w:tab w:val="clear" w:pos="8640"/>
        <w:tab w:val="left" w:pos="5023"/>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B54DC"/>
    <w:multiLevelType w:val="hybridMultilevel"/>
    <w:tmpl w:val="5AD87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42B28"/>
    <w:multiLevelType w:val="hybridMultilevel"/>
    <w:tmpl w:val="AE4A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15A8C"/>
    <w:multiLevelType w:val="multilevel"/>
    <w:tmpl w:val="D66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56AB8"/>
    <w:multiLevelType w:val="multilevel"/>
    <w:tmpl w:val="B95A24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06643A6"/>
    <w:multiLevelType w:val="hybridMultilevel"/>
    <w:tmpl w:val="B0ECF0FA"/>
    <w:lvl w:ilvl="0" w:tplc="04090005">
      <w:start w:val="1"/>
      <w:numFmt w:val="bullet"/>
      <w:lvlText w:val=""/>
      <w:lvlJc w:val="left"/>
      <w:pPr>
        <w:ind w:left="2664" w:hanging="360"/>
      </w:pPr>
      <w:rPr>
        <w:rFonts w:ascii="Wingdings" w:hAnsi="Wingdings" w:hint="default"/>
      </w:rPr>
    </w:lvl>
    <w:lvl w:ilvl="1" w:tplc="04090003" w:tentative="1">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7">
    <w:nsid w:val="10A41C1B"/>
    <w:multiLevelType w:val="multilevel"/>
    <w:tmpl w:val="02F249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0D162F5"/>
    <w:multiLevelType w:val="hybridMultilevel"/>
    <w:tmpl w:val="1B8E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F37A2"/>
    <w:multiLevelType w:val="hybridMultilevel"/>
    <w:tmpl w:val="B2D4FB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14646619"/>
    <w:multiLevelType w:val="multilevel"/>
    <w:tmpl w:val="2C4005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18217019"/>
    <w:multiLevelType w:val="hybridMultilevel"/>
    <w:tmpl w:val="4F92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111250"/>
    <w:multiLevelType w:val="multilevel"/>
    <w:tmpl w:val="321EFD10"/>
    <w:lvl w:ilvl="0">
      <w:start w:val="1"/>
      <w:numFmt w:val="bullet"/>
      <w:lvlText w:val=""/>
      <w:lvlJc w:val="left"/>
      <w:pPr>
        <w:ind w:left="1440" w:hanging="360"/>
      </w:pPr>
      <w:rPr>
        <w:rFonts w:ascii="Wingdings" w:hAnsi="Wingdings" w:hint="default"/>
      </w:rPr>
    </w:lvl>
    <w:lvl w:ilvl="1">
      <w:start w:val="1"/>
      <w:numFmt w:val="bullet"/>
      <w:lvlText w:val="o"/>
      <w:lvlJc w:val="left"/>
      <w:pPr>
        <w:ind w:left="2475" w:hanging="360"/>
      </w:pPr>
      <w:rPr>
        <w:rFonts w:ascii="Courier New" w:hAnsi="Courier New" w:hint="default"/>
      </w:rPr>
    </w:lvl>
    <w:lvl w:ilvl="2">
      <w:start w:val="1"/>
      <w:numFmt w:val="bullet"/>
      <w:lvlText w:val=""/>
      <w:lvlJc w:val="left"/>
      <w:pPr>
        <w:ind w:left="3195" w:hanging="360"/>
      </w:pPr>
      <w:rPr>
        <w:rFonts w:ascii="Wingdings" w:hAnsi="Wingdings" w:hint="default"/>
      </w:rPr>
    </w:lvl>
    <w:lvl w:ilvl="3">
      <w:start w:val="1"/>
      <w:numFmt w:val="bullet"/>
      <w:lvlText w:val=""/>
      <w:lvlJc w:val="left"/>
      <w:pPr>
        <w:ind w:left="3915" w:hanging="360"/>
      </w:pPr>
      <w:rPr>
        <w:rFonts w:ascii="Symbol" w:hAnsi="Symbol" w:hint="default"/>
      </w:rPr>
    </w:lvl>
    <w:lvl w:ilvl="4">
      <w:start w:val="1"/>
      <w:numFmt w:val="bullet"/>
      <w:lvlText w:val="o"/>
      <w:lvlJc w:val="left"/>
      <w:pPr>
        <w:ind w:left="4635" w:hanging="360"/>
      </w:pPr>
      <w:rPr>
        <w:rFonts w:ascii="Courier New" w:hAnsi="Courier New" w:hint="default"/>
      </w:rPr>
    </w:lvl>
    <w:lvl w:ilvl="5">
      <w:start w:val="1"/>
      <w:numFmt w:val="bullet"/>
      <w:lvlText w:val=""/>
      <w:lvlJc w:val="left"/>
      <w:pPr>
        <w:ind w:left="5355" w:hanging="360"/>
      </w:pPr>
      <w:rPr>
        <w:rFonts w:ascii="Wingdings" w:hAnsi="Wingdings" w:hint="default"/>
      </w:rPr>
    </w:lvl>
    <w:lvl w:ilvl="6">
      <w:start w:val="1"/>
      <w:numFmt w:val="bullet"/>
      <w:lvlText w:val=""/>
      <w:lvlJc w:val="left"/>
      <w:pPr>
        <w:ind w:left="6075" w:hanging="360"/>
      </w:pPr>
      <w:rPr>
        <w:rFonts w:ascii="Symbol" w:hAnsi="Symbol" w:hint="default"/>
      </w:rPr>
    </w:lvl>
    <w:lvl w:ilvl="7">
      <w:start w:val="1"/>
      <w:numFmt w:val="bullet"/>
      <w:lvlText w:val="o"/>
      <w:lvlJc w:val="left"/>
      <w:pPr>
        <w:ind w:left="6795" w:hanging="360"/>
      </w:pPr>
      <w:rPr>
        <w:rFonts w:ascii="Courier New" w:hAnsi="Courier New" w:hint="default"/>
      </w:rPr>
    </w:lvl>
    <w:lvl w:ilvl="8">
      <w:start w:val="1"/>
      <w:numFmt w:val="bullet"/>
      <w:lvlText w:val=""/>
      <w:lvlJc w:val="left"/>
      <w:pPr>
        <w:ind w:left="7515" w:hanging="360"/>
      </w:pPr>
      <w:rPr>
        <w:rFonts w:ascii="Wingdings" w:hAnsi="Wingdings" w:hint="default"/>
      </w:rPr>
    </w:lvl>
  </w:abstractNum>
  <w:abstractNum w:abstractNumId="15">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21B84778"/>
    <w:multiLevelType w:val="multilevel"/>
    <w:tmpl w:val="359868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226A633F"/>
    <w:multiLevelType w:val="multilevel"/>
    <w:tmpl w:val="5D5AB552"/>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55C60AF"/>
    <w:multiLevelType w:val="multilevel"/>
    <w:tmpl w:val="C6F8A6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27CE4E2A"/>
    <w:multiLevelType w:val="multilevel"/>
    <w:tmpl w:val="D17C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0E40DB"/>
    <w:multiLevelType w:val="hybridMultilevel"/>
    <w:tmpl w:val="853C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EB772B"/>
    <w:multiLevelType w:val="multilevel"/>
    <w:tmpl w:val="08EE03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nsid w:val="2D721EF0"/>
    <w:multiLevelType w:val="hybridMultilevel"/>
    <w:tmpl w:val="05D87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E5E7FF7"/>
    <w:multiLevelType w:val="multilevel"/>
    <w:tmpl w:val="EB00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2FE2200B"/>
    <w:multiLevelType w:val="multilevel"/>
    <w:tmpl w:val="F4EC87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318E571C"/>
    <w:multiLevelType w:val="multilevel"/>
    <w:tmpl w:val="507E65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32731051"/>
    <w:multiLevelType w:val="multilevel"/>
    <w:tmpl w:val="44C0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9B80082"/>
    <w:multiLevelType w:val="multilevel"/>
    <w:tmpl w:val="736E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B1C605D"/>
    <w:multiLevelType w:val="hybridMultilevel"/>
    <w:tmpl w:val="22906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3E69C9"/>
    <w:multiLevelType w:val="multilevel"/>
    <w:tmpl w:val="49F0D2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nsid w:val="4467631A"/>
    <w:multiLevelType w:val="hybridMultilevel"/>
    <w:tmpl w:val="20A80DF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FC29B8"/>
    <w:multiLevelType w:val="hybridMultilevel"/>
    <w:tmpl w:val="4282F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nsid w:val="4B0B32C0"/>
    <w:multiLevelType w:val="hybridMultilevel"/>
    <w:tmpl w:val="660A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nsid w:val="4F9F5BE3"/>
    <w:multiLevelType w:val="multilevel"/>
    <w:tmpl w:val="D19AA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nsid w:val="52316738"/>
    <w:multiLevelType w:val="hybridMultilevel"/>
    <w:tmpl w:val="520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nsid w:val="5B800D90"/>
    <w:multiLevelType w:val="multilevel"/>
    <w:tmpl w:val="1794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BBA4B05"/>
    <w:multiLevelType w:val="multilevel"/>
    <w:tmpl w:val="8E04CC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nsid w:val="5F587A09"/>
    <w:multiLevelType w:val="hybridMultilevel"/>
    <w:tmpl w:val="F57A0E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0C76C12"/>
    <w:multiLevelType w:val="multilevel"/>
    <w:tmpl w:val="5802DB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nsid w:val="63A033A7"/>
    <w:multiLevelType w:val="multilevel"/>
    <w:tmpl w:val="7C508B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nsid w:val="68223015"/>
    <w:multiLevelType w:val="multilevel"/>
    <w:tmpl w:val="992A73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nsid w:val="6C4E4724"/>
    <w:multiLevelType w:val="multilevel"/>
    <w:tmpl w:val="ED2A08B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nsid w:val="6E226E90"/>
    <w:multiLevelType w:val="hybridMultilevel"/>
    <w:tmpl w:val="6B5C37D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6EAF055B"/>
    <w:multiLevelType w:val="multilevel"/>
    <w:tmpl w:val="4294B0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6962283"/>
    <w:multiLevelType w:val="multilevel"/>
    <w:tmpl w:val="5E58DA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
    <w:nsid w:val="773501B8"/>
    <w:multiLevelType w:val="hybridMultilevel"/>
    <w:tmpl w:val="1950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7C47CE0"/>
    <w:multiLevelType w:val="multilevel"/>
    <w:tmpl w:val="DCA2B5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nsid w:val="7A590141"/>
    <w:multiLevelType w:val="hybridMultilevel"/>
    <w:tmpl w:val="9A6EF1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7E9D1A2C"/>
    <w:multiLevelType w:val="multilevel"/>
    <w:tmpl w:val="F16E95BE"/>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2"/>
  </w:num>
  <w:num w:numId="3">
    <w:abstractNumId w:val="1"/>
  </w:num>
  <w:num w:numId="4">
    <w:abstractNumId w:val="9"/>
  </w:num>
  <w:num w:numId="5">
    <w:abstractNumId w:val="54"/>
  </w:num>
  <w:num w:numId="6">
    <w:abstractNumId w:val="52"/>
  </w:num>
  <w:num w:numId="7">
    <w:abstractNumId w:val="8"/>
  </w:num>
  <w:num w:numId="8">
    <w:abstractNumId w:val="34"/>
  </w:num>
  <w:num w:numId="9">
    <w:abstractNumId w:val="0"/>
  </w:num>
  <w:num w:numId="10">
    <w:abstractNumId w:val="13"/>
  </w:num>
  <w:num w:numId="11">
    <w:abstractNumId w:val="50"/>
  </w:num>
  <w:num w:numId="12">
    <w:abstractNumId w:val="20"/>
  </w:num>
  <w:num w:numId="13">
    <w:abstractNumId w:val="32"/>
  </w:num>
  <w:num w:numId="14">
    <w:abstractNumId w:val="17"/>
  </w:num>
  <w:num w:numId="15">
    <w:abstractNumId w:val="14"/>
  </w:num>
  <w:num w:numId="16">
    <w:abstractNumId w:val="5"/>
  </w:num>
  <w:num w:numId="17">
    <w:abstractNumId w:val="55"/>
  </w:num>
  <w:num w:numId="18">
    <w:abstractNumId w:val="48"/>
  </w:num>
  <w:num w:numId="19">
    <w:abstractNumId w:val="42"/>
  </w:num>
  <w:num w:numId="20">
    <w:abstractNumId w:val="2"/>
  </w:num>
  <w:num w:numId="21">
    <w:abstractNumId w:val="38"/>
  </w:num>
  <w:num w:numId="22">
    <w:abstractNumId w:val="40"/>
  </w:num>
  <w:num w:numId="23">
    <w:abstractNumId w:val="3"/>
  </w:num>
  <w:num w:numId="24">
    <w:abstractNumId w:val="19"/>
  </w:num>
  <w:num w:numId="25">
    <w:abstractNumId w:val="23"/>
  </w:num>
  <w:num w:numId="26">
    <w:abstractNumId w:val="27"/>
  </w:num>
  <w:num w:numId="27">
    <w:abstractNumId w:val="28"/>
  </w:num>
  <w:num w:numId="28">
    <w:abstractNumId w:val="36"/>
  </w:num>
  <w:num w:numId="29">
    <w:abstractNumId w:val="31"/>
  </w:num>
  <w:num w:numId="30">
    <w:abstractNumId w:val="29"/>
  </w:num>
  <w:num w:numId="31">
    <w:abstractNumId w:val="15"/>
  </w:num>
  <w:num w:numId="32">
    <w:abstractNumId w:val="45"/>
  </w:num>
  <w:num w:numId="33">
    <w:abstractNumId w:val="16"/>
  </w:num>
  <w:num w:numId="34">
    <w:abstractNumId w:val="35"/>
  </w:num>
  <w:num w:numId="35">
    <w:abstractNumId w:val="49"/>
  </w:num>
  <w:num w:numId="36">
    <w:abstractNumId w:val="33"/>
  </w:num>
  <w:num w:numId="37">
    <w:abstractNumId w:val="11"/>
  </w:num>
  <w:num w:numId="38">
    <w:abstractNumId w:val="24"/>
  </w:num>
  <w:num w:numId="39">
    <w:abstractNumId w:val="4"/>
  </w:num>
  <w:num w:numId="40">
    <w:abstractNumId w:val="41"/>
  </w:num>
  <w:num w:numId="41">
    <w:abstractNumId w:val="43"/>
  </w:num>
  <w:num w:numId="42">
    <w:abstractNumId w:val="39"/>
  </w:num>
  <w:num w:numId="43">
    <w:abstractNumId w:val="12"/>
  </w:num>
  <w:num w:numId="44">
    <w:abstractNumId w:val="10"/>
  </w:num>
  <w:num w:numId="45">
    <w:abstractNumId w:val="44"/>
  </w:num>
  <w:num w:numId="46">
    <w:abstractNumId w:val="37"/>
  </w:num>
  <w:num w:numId="47">
    <w:abstractNumId w:val="21"/>
  </w:num>
  <w:num w:numId="48">
    <w:abstractNumId w:val="25"/>
  </w:num>
  <w:num w:numId="49">
    <w:abstractNumId w:val="18"/>
  </w:num>
  <w:num w:numId="50">
    <w:abstractNumId w:val="47"/>
  </w:num>
  <w:num w:numId="51">
    <w:abstractNumId w:val="46"/>
  </w:num>
  <w:num w:numId="52">
    <w:abstractNumId w:val="7"/>
  </w:num>
  <w:num w:numId="53">
    <w:abstractNumId w:val="53"/>
  </w:num>
  <w:num w:numId="54">
    <w:abstractNumId w:val="51"/>
  </w:num>
  <w:num w:numId="55">
    <w:abstractNumId w:val="26"/>
  </w:num>
  <w:num w:numId="56">
    <w:abstractNumId w:val="30"/>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Elise Schultz">
    <w15:presenceInfo w15:providerId="None" w15:userId="Susan Elise Schul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1D"/>
    <w:rsid w:val="00002C83"/>
    <w:rsid w:val="0001015B"/>
    <w:rsid w:val="000121BB"/>
    <w:rsid w:val="00021538"/>
    <w:rsid w:val="00031D65"/>
    <w:rsid w:val="00036A82"/>
    <w:rsid w:val="000417AE"/>
    <w:rsid w:val="0005730B"/>
    <w:rsid w:val="00064991"/>
    <w:rsid w:val="000723D6"/>
    <w:rsid w:val="000809B6"/>
    <w:rsid w:val="00084165"/>
    <w:rsid w:val="00092CB5"/>
    <w:rsid w:val="000931FC"/>
    <w:rsid w:val="000B1F0D"/>
    <w:rsid w:val="000C216C"/>
    <w:rsid w:val="000D58CD"/>
    <w:rsid w:val="000E3FC7"/>
    <w:rsid w:val="000E4768"/>
    <w:rsid w:val="000F1E46"/>
    <w:rsid w:val="00107553"/>
    <w:rsid w:val="0015150D"/>
    <w:rsid w:val="00151BA0"/>
    <w:rsid w:val="00154F20"/>
    <w:rsid w:val="00156293"/>
    <w:rsid w:val="00161F2E"/>
    <w:rsid w:val="0018390B"/>
    <w:rsid w:val="001853EF"/>
    <w:rsid w:val="00190802"/>
    <w:rsid w:val="00192AF2"/>
    <w:rsid w:val="00197A46"/>
    <w:rsid w:val="001B2FCC"/>
    <w:rsid w:val="001C1464"/>
    <w:rsid w:val="001D0E1E"/>
    <w:rsid w:val="001D255F"/>
    <w:rsid w:val="001D461A"/>
    <w:rsid w:val="001D505B"/>
    <w:rsid w:val="001D5B79"/>
    <w:rsid w:val="001E49A2"/>
    <w:rsid w:val="001E52C9"/>
    <w:rsid w:val="00203BCD"/>
    <w:rsid w:val="00230664"/>
    <w:rsid w:val="00241011"/>
    <w:rsid w:val="002465ED"/>
    <w:rsid w:val="002513D9"/>
    <w:rsid w:val="00282637"/>
    <w:rsid w:val="002B28E1"/>
    <w:rsid w:val="002B67C5"/>
    <w:rsid w:val="002D403C"/>
    <w:rsid w:val="003009BD"/>
    <w:rsid w:val="0030246C"/>
    <w:rsid w:val="00306F47"/>
    <w:rsid w:val="00310736"/>
    <w:rsid w:val="00313809"/>
    <w:rsid w:val="00346F9A"/>
    <w:rsid w:val="00372FE8"/>
    <w:rsid w:val="003740B5"/>
    <w:rsid w:val="00383798"/>
    <w:rsid w:val="00393264"/>
    <w:rsid w:val="003A4C22"/>
    <w:rsid w:val="003A6F93"/>
    <w:rsid w:val="003B085A"/>
    <w:rsid w:val="003B3703"/>
    <w:rsid w:val="003B436E"/>
    <w:rsid w:val="003C47CA"/>
    <w:rsid w:val="003D6861"/>
    <w:rsid w:val="003E53F1"/>
    <w:rsid w:val="004051DB"/>
    <w:rsid w:val="004107C5"/>
    <w:rsid w:val="00410831"/>
    <w:rsid w:val="00411EDB"/>
    <w:rsid w:val="00412F3F"/>
    <w:rsid w:val="00421E5A"/>
    <w:rsid w:val="004255EF"/>
    <w:rsid w:val="004465DE"/>
    <w:rsid w:val="00475293"/>
    <w:rsid w:val="00476456"/>
    <w:rsid w:val="00476E5A"/>
    <w:rsid w:val="00483843"/>
    <w:rsid w:val="004A2F98"/>
    <w:rsid w:val="004A46F4"/>
    <w:rsid w:val="004D151A"/>
    <w:rsid w:val="004D2C8F"/>
    <w:rsid w:val="004E26BC"/>
    <w:rsid w:val="004F1595"/>
    <w:rsid w:val="00501D61"/>
    <w:rsid w:val="00504909"/>
    <w:rsid w:val="005159EE"/>
    <w:rsid w:val="00527A95"/>
    <w:rsid w:val="00537BF9"/>
    <w:rsid w:val="00553200"/>
    <w:rsid w:val="00572633"/>
    <w:rsid w:val="00576914"/>
    <w:rsid w:val="005B652B"/>
    <w:rsid w:val="005B6E21"/>
    <w:rsid w:val="005C00B0"/>
    <w:rsid w:val="005D3518"/>
    <w:rsid w:val="005E7183"/>
    <w:rsid w:val="005F4978"/>
    <w:rsid w:val="006002E0"/>
    <w:rsid w:val="0060288E"/>
    <w:rsid w:val="0063072C"/>
    <w:rsid w:val="00643550"/>
    <w:rsid w:val="00660AE2"/>
    <w:rsid w:val="006903B4"/>
    <w:rsid w:val="0069187B"/>
    <w:rsid w:val="0069345D"/>
    <w:rsid w:val="006A59C4"/>
    <w:rsid w:val="006A6647"/>
    <w:rsid w:val="006B0B29"/>
    <w:rsid w:val="006E0DB6"/>
    <w:rsid w:val="007016D8"/>
    <w:rsid w:val="007021AF"/>
    <w:rsid w:val="007160E0"/>
    <w:rsid w:val="00720E6F"/>
    <w:rsid w:val="007250DF"/>
    <w:rsid w:val="00736A27"/>
    <w:rsid w:val="00736E10"/>
    <w:rsid w:val="00740B81"/>
    <w:rsid w:val="0074410C"/>
    <w:rsid w:val="00762AC8"/>
    <w:rsid w:val="007668CB"/>
    <w:rsid w:val="00770F2B"/>
    <w:rsid w:val="00777F34"/>
    <w:rsid w:val="007856EA"/>
    <w:rsid w:val="007B2974"/>
    <w:rsid w:val="007C41CB"/>
    <w:rsid w:val="007F4C0C"/>
    <w:rsid w:val="007F749C"/>
    <w:rsid w:val="007F7E3C"/>
    <w:rsid w:val="008007B0"/>
    <w:rsid w:val="0081481D"/>
    <w:rsid w:val="0082089A"/>
    <w:rsid w:val="00821D57"/>
    <w:rsid w:val="008472EB"/>
    <w:rsid w:val="00855167"/>
    <w:rsid w:val="00863499"/>
    <w:rsid w:val="0088076D"/>
    <w:rsid w:val="00886650"/>
    <w:rsid w:val="008A2F90"/>
    <w:rsid w:val="008B07A6"/>
    <w:rsid w:val="008D4760"/>
    <w:rsid w:val="008F51E3"/>
    <w:rsid w:val="008F79A9"/>
    <w:rsid w:val="00901BD8"/>
    <w:rsid w:val="0092112D"/>
    <w:rsid w:val="009277ED"/>
    <w:rsid w:val="00932E5C"/>
    <w:rsid w:val="00951BD3"/>
    <w:rsid w:val="00963CA6"/>
    <w:rsid w:val="00974C53"/>
    <w:rsid w:val="009A3EF0"/>
    <w:rsid w:val="009A650C"/>
    <w:rsid w:val="009B0736"/>
    <w:rsid w:val="009B4C5C"/>
    <w:rsid w:val="009C600E"/>
    <w:rsid w:val="009F3581"/>
    <w:rsid w:val="00A5625A"/>
    <w:rsid w:val="00A66C9A"/>
    <w:rsid w:val="00A67801"/>
    <w:rsid w:val="00A775F3"/>
    <w:rsid w:val="00A84A2D"/>
    <w:rsid w:val="00A93C1E"/>
    <w:rsid w:val="00A956BB"/>
    <w:rsid w:val="00AB12D7"/>
    <w:rsid w:val="00AC60F5"/>
    <w:rsid w:val="00AD54F3"/>
    <w:rsid w:val="00AE29CB"/>
    <w:rsid w:val="00B16A43"/>
    <w:rsid w:val="00B226C4"/>
    <w:rsid w:val="00B305CE"/>
    <w:rsid w:val="00B41157"/>
    <w:rsid w:val="00B5362B"/>
    <w:rsid w:val="00B54C18"/>
    <w:rsid w:val="00B612EE"/>
    <w:rsid w:val="00B67EE1"/>
    <w:rsid w:val="00BC72E6"/>
    <w:rsid w:val="00BD28D7"/>
    <w:rsid w:val="00BD43D1"/>
    <w:rsid w:val="00BE1E81"/>
    <w:rsid w:val="00BF7C05"/>
    <w:rsid w:val="00C1135F"/>
    <w:rsid w:val="00C92C91"/>
    <w:rsid w:val="00CA68A9"/>
    <w:rsid w:val="00CA712E"/>
    <w:rsid w:val="00CC05A4"/>
    <w:rsid w:val="00CC4D43"/>
    <w:rsid w:val="00CC68E6"/>
    <w:rsid w:val="00CE4C7E"/>
    <w:rsid w:val="00CE76B6"/>
    <w:rsid w:val="00CE7CC3"/>
    <w:rsid w:val="00D223EB"/>
    <w:rsid w:val="00D2388C"/>
    <w:rsid w:val="00D23DCA"/>
    <w:rsid w:val="00D30699"/>
    <w:rsid w:val="00D3467F"/>
    <w:rsid w:val="00D34770"/>
    <w:rsid w:val="00D54F27"/>
    <w:rsid w:val="00D56F0F"/>
    <w:rsid w:val="00D643A8"/>
    <w:rsid w:val="00D7298D"/>
    <w:rsid w:val="00D8506D"/>
    <w:rsid w:val="00D9010F"/>
    <w:rsid w:val="00D975E8"/>
    <w:rsid w:val="00D97F7A"/>
    <w:rsid w:val="00DA3C43"/>
    <w:rsid w:val="00DC2E21"/>
    <w:rsid w:val="00DD1821"/>
    <w:rsid w:val="00DD2831"/>
    <w:rsid w:val="00DD66BF"/>
    <w:rsid w:val="00E02889"/>
    <w:rsid w:val="00E1063F"/>
    <w:rsid w:val="00E231FB"/>
    <w:rsid w:val="00E4198A"/>
    <w:rsid w:val="00E5116B"/>
    <w:rsid w:val="00E5220B"/>
    <w:rsid w:val="00E63A4D"/>
    <w:rsid w:val="00E72915"/>
    <w:rsid w:val="00E90A99"/>
    <w:rsid w:val="00EA3F4B"/>
    <w:rsid w:val="00ED44FB"/>
    <w:rsid w:val="00ED7A83"/>
    <w:rsid w:val="00EF1B19"/>
    <w:rsid w:val="00EF256E"/>
    <w:rsid w:val="00EF4582"/>
    <w:rsid w:val="00F156B8"/>
    <w:rsid w:val="00F3215A"/>
    <w:rsid w:val="00F32AC5"/>
    <w:rsid w:val="00F41BDF"/>
    <w:rsid w:val="00F64715"/>
    <w:rsid w:val="00F65D95"/>
    <w:rsid w:val="00F74D3F"/>
    <w:rsid w:val="00F83C43"/>
    <w:rsid w:val="00F86368"/>
    <w:rsid w:val="00FF1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51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38673">
      <w:bodyDiv w:val="1"/>
      <w:marLeft w:val="0"/>
      <w:marRight w:val="0"/>
      <w:marTop w:val="0"/>
      <w:marBottom w:val="0"/>
      <w:divBdr>
        <w:top w:val="none" w:sz="0" w:space="0" w:color="auto"/>
        <w:left w:val="none" w:sz="0" w:space="0" w:color="auto"/>
        <w:bottom w:val="none" w:sz="0" w:space="0" w:color="auto"/>
        <w:right w:val="none" w:sz="0" w:space="0" w:color="auto"/>
      </w:divBdr>
    </w:div>
    <w:div w:id="161743884">
      <w:bodyDiv w:val="1"/>
      <w:marLeft w:val="0"/>
      <w:marRight w:val="0"/>
      <w:marTop w:val="0"/>
      <w:marBottom w:val="0"/>
      <w:divBdr>
        <w:top w:val="none" w:sz="0" w:space="0" w:color="auto"/>
        <w:left w:val="none" w:sz="0" w:space="0" w:color="auto"/>
        <w:bottom w:val="none" w:sz="0" w:space="0" w:color="auto"/>
        <w:right w:val="none" w:sz="0" w:space="0" w:color="auto"/>
      </w:divBdr>
    </w:div>
    <w:div w:id="398065925">
      <w:bodyDiv w:val="1"/>
      <w:marLeft w:val="0"/>
      <w:marRight w:val="0"/>
      <w:marTop w:val="0"/>
      <w:marBottom w:val="0"/>
      <w:divBdr>
        <w:top w:val="none" w:sz="0" w:space="0" w:color="auto"/>
        <w:left w:val="none" w:sz="0" w:space="0" w:color="auto"/>
        <w:bottom w:val="none" w:sz="0" w:space="0" w:color="auto"/>
        <w:right w:val="none" w:sz="0" w:space="0" w:color="auto"/>
      </w:divBdr>
    </w:div>
    <w:div w:id="541526613">
      <w:bodyDiv w:val="1"/>
      <w:marLeft w:val="0"/>
      <w:marRight w:val="0"/>
      <w:marTop w:val="0"/>
      <w:marBottom w:val="0"/>
      <w:divBdr>
        <w:top w:val="none" w:sz="0" w:space="0" w:color="auto"/>
        <w:left w:val="none" w:sz="0" w:space="0" w:color="auto"/>
        <w:bottom w:val="none" w:sz="0" w:space="0" w:color="auto"/>
        <w:right w:val="none" w:sz="0" w:space="0" w:color="auto"/>
      </w:divBdr>
    </w:div>
    <w:div w:id="784881616">
      <w:bodyDiv w:val="1"/>
      <w:marLeft w:val="0"/>
      <w:marRight w:val="0"/>
      <w:marTop w:val="0"/>
      <w:marBottom w:val="0"/>
      <w:divBdr>
        <w:top w:val="none" w:sz="0" w:space="0" w:color="auto"/>
        <w:left w:val="none" w:sz="0" w:space="0" w:color="auto"/>
        <w:bottom w:val="none" w:sz="0" w:space="0" w:color="auto"/>
        <w:right w:val="none" w:sz="0" w:space="0" w:color="auto"/>
      </w:divBdr>
    </w:div>
    <w:div w:id="879123465">
      <w:bodyDiv w:val="1"/>
      <w:marLeft w:val="0"/>
      <w:marRight w:val="0"/>
      <w:marTop w:val="0"/>
      <w:marBottom w:val="0"/>
      <w:divBdr>
        <w:top w:val="none" w:sz="0" w:space="0" w:color="auto"/>
        <w:left w:val="none" w:sz="0" w:space="0" w:color="auto"/>
        <w:bottom w:val="none" w:sz="0" w:space="0" w:color="auto"/>
        <w:right w:val="none" w:sz="0" w:space="0" w:color="auto"/>
      </w:divBdr>
    </w:div>
    <w:div w:id="952859929">
      <w:bodyDiv w:val="1"/>
      <w:marLeft w:val="0"/>
      <w:marRight w:val="0"/>
      <w:marTop w:val="0"/>
      <w:marBottom w:val="0"/>
      <w:divBdr>
        <w:top w:val="none" w:sz="0" w:space="0" w:color="auto"/>
        <w:left w:val="none" w:sz="0" w:space="0" w:color="auto"/>
        <w:bottom w:val="none" w:sz="0" w:space="0" w:color="auto"/>
        <w:right w:val="none" w:sz="0" w:space="0" w:color="auto"/>
      </w:divBdr>
    </w:div>
    <w:div w:id="969826195">
      <w:bodyDiv w:val="1"/>
      <w:marLeft w:val="0"/>
      <w:marRight w:val="0"/>
      <w:marTop w:val="0"/>
      <w:marBottom w:val="0"/>
      <w:divBdr>
        <w:top w:val="none" w:sz="0" w:space="0" w:color="auto"/>
        <w:left w:val="none" w:sz="0" w:space="0" w:color="auto"/>
        <w:bottom w:val="none" w:sz="0" w:space="0" w:color="auto"/>
        <w:right w:val="none" w:sz="0" w:space="0" w:color="auto"/>
      </w:divBdr>
    </w:div>
    <w:div w:id="1057162917">
      <w:bodyDiv w:val="1"/>
      <w:marLeft w:val="0"/>
      <w:marRight w:val="0"/>
      <w:marTop w:val="0"/>
      <w:marBottom w:val="0"/>
      <w:divBdr>
        <w:top w:val="none" w:sz="0" w:space="0" w:color="auto"/>
        <w:left w:val="none" w:sz="0" w:space="0" w:color="auto"/>
        <w:bottom w:val="none" w:sz="0" w:space="0" w:color="auto"/>
        <w:right w:val="none" w:sz="0" w:space="0" w:color="auto"/>
      </w:divBdr>
    </w:div>
    <w:div w:id="1102460689">
      <w:bodyDiv w:val="1"/>
      <w:marLeft w:val="0"/>
      <w:marRight w:val="0"/>
      <w:marTop w:val="0"/>
      <w:marBottom w:val="0"/>
      <w:divBdr>
        <w:top w:val="none" w:sz="0" w:space="0" w:color="auto"/>
        <w:left w:val="none" w:sz="0" w:space="0" w:color="auto"/>
        <w:bottom w:val="none" w:sz="0" w:space="0" w:color="auto"/>
        <w:right w:val="none" w:sz="0" w:space="0" w:color="auto"/>
      </w:divBdr>
    </w:div>
    <w:div w:id="1218973054">
      <w:bodyDiv w:val="1"/>
      <w:marLeft w:val="0"/>
      <w:marRight w:val="0"/>
      <w:marTop w:val="0"/>
      <w:marBottom w:val="0"/>
      <w:divBdr>
        <w:top w:val="none" w:sz="0" w:space="0" w:color="auto"/>
        <w:left w:val="none" w:sz="0" w:space="0" w:color="auto"/>
        <w:bottom w:val="none" w:sz="0" w:space="0" w:color="auto"/>
        <w:right w:val="none" w:sz="0" w:space="0" w:color="auto"/>
      </w:divBdr>
    </w:div>
    <w:div w:id="1249197344">
      <w:bodyDiv w:val="1"/>
      <w:marLeft w:val="0"/>
      <w:marRight w:val="0"/>
      <w:marTop w:val="0"/>
      <w:marBottom w:val="0"/>
      <w:divBdr>
        <w:top w:val="none" w:sz="0" w:space="0" w:color="auto"/>
        <w:left w:val="none" w:sz="0" w:space="0" w:color="auto"/>
        <w:bottom w:val="none" w:sz="0" w:space="0" w:color="auto"/>
        <w:right w:val="none" w:sz="0" w:space="0" w:color="auto"/>
      </w:divBdr>
    </w:div>
    <w:div w:id="1276519705">
      <w:bodyDiv w:val="1"/>
      <w:marLeft w:val="0"/>
      <w:marRight w:val="0"/>
      <w:marTop w:val="0"/>
      <w:marBottom w:val="0"/>
      <w:divBdr>
        <w:top w:val="none" w:sz="0" w:space="0" w:color="auto"/>
        <w:left w:val="none" w:sz="0" w:space="0" w:color="auto"/>
        <w:bottom w:val="none" w:sz="0" w:space="0" w:color="auto"/>
        <w:right w:val="none" w:sz="0" w:space="0" w:color="auto"/>
      </w:divBdr>
    </w:div>
    <w:div w:id="1305624696">
      <w:bodyDiv w:val="1"/>
      <w:marLeft w:val="0"/>
      <w:marRight w:val="0"/>
      <w:marTop w:val="0"/>
      <w:marBottom w:val="0"/>
      <w:divBdr>
        <w:top w:val="none" w:sz="0" w:space="0" w:color="auto"/>
        <w:left w:val="none" w:sz="0" w:space="0" w:color="auto"/>
        <w:bottom w:val="none" w:sz="0" w:space="0" w:color="auto"/>
        <w:right w:val="none" w:sz="0" w:space="0" w:color="auto"/>
      </w:divBdr>
    </w:div>
    <w:div w:id="1366367250">
      <w:bodyDiv w:val="1"/>
      <w:marLeft w:val="0"/>
      <w:marRight w:val="0"/>
      <w:marTop w:val="0"/>
      <w:marBottom w:val="0"/>
      <w:divBdr>
        <w:top w:val="none" w:sz="0" w:space="0" w:color="auto"/>
        <w:left w:val="none" w:sz="0" w:space="0" w:color="auto"/>
        <w:bottom w:val="none" w:sz="0" w:space="0" w:color="auto"/>
        <w:right w:val="none" w:sz="0" w:space="0" w:color="auto"/>
      </w:divBdr>
    </w:div>
    <w:div w:id="1398435786">
      <w:bodyDiv w:val="1"/>
      <w:marLeft w:val="0"/>
      <w:marRight w:val="0"/>
      <w:marTop w:val="0"/>
      <w:marBottom w:val="0"/>
      <w:divBdr>
        <w:top w:val="none" w:sz="0" w:space="0" w:color="auto"/>
        <w:left w:val="none" w:sz="0" w:space="0" w:color="auto"/>
        <w:bottom w:val="none" w:sz="0" w:space="0" w:color="auto"/>
        <w:right w:val="none" w:sz="0" w:space="0" w:color="auto"/>
      </w:divBdr>
    </w:div>
    <w:div w:id="1524509959">
      <w:bodyDiv w:val="1"/>
      <w:marLeft w:val="0"/>
      <w:marRight w:val="0"/>
      <w:marTop w:val="0"/>
      <w:marBottom w:val="0"/>
      <w:divBdr>
        <w:top w:val="none" w:sz="0" w:space="0" w:color="auto"/>
        <w:left w:val="none" w:sz="0" w:space="0" w:color="auto"/>
        <w:bottom w:val="none" w:sz="0" w:space="0" w:color="auto"/>
        <w:right w:val="none" w:sz="0" w:space="0" w:color="auto"/>
      </w:divBdr>
    </w:div>
    <w:div w:id="1651982091">
      <w:bodyDiv w:val="1"/>
      <w:marLeft w:val="0"/>
      <w:marRight w:val="0"/>
      <w:marTop w:val="0"/>
      <w:marBottom w:val="0"/>
      <w:divBdr>
        <w:top w:val="none" w:sz="0" w:space="0" w:color="auto"/>
        <w:left w:val="none" w:sz="0" w:space="0" w:color="auto"/>
        <w:bottom w:val="none" w:sz="0" w:space="0" w:color="auto"/>
        <w:right w:val="none" w:sz="0" w:space="0" w:color="auto"/>
      </w:divBdr>
    </w:div>
    <w:div w:id="1739206342">
      <w:bodyDiv w:val="1"/>
      <w:marLeft w:val="0"/>
      <w:marRight w:val="0"/>
      <w:marTop w:val="0"/>
      <w:marBottom w:val="0"/>
      <w:divBdr>
        <w:top w:val="none" w:sz="0" w:space="0" w:color="auto"/>
        <w:left w:val="none" w:sz="0" w:space="0" w:color="auto"/>
        <w:bottom w:val="none" w:sz="0" w:space="0" w:color="auto"/>
        <w:right w:val="none" w:sz="0" w:space="0" w:color="auto"/>
      </w:divBdr>
    </w:div>
    <w:div w:id="1859543594">
      <w:bodyDiv w:val="1"/>
      <w:marLeft w:val="0"/>
      <w:marRight w:val="0"/>
      <w:marTop w:val="0"/>
      <w:marBottom w:val="0"/>
      <w:divBdr>
        <w:top w:val="none" w:sz="0" w:space="0" w:color="auto"/>
        <w:left w:val="none" w:sz="0" w:space="0" w:color="auto"/>
        <w:bottom w:val="none" w:sz="0" w:space="0" w:color="auto"/>
        <w:right w:val="none" w:sz="0" w:space="0" w:color="auto"/>
      </w:divBdr>
    </w:div>
    <w:div w:id="1895893000">
      <w:bodyDiv w:val="1"/>
      <w:marLeft w:val="0"/>
      <w:marRight w:val="0"/>
      <w:marTop w:val="0"/>
      <w:marBottom w:val="0"/>
      <w:divBdr>
        <w:top w:val="none" w:sz="0" w:space="0" w:color="auto"/>
        <w:left w:val="none" w:sz="0" w:space="0" w:color="auto"/>
        <w:bottom w:val="none" w:sz="0" w:space="0" w:color="auto"/>
        <w:right w:val="none" w:sz="0" w:space="0" w:color="auto"/>
      </w:divBdr>
    </w:div>
    <w:div w:id="191727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2" Type="http://schemas.microsoft.com/office/2011/relationships/people" Target="people.xml"/><Relationship Id="rId23" Type="http://schemas.microsoft.com/office/2011/relationships/commentsExtended" Target="commentsExtended.xml"/><Relationship Id="rId10" Type="http://schemas.openxmlformats.org/officeDocument/2006/relationships/footer" Target="footer1.xml"/><Relationship Id="rId11" Type="http://schemas.openxmlformats.org/officeDocument/2006/relationships/hyperlink" Target="http://www.nap.edu/openbook.php?record_id=13165&amp;page=71" TargetMode="External"/><Relationship Id="rId12" Type="http://schemas.openxmlformats.org/officeDocument/2006/relationships/hyperlink" Target="http://www.nap.edu/openbook.php?record_id=13165&amp;page=206" TargetMode="External"/><Relationship Id="rId13" Type="http://schemas.openxmlformats.org/officeDocument/2006/relationships/hyperlink" Target="http://www.nap.edu/openbook.php?record_id=13165&amp;page=56" TargetMode="External"/><Relationship Id="rId14" Type="http://schemas.openxmlformats.org/officeDocument/2006/relationships/hyperlink" Target="http://www.nap.edu/openbook.php?record_id=13165&amp;page=206" TargetMode="Externa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C7A77-A109-1643-86A1-A02844177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9</Pages>
  <Words>2850</Words>
  <Characters>16247</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42</cp:revision>
  <cp:lastPrinted>2015-10-16T19:56:00Z</cp:lastPrinted>
  <dcterms:created xsi:type="dcterms:W3CDTF">2018-02-24T01:48:00Z</dcterms:created>
  <dcterms:modified xsi:type="dcterms:W3CDTF">2018-09-25T17:27:00Z</dcterms:modified>
</cp:coreProperties>
</file>