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3ECA0F" w14:textId="17D03831" w:rsidR="00F156B8" w:rsidRPr="004255EF" w:rsidRDefault="00770F2B" w:rsidP="004255EF">
      <w:pPr>
        <w:jc w:val="center"/>
        <w:rPr>
          <w:rFonts w:ascii="Calibri" w:hAnsi="Calibri"/>
          <w:sz w:val="24"/>
          <w:szCs w:val="24"/>
        </w:rPr>
      </w:pPr>
      <w:r w:rsidRPr="004255EF">
        <w:rPr>
          <w:rFonts w:ascii="Calibri" w:hAnsi="Calibri"/>
          <w:noProof/>
          <w:sz w:val="24"/>
          <w:szCs w:val="24"/>
        </w:rPr>
        <mc:AlternateContent>
          <mc:Choice Requires="wps">
            <w:drawing>
              <wp:anchor distT="0" distB="0" distL="114300" distR="114300" simplePos="0" relativeHeight="251675648" behindDoc="0" locked="0" layoutInCell="1" allowOverlap="1" wp14:anchorId="2A087BDB" wp14:editId="22A1FA78">
                <wp:simplePos x="0" y="0"/>
                <wp:positionH relativeFrom="margin">
                  <wp:posOffset>0</wp:posOffset>
                </wp:positionH>
                <wp:positionV relativeFrom="paragraph">
                  <wp:posOffset>-390525</wp:posOffset>
                </wp:positionV>
                <wp:extent cx="8801100" cy="1485900"/>
                <wp:effectExtent l="0" t="0" r="0"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11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27611" w14:textId="48E63746" w:rsidR="00B0473A" w:rsidRDefault="00B0473A" w:rsidP="00770F2B">
                            <w:pPr>
                              <w:spacing w:after="0"/>
                              <w:jc w:val="center"/>
                              <w:rPr>
                                <w:b/>
                                <w:color w:val="0070C0"/>
                                <w:sz w:val="28"/>
                                <w:szCs w:val="28"/>
                              </w:rPr>
                            </w:pPr>
                            <w:r>
                              <w:rPr>
                                <w:b/>
                                <w:color w:val="0070C0"/>
                                <w:sz w:val="28"/>
                                <w:szCs w:val="28"/>
                              </w:rPr>
                              <w:t>Stanford NGSS Integrated Curriculum: An Exploration of a Multidimensional World</w:t>
                            </w:r>
                          </w:p>
                          <w:p w14:paraId="2EB839E7" w14:textId="7A9221EA" w:rsidR="00B0473A" w:rsidRDefault="00B0473A" w:rsidP="00770F2B">
                            <w:pPr>
                              <w:spacing w:after="0"/>
                              <w:jc w:val="center"/>
                              <w:rPr>
                                <w:b/>
                                <w:color w:val="0070C0"/>
                                <w:sz w:val="28"/>
                                <w:szCs w:val="28"/>
                              </w:rPr>
                            </w:pPr>
                            <w:r>
                              <w:rPr>
                                <w:b/>
                                <w:color w:val="0070C0"/>
                                <w:sz w:val="28"/>
                                <w:szCs w:val="28"/>
                              </w:rPr>
                              <w:t>Unit 1: A Balanced Biosphere</w:t>
                            </w:r>
                          </w:p>
                          <w:p w14:paraId="6C921095" w14:textId="77777777" w:rsidR="00B0473A" w:rsidRDefault="00B0473A" w:rsidP="00770F2B">
                            <w:pPr>
                              <w:spacing w:after="0"/>
                              <w:jc w:val="center"/>
                              <w:rPr>
                                <w:b/>
                                <w:color w:val="0070C0"/>
                                <w:sz w:val="28"/>
                                <w:szCs w:val="28"/>
                              </w:rPr>
                            </w:pPr>
                          </w:p>
                          <w:p w14:paraId="0B8C861C" w14:textId="5DDEEBB4" w:rsidR="00B0473A" w:rsidRDefault="00B0473A" w:rsidP="00770F2B">
                            <w:pPr>
                              <w:spacing w:after="0"/>
                              <w:jc w:val="center"/>
                              <w:rPr>
                                <w:rFonts w:cstheme="minorHAnsi"/>
                                <w:color w:val="000000"/>
                                <w:sz w:val="28"/>
                                <w:szCs w:val="28"/>
                              </w:rPr>
                            </w:pPr>
                            <w:r w:rsidRPr="0014406C">
                              <w:rPr>
                                <w:b/>
                                <w:color w:val="0070C0"/>
                                <w:sz w:val="28"/>
                                <w:szCs w:val="24"/>
                              </w:rPr>
                              <w:t>Essential Question:</w:t>
                            </w:r>
                            <w:r w:rsidRPr="0014406C">
                              <w:rPr>
                                <w:color w:val="0070C0"/>
                                <w:sz w:val="28"/>
                                <w:szCs w:val="24"/>
                              </w:rPr>
                              <w:t xml:space="preserve"> </w:t>
                            </w:r>
                            <w:r w:rsidRPr="0014406C">
                              <w:rPr>
                                <w:rFonts w:cstheme="minorHAnsi"/>
                                <w:color w:val="000000"/>
                                <w:sz w:val="28"/>
                                <w:szCs w:val="28"/>
                              </w:rPr>
                              <w:t>How have natural processes and human activities created the ecosystems we see today?</w:t>
                            </w:r>
                          </w:p>
                          <w:p w14:paraId="56417BA4" w14:textId="77777777" w:rsidR="00B0473A" w:rsidRDefault="00B0473A" w:rsidP="006B0B29">
                            <w:pPr>
                              <w:spacing w:after="0"/>
                              <w:jc w:val="center"/>
                              <w:rPr>
                                <w:b/>
                                <w:color w:val="0070C0"/>
                                <w:sz w:val="28"/>
                                <w:szCs w:val="24"/>
                              </w:rPr>
                            </w:pPr>
                          </w:p>
                          <w:p w14:paraId="24949ACF" w14:textId="5D5F6E78" w:rsidR="00B0473A" w:rsidRPr="004255EF" w:rsidRDefault="00B0473A" w:rsidP="006B0B29">
                            <w:pPr>
                              <w:spacing w:after="0"/>
                              <w:jc w:val="center"/>
                              <w:rPr>
                                <w:color w:val="0070C0"/>
                                <w:sz w:val="28"/>
                                <w:szCs w:val="24"/>
                              </w:rPr>
                            </w:pPr>
                            <w:r>
                              <w:rPr>
                                <w:b/>
                                <w:color w:val="0070C0"/>
                                <w:sz w:val="28"/>
                                <w:szCs w:val="24"/>
                              </w:rPr>
                              <w:t xml:space="preserve">Total Number of Instructional </w:t>
                            </w:r>
                            <w:r w:rsidRPr="001A7506">
                              <w:rPr>
                                <w:b/>
                                <w:color w:val="0070C0"/>
                                <w:sz w:val="28"/>
                                <w:szCs w:val="24"/>
                              </w:rPr>
                              <w:t>Days:</w:t>
                            </w:r>
                            <w:r w:rsidRPr="001A7506">
                              <w:rPr>
                                <w:color w:val="0070C0"/>
                                <w:sz w:val="28"/>
                                <w:szCs w:val="24"/>
                              </w:rPr>
                              <w:t xml:space="preserve"> </w:t>
                            </w:r>
                            <w:r w:rsidRPr="001A7506">
                              <w:rPr>
                                <w:sz w:val="28"/>
                                <w:szCs w:val="28"/>
                              </w:rPr>
                              <w:t>35.5 – 36.5</w:t>
                            </w:r>
                          </w:p>
                          <w:p w14:paraId="4BD59EE4" w14:textId="77777777" w:rsidR="00B0473A" w:rsidRPr="001B2FCC" w:rsidRDefault="00B0473A" w:rsidP="00770F2B">
                            <w:pPr>
                              <w:spacing w:after="0"/>
                              <w:jc w:val="center"/>
                              <w:rPr>
                                <w:color w:val="2E74B5" w:themeColor="accent1" w:themeShade="BF"/>
                                <w:sz w:val="28"/>
                                <w:szCs w:val="28"/>
                              </w:rPr>
                            </w:pPr>
                          </w:p>
                          <w:p w14:paraId="5D3D681E" w14:textId="77777777" w:rsidR="00B0473A" w:rsidRPr="00DA3C43" w:rsidRDefault="00B0473A" w:rsidP="00770F2B">
                            <w:pPr>
                              <w:spacing w:after="0"/>
                              <w:jc w:val="center"/>
                              <w:rPr>
                                <w:b/>
                                <w:color w:val="FF0000"/>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0;margin-top:-30.7pt;width:693pt;height:117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" filled="f" stroked="f">
                <v:textbox>
                  <w:txbxContent>
                    <w:p w14:paraId="36427611" w14:textId="48E63746" w:rsidR="00370CFB" w:rsidRDefault="00370CFB" w:rsidP="00770F2B">
                      <w:pPr>
                        <w:spacing w:after="0"/>
                        <w:jc w:val="center"/>
                        <w:rPr>
                          <w:b/>
                          <w:color w:val="0070C0"/>
                          <w:sz w:val="28"/>
                          <w:szCs w:val="28"/>
                        </w:rPr>
                      </w:pPr>
                      <w:r>
                        <w:rPr>
                          <w:b/>
                          <w:color w:val="0070C0"/>
                          <w:sz w:val="28"/>
                          <w:szCs w:val="28"/>
                        </w:rPr>
                        <w:t>Stanford NGSS Integrated Curriculum: An Exploration of a Multidimensional World</w:t>
                      </w:r>
                    </w:p>
                    <w:p w14:paraId="2EB839E7" w14:textId="7A9221EA" w:rsidR="00370CFB" w:rsidRDefault="00370CFB" w:rsidP="00770F2B">
                      <w:pPr>
                        <w:spacing w:after="0"/>
                        <w:jc w:val="center"/>
                        <w:rPr>
                          <w:b/>
                          <w:color w:val="0070C0"/>
                          <w:sz w:val="28"/>
                          <w:szCs w:val="28"/>
                        </w:rPr>
                      </w:pPr>
                      <w:r>
                        <w:rPr>
                          <w:b/>
                          <w:color w:val="0070C0"/>
                          <w:sz w:val="28"/>
                          <w:szCs w:val="28"/>
                        </w:rPr>
                        <w:t>Unit 1: A Balanced Biosphere</w:t>
                      </w:r>
                    </w:p>
                    <w:p w14:paraId="6C921095" w14:textId="77777777" w:rsidR="00370CFB" w:rsidRDefault="00370CFB" w:rsidP="00770F2B">
                      <w:pPr>
                        <w:spacing w:after="0"/>
                        <w:jc w:val="center"/>
                        <w:rPr>
                          <w:b/>
                          <w:color w:val="0070C0"/>
                          <w:sz w:val="28"/>
                          <w:szCs w:val="28"/>
                        </w:rPr>
                      </w:pPr>
                    </w:p>
                    <w:p w14:paraId="0B8C861C" w14:textId="5DDEEBB4" w:rsidR="00370CFB" w:rsidRDefault="00370CFB" w:rsidP="00770F2B">
                      <w:pPr>
                        <w:spacing w:after="0"/>
                        <w:jc w:val="center"/>
                        <w:rPr>
                          <w:rFonts w:cstheme="minorHAnsi"/>
                          <w:color w:val="000000"/>
                          <w:sz w:val="28"/>
                          <w:szCs w:val="28"/>
                        </w:rPr>
                      </w:pPr>
                      <w:r w:rsidRPr="0014406C">
                        <w:rPr>
                          <w:b/>
                          <w:color w:val="0070C0"/>
                          <w:sz w:val="28"/>
                          <w:szCs w:val="24"/>
                        </w:rPr>
                        <w:t>Essential Question:</w:t>
                      </w:r>
                      <w:r w:rsidRPr="0014406C">
                        <w:rPr>
                          <w:color w:val="0070C0"/>
                          <w:sz w:val="28"/>
                          <w:szCs w:val="24"/>
                        </w:rPr>
                        <w:t xml:space="preserve"> </w:t>
                      </w:r>
                      <w:r w:rsidRPr="0014406C">
                        <w:rPr>
                          <w:rFonts w:cstheme="minorHAnsi"/>
                          <w:color w:val="000000"/>
                          <w:sz w:val="28"/>
                          <w:szCs w:val="28"/>
                        </w:rPr>
                        <w:t>How have natural processes and human activities created the ecosystems we see today?</w:t>
                      </w:r>
                    </w:p>
                    <w:p w14:paraId="56417BA4" w14:textId="77777777" w:rsidR="00370CFB" w:rsidRDefault="00370CFB" w:rsidP="006B0B29">
                      <w:pPr>
                        <w:spacing w:after="0"/>
                        <w:jc w:val="center"/>
                        <w:rPr>
                          <w:b/>
                          <w:color w:val="0070C0"/>
                          <w:sz w:val="28"/>
                          <w:szCs w:val="24"/>
                        </w:rPr>
                      </w:pPr>
                    </w:p>
                    <w:p w14:paraId="24949ACF" w14:textId="5D5F6E78" w:rsidR="00370CFB" w:rsidRPr="004255EF" w:rsidRDefault="00370CFB" w:rsidP="006B0B29">
                      <w:pPr>
                        <w:spacing w:after="0"/>
                        <w:jc w:val="center"/>
                        <w:rPr>
                          <w:color w:val="0070C0"/>
                          <w:sz w:val="28"/>
                          <w:szCs w:val="24"/>
                        </w:rPr>
                      </w:pPr>
                      <w:r>
                        <w:rPr>
                          <w:b/>
                          <w:color w:val="0070C0"/>
                          <w:sz w:val="28"/>
                          <w:szCs w:val="24"/>
                        </w:rPr>
                        <w:t xml:space="preserve">Total Number of Instructional </w:t>
                      </w:r>
                      <w:r w:rsidRPr="001A7506">
                        <w:rPr>
                          <w:b/>
                          <w:color w:val="0070C0"/>
                          <w:sz w:val="28"/>
                          <w:szCs w:val="24"/>
                        </w:rPr>
                        <w:t>Days:</w:t>
                      </w:r>
                      <w:r w:rsidRPr="001A7506">
                        <w:rPr>
                          <w:color w:val="0070C0"/>
                          <w:sz w:val="28"/>
                          <w:szCs w:val="24"/>
                        </w:rPr>
                        <w:t xml:space="preserve"> </w:t>
                      </w:r>
                      <w:r w:rsidRPr="001A7506">
                        <w:rPr>
                          <w:sz w:val="28"/>
                          <w:szCs w:val="28"/>
                        </w:rPr>
                        <w:t>35.5 – 36.5</w:t>
                      </w:r>
                    </w:p>
                    <w:p w14:paraId="4BD59EE4" w14:textId="77777777" w:rsidR="00370CFB" w:rsidRPr="001B2FCC" w:rsidRDefault="00370CFB" w:rsidP="00770F2B">
                      <w:pPr>
                        <w:spacing w:after="0"/>
                        <w:jc w:val="center"/>
                        <w:rPr>
                          <w:color w:val="2E74B5" w:themeColor="accent1" w:themeShade="BF"/>
                          <w:sz w:val="28"/>
                          <w:szCs w:val="28"/>
                        </w:rPr>
                      </w:pPr>
                    </w:p>
                    <w:p w14:paraId="5D3D681E" w14:textId="77777777" w:rsidR="00370CFB" w:rsidRPr="00DA3C43" w:rsidRDefault="00370CFB" w:rsidP="00770F2B">
                      <w:pPr>
                        <w:spacing w:after="0"/>
                        <w:jc w:val="center"/>
                        <w:rPr>
                          <w:b/>
                          <w:color w:val="FF0000"/>
                          <w:sz w:val="28"/>
                          <w:szCs w:val="28"/>
                        </w:rPr>
                      </w:pPr>
                    </w:p>
                  </w:txbxContent>
                </v:textbox>
                <w10:wrap anchorx="margin"/>
              </v:shape>
            </w:pict>
          </mc:Fallback>
        </mc:AlternateContent>
      </w:r>
    </w:p>
    <w:p w14:paraId="4342280C" w14:textId="77777777" w:rsidR="00DC2E21" w:rsidRPr="004255EF" w:rsidRDefault="00DC2E21" w:rsidP="004255EF">
      <w:pPr>
        <w:jc w:val="center"/>
        <w:rPr>
          <w:rFonts w:ascii="Calibri" w:hAnsi="Calibri"/>
          <w:sz w:val="24"/>
          <w:szCs w:val="24"/>
        </w:rPr>
      </w:pPr>
    </w:p>
    <w:p w14:paraId="1C3BF86A" w14:textId="15A4DB07" w:rsidR="00DC2E21" w:rsidRPr="004255EF" w:rsidRDefault="00DC2E21" w:rsidP="004255EF">
      <w:pPr>
        <w:rPr>
          <w:rFonts w:ascii="Calibri" w:hAnsi="Calibri"/>
          <w:sz w:val="24"/>
          <w:szCs w:val="24"/>
        </w:rPr>
      </w:pPr>
    </w:p>
    <w:p w14:paraId="64B497B1" w14:textId="16A26EF3" w:rsidR="00770F2B" w:rsidRPr="00B612EE" w:rsidRDefault="00663EF6" w:rsidP="004255EF">
      <w:pPr>
        <w:rPr>
          <w:sz w:val="18"/>
          <w:szCs w:val="18"/>
        </w:rPr>
        <w:sectPr w:rsidR="00770F2B" w:rsidRPr="00B612EE" w:rsidSect="00A93C1E">
          <w:headerReference w:type="default" r:id="rId9"/>
          <w:footerReference w:type="default" r:id="rId10"/>
          <w:type w:val="continuous"/>
          <w:pgSz w:w="15840" w:h="12240" w:orient="landscape"/>
          <w:pgMar w:top="1008" w:right="1008" w:bottom="1008" w:left="1008" w:header="720" w:footer="720" w:gutter="0"/>
          <w:cols w:space="720"/>
          <w:docGrid w:linePitch="360"/>
        </w:sectPr>
      </w:pPr>
      <w:r w:rsidRPr="004255EF">
        <w:rPr>
          <w:noProof/>
          <w:sz w:val="24"/>
          <w:szCs w:val="24"/>
        </w:rPr>
        <mc:AlternateContent>
          <mc:Choice Requires="wpg">
            <w:drawing>
              <wp:anchor distT="0" distB="0" distL="114300" distR="114300" simplePos="0" relativeHeight="251660288" behindDoc="0" locked="0" layoutInCell="1" allowOverlap="1" wp14:anchorId="1FCA62E2" wp14:editId="02445D40">
                <wp:simplePos x="0" y="0"/>
                <wp:positionH relativeFrom="margin">
                  <wp:posOffset>-92710</wp:posOffset>
                </wp:positionH>
                <wp:positionV relativeFrom="paragraph">
                  <wp:posOffset>251460</wp:posOffset>
                </wp:positionV>
                <wp:extent cx="8893810" cy="3865880"/>
                <wp:effectExtent l="0" t="0" r="21590" b="20320"/>
                <wp:wrapThrough wrapText="bothSides">
                  <wp:wrapPolygon edited="0">
                    <wp:start x="185" y="0"/>
                    <wp:lineTo x="62" y="710"/>
                    <wp:lineTo x="0" y="5677"/>
                    <wp:lineTo x="987" y="7096"/>
                    <wp:lineTo x="1542" y="7096"/>
                    <wp:lineTo x="1481" y="9367"/>
                    <wp:lineTo x="0" y="10076"/>
                    <wp:lineTo x="0" y="15327"/>
                    <wp:lineTo x="10364" y="16179"/>
                    <wp:lineTo x="617" y="16604"/>
                    <wp:lineTo x="123" y="16746"/>
                    <wp:lineTo x="123" y="20720"/>
                    <wp:lineTo x="247" y="21572"/>
                    <wp:lineTo x="21591" y="21572"/>
                    <wp:lineTo x="21591" y="16604"/>
                    <wp:lineTo x="16779" y="16179"/>
                    <wp:lineTo x="21529" y="15185"/>
                    <wp:lineTo x="21591" y="10218"/>
                    <wp:lineTo x="20727" y="9792"/>
                    <wp:lineTo x="16286" y="9367"/>
                    <wp:lineTo x="16347" y="7947"/>
                    <wp:lineTo x="16224" y="7096"/>
                    <wp:lineTo x="18753" y="7096"/>
                    <wp:lineTo x="21591" y="5961"/>
                    <wp:lineTo x="21529" y="710"/>
                    <wp:lineTo x="21406" y="0"/>
                    <wp:lineTo x="185" y="0"/>
                  </wp:wrapPolygon>
                </wp:wrapThrough>
                <wp:docPr id="38" name="Group 38"/>
                <wp:cNvGraphicFramePr/>
                <a:graphic xmlns:a="http://schemas.openxmlformats.org/drawingml/2006/main">
                  <a:graphicData uri="http://schemas.microsoft.com/office/word/2010/wordprocessingGroup">
                    <wpg:wgp>
                      <wpg:cNvGrpSpPr/>
                      <wpg:grpSpPr>
                        <a:xfrm>
                          <a:off x="0" y="0"/>
                          <a:ext cx="8893810" cy="3865880"/>
                          <a:chOff x="-46990" y="-38100"/>
                          <a:chExt cx="8893810" cy="3865880"/>
                        </a:xfrm>
                      </wpg:grpSpPr>
                      <wps:wsp>
                        <wps:cNvPr id="31" name="Shape 211"/>
                        <wps:cNvSpPr/>
                        <wps:spPr>
                          <a:xfrm rot="5400000">
                            <a:off x="4591685" y="1232535"/>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g:grpSp>
                        <wpg:cNvPr id="37" name="Group 37"/>
                        <wpg:cNvGrpSpPr/>
                        <wpg:grpSpPr>
                          <a:xfrm>
                            <a:off x="-46990" y="-38100"/>
                            <a:ext cx="8893810" cy="3865880"/>
                            <a:chOff x="-46990" y="-38100"/>
                            <a:chExt cx="8893810" cy="3865880"/>
                          </a:xfrm>
                        </wpg:grpSpPr>
                        <wps:wsp>
                          <wps:cNvPr id="32" name="Shape 219"/>
                          <wps:cNvSpPr/>
                          <wps:spPr>
                            <a:xfrm>
                              <a:off x="0" y="0"/>
                              <a:ext cx="8798560" cy="1028700"/>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0BD03E5C" w14:textId="17ACE5F9" w:rsidR="00B0473A" w:rsidRPr="00B94E77" w:rsidRDefault="00B0473A"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r w:rsidRPr="00B94E77">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p>
                            </w:txbxContent>
                          </wps:txbx>
                          <wps:bodyPr wrap="square" lIns="91425" tIns="91425" rIns="91425" bIns="91425" anchor="ctr" anchorCtr="0">
                            <a:noAutofit/>
                          </wps:bodyPr>
                        </wps:wsp>
                        <wpg:grpSp>
                          <wpg:cNvPr id="6" name="Group 6"/>
                          <wpg:cNvGrpSpPr/>
                          <wpg:grpSpPr>
                            <a:xfrm>
                              <a:off x="-46990" y="-38100"/>
                              <a:ext cx="8893810" cy="3865880"/>
                              <a:chOff x="-92710" y="-38100"/>
                              <a:chExt cx="8893810" cy="3865880"/>
                            </a:xfrm>
                          </wpg:grpSpPr>
                          <wps:wsp>
                            <wps:cNvPr id="8" name="Shape 219"/>
                            <wps:cNvSpPr/>
                            <wps:spPr>
                              <a:xfrm>
                                <a:off x="-92710" y="1770380"/>
                                <a:ext cx="8798560" cy="914400"/>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299066C9" w14:textId="5DA35795" w:rsidR="00B0473A" w:rsidRPr="00B94E77" w:rsidRDefault="00B0473A"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Group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r w:rsidRPr="00B94E77">
                                    <w:rPr>
                                      <w:rFonts w:asciiTheme="minorHAnsi" w:eastAsia="PT Sans Narrow" w:hAnsiTheme="minorHAnsi" w:cs="PT Sans Narrow"/>
                                      <w:color w:val="000000" w:themeColor="text1"/>
                                      <w:sz w:val="32"/>
                                      <w:szCs w:val="32"/>
                                      <w14:textOutline w14:w="9525" w14:cap="rnd" w14:cmpd="sng" w14:algn="ctr">
                                        <w14:noFill/>
                                        <w14:prstDash w14:val="solid"/>
                                        <w14:bevel/>
                                      </w14:textOutline>
                                    </w:rPr>
                                    <w:t xml:space="preserve"> </w:t>
                                  </w:r>
                                </w:p>
                                <w:p w14:paraId="23C406DC" w14:textId="620A4017" w:rsidR="00B0473A" w:rsidRPr="00B94E77" w:rsidRDefault="00B0473A"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Design and Present a Map of a Hunger Games Arena</w:t>
                                  </w:r>
                                </w:p>
                              </w:txbxContent>
                            </wps:txbx>
                            <wps:bodyPr wrap="square" lIns="91425" tIns="91425" rIns="91425" bIns="91425" anchor="ctr" anchorCtr="0">
                              <a:noAutofit/>
                            </wps:bodyPr>
                          </wps:wsp>
                          <wps:wsp>
                            <wps:cNvPr id="1" name="Shape 219"/>
                            <wps:cNvSpPr/>
                            <wps:spPr>
                              <a:xfrm>
                                <a:off x="0" y="2959100"/>
                                <a:ext cx="8801100" cy="868680"/>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3247F798" w14:textId="1757D843" w:rsidR="00B0473A" w:rsidRPr="00B94E77" w:rsidRDefault="00B0473A"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Individual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p>
                                <w:p w14:paraId="0DF25B9D" w14:textId="5DF21D0D" w:rsidR="00B0473A" w:rsidRPr="00B94E77" w:rsidRDefault="00B0473A"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Create a Self-Guided Tour of Your Hunger Games Arena</w:t>
                                  </w:r>
                                </w:p>
                                <w:p w14:paraId="25B13DE6" w14:textId="77777777" w:rsidR="00B0473A" w:rsidRPr="00B94E77" w:rsidRDefault="00B0473A" w:rsidP="00770F2B">
                                  <w:pPr>
                                    <w:pStyle w:val="NormalWeb"/>
                                    <w:spacing w:before="0" w:beforeAutospacing="0" w:after="0" w:afterAutospacing="0"/>
                                    <w:jc w:val="center"/>
                                    <w:rPr>
                                      <w:color w:val="FF0000"/>
                                      <w:sz w:val="32"/>
                                      <w:szCs w:val="32"/>
                                      <w14:textOutline w14:w="9525" w14:cap="rnd" w14:cmpd="sng" w14:algn="ctr">
                                        <w14:noFill/>
                                        <w14:prstDash w14:val="solid"/>
                                        <w14:bevel/>
                                      </w14:textOutline>
                                    </w:rPr>
                                  </w:pPr>
                                </w:p>
                              </w:txbxContent>
                            </wps:txbx>
                            <wps:bodyPr wrap="square" lIns="91425" tIns="91425" rIns="91425" bIns="91425" anchor="ctr" anchorCtr="0">
                              <a:noAutofit/>
                            </wps:bodyPr>
                          </wps:wsp>
                          <wps:wsp>
                            <wps:cNvPr id="12" name="Shape 211"/>
                            <wps:cNvSpPr/>
                            <wps:spPr>
                              <a:xfrm rot="5400000">
                                <a:off x="4242752" y="2681923"/>
                                <a:ext cx="258445" cy="289560"/>
                              </a:xfrm>
                              <a:prstGeom prst="rightArrow">
                                <a:avLst>
                                  <a:gd name="adj1" fmla="val 50000"/>
                                  <a:gd name="adj2" fmla="val 50000"/>
                                </a:avLst>
                              </a:prstGeom>
                              <a:solidFill>
                                <a:schemeClr val="lt2"/>
                              </a:solidFill>
                              <a:ln w="9525" cap="flat" cmpd="sng">
                                <a:solidFill>
                                  <a:schemeClr val="dk2"/>
                                </a:solidFill>
                                <a:prstDash val="solid"/>
                                <a:round/>
                                <a:headEnd type="none" w="med" len="med"/>
                                <a:tailEnd type="none" w="med" len="med"/>
                              </a:ln>
                            </wps:spPr>
                            <wps:bodyPr wrap="square" lIns="91425" tIns="91425" rIns="91425" bIns="91425" anchor="ctr" anchorCtr="0">
                              <a:noAutofit/>
                            </wps:bodyPr>
                          </wps:wsp>
                          <wpg:grpSp>
                            <wpg:cNvPr id="17" name="Group 17"/>
                            <wpg:cNvGrpSpPr/>
                            <wpg:grpSpPr>
                              <a:xfrm>
                                <a:off x="22861" y="-38100"/>
                                <a:ext cx="7157719" cy="1718310"/>
                                <a:chOff x="-9524" y="-38100"/>
                                <a:chExt cx="7157719" cy="1718310"/>
                              </a:xfrm>
                            </wpg:grpSpPr>
                            <wps:wsp>
                              <wps:cNvPr id="18" name="Shape 211"/>
                              <wps:cNvSpPr/>
                              <wps:spPr>
                                <a:xfrm rot="5400000">
                                  <a:off x="360680" y="1250315"/>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g:grpSp>
                              <wpg:cNvPr id="19" name="Group 19"/>
                              <wpg:cNvGrpSpPr/>
                              <wpg:grpSpPr>
                                <a:xfrm>
                                  <a:off x="-9524" y="-38100"/>
                                  <a:ext cx="7157719" cy="1079500"/>
                                  <a:chOff x="-9524" y="-38100"/>
                                  <a:chExt cx="7157719" cy="1079500"/>
                                </a:xfrm>
                              </wpg:grpSpPr>
                              <wps:wsp>
                                <wps:cNvPr id="20" name="Shape 212"/>
                                <wps:cNvSpPr txBox="1"/>
                                <wps:spPr>
                                  <a:xfrm>
                                    <a:off x="-9524" y="-25400"/>
                                    <a:ext cx="1348740" cy="1039495"/>
                                  </a:xfrm>
                                  <a:prstGeom prst="rect">
                                    <a:avLst/>
                                  </a:prstGeom>
                                  <a:noFill/>
                                  <a:ln>
                                    <a:noFill/>
                                  </a:ln>
                                </wps:spPr>
                                <wps:txbx>
                                  <w:txbxContent>
                                    <w:p w14:paraId="1BA06C4F" w14:textId="77777777" w:rsidR="00B0473A" w:rsidRPr="00F53687" w:rsidRDefault="00B0473A" w:rsidP="00770F2B">
                                      <w:pPr>
                                        <w:pStyle w:val="NormalWeb"/>
                                        <w:spacing w:before="0" w:beforeAutospacing="0" w:after="0" w:afterAutospacing="0"/>
                                        <w:jc w:val="center"/>
                                        <w:rPr>
                                          <w:rFonts w:asciiTheme="minorHAnsi" w:hAnsiTheme="minorHAnsi"/>
                                          <w:b/>
                                          <w:sz w:val="28"/>
                                          <w:szCs w:val="28"/>
                                        </w:rPr>
                                      </w:pPr>
                                      <w:r w:rsidRPr="00F53687">
                                        <w:rPr>
                                          <w:rFonts w:asciiTheme="minorHAnsi" w:eastAsia="PT Sans Narrow" w:hAnsiTheme="minorHAnsi" w:cs="PT Sans Narrow"/>
                                          <w:b/>
                                          <w:bCs/>
                                          <w:color w:val="000000" w:themeColor="dark1"/>
                                          <w:sz w:val="28"/>
                                          <w:szCs w:val="28"/>
                                        </w:rPr>
                                        <w:t xml:space="preserve">Lift-Off Task: </w:t>
                                      </w:r>
                                    </w:p>
                                    <w:p w14:paraId="7467DEAC" w14:textId="16534BC4" w:rsidR="00B0473A" w:rsidRPr="00F53687" w:rsidRDefault="00B0473A" w:rsidP="00770F2B">
                                      <w:pPr>
                                        <w:pStyle w:val="NormalWeb"/>
                                        <w:spacing w:before="0" w:beforeAutospacing="0" w:after="0" w:afterAutospacing="0"/>
                                        <w:jc w:val="center"/>
                                        <w:rPr>
                                          <w:rFonts w:ascii="PT Sans Narrow" w:eastAsia="PT Sans Narrow" w:hAnsi="PT Sans Narrow" w:cs="PT Sans Narrow"/>
                                          <w:color w:val="000000" w:themeColor="dark1"/>
                                          <w:sz w:val="28"/>
                                          <w:szCs w:val="28"/>
                                        </w:rPr>
                                      </w:pPr>
                                      <w:r>
                                        <w:rPr>
                                          <w:rFonts w:asciiTheme="minorHAnsi" w:eastAsia="Arial" w:hAnsiTheme="minorHAnsi" w:cs="Arial"/>
                                          <w:color w:val="000000"/>
                                          <w:sz w:val="28"/>
                                          <w:szCs w:val="28"/>
                                        </w:rPr>
                                        <w:t>A Well-Functioning Biosphere</w:t>
                                      </w:r>
                                    </w:p>
                                    <w:p w14:paraId="4FD673BB" w14:textId="2B06C437" w:rsidR="00B0473A" w:rsidRPr="00F53687" w:rsidRDefault="00B0473A" w:rsidP="00770F2B">
                                      <w:pPr>
                                        <w:pStyle w:val="NormalWeb"/>
                                        <w:spacing w:before="0" w:beforeAutospacing="0" w:after="0" w:afterAutospacing="0"/>
                                        <w:jc w:val="center"/>
                                        <w:rPr>
                                          <w:sz w:val="28"/>
                                          <w:szCs w:val="28"/>
                                        </w:rPr>
                                      </w:pPr>
                                    </w:p>
                                  </w:txbxContent>
                                </wps:txbx>
                                <wps:bodyPr wrap="square" lIns="91425" tIns="91425" rIns="91425" bIns="91425" anchor="t" anchorCtr="0">
                                  <a:noAutofit/>
                                </wps:bodyPr>
                              </wps:wsp>
                              <wps:wsp>
                                <wps:cNvPr id="21" name="Shape 214"/>
                                <wps:cNvSpPr txBox="1"/>
                                <wps:spPr>
                                  <a:xfrm>
                                    <a:off x="2710815" y="-25400"/>
                                    <a:ext cx="1209040" cy="1041400"/>
                                  </a:xfrm>
                                  <a:prstGeom prst="rect">
                                    <a:avLst/>
                                  </a:prstGeom>
                                  <a:noFill/>
                                  <a:ln>
                                    <a:noFill/>
                                  </a:ln>
                                </wps:spPr>
                                <wps:txbx>
                                  <w:txbxContent>
                                    <w:p w14:paraId="589B94A7" w14:textId="66FE775C" w:rsidR="00B0473A" w:rsidRPr="00F53687" w:rsidRDefault="00B0473A" w:rsidP="00770F2B">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2</w:t>
                                      </w:r>
                                      <w:r w:rsidRPr="00F53687">
                                        <w:rPr>
                                          <w:rFonts w:asciiTheme="minorHAnsi" w:eastAsia="PT Sans Narrow" w:hAnsiTheme="minorHAnsi" w:cs="PT Sans Narrow"/>
                                          <w:b/>
                                          <w:bCs/>
                                          <w:color w:val="000000" w:themeColor="dark1"/>
                                          <w:sz w:val="28"/>
                                          <w:szCs w:val="28"/>
                                        </w:rPr>
                                        <w:t xml:space="preserve">: </w:t>
                                      </w:r>
                                    </w:p>
                                    <w:p w14:paraId="63A2B7FD" w14:textId="148E4AB7" w:rsidR="00B0473A" w:rsidRPr="00F53687" w:rsidRDefault="00B0473A" w:rsidP="00770F2B">
                                      <w:pPr>
                                        <w:pStyle w:val="NormalWeb"/>
                                        <w:spacing w:before="0" w:beforeAutospacing="0" w:after="0" w:afterAutospacing="0"/>
                                        <w:jc w:val="center"/>
                                        <w:rPr>
                                          <w:sz w:val="28"/>
                                          <w:szCs w:val="28"/>
                                        </w:rPr>
                                      </w:pPr>
                                      <w:r>
                                        <w:rPr>
                                          <w:rFonts w:asciiTheme="minorHAnsi" w:eastAsia="Arial" w:hAnsiTheme="minorHAnsi" w:cs="Arial"/>
                                          <w:color w:val="000000"/>
                                          <w:sz w:val="28"/>
                                          <w:szCs w:val="28"/>
                                        </w:rPr>
                                        <w:t>Using Available Resources</w:t>
                                      </w:r>
                                    </w:p>
                                  </w:txbxContent>
                                </wps:txbx>
                                <wps:bodyPr wrap="square" lIns="91425" tIns="91425" rIns="91425" bIns="91425" anchor="t" anchorCtr="0">
                                  <a:noAutofit/>
                                </wps:bodyPr>
                              </wps:wsp>
                              <wps:wsp>
                                <wps:cNvPr id="22" name="Shape 216"/>
                                <wps:cNvSpPr txBox="1"/>
                                <wps:spPr>
                                  <a:xfrm>
                                    <a:off x="3943985" y="-38100"/>
                                    <a:ext cx="1714500" cy="1079500"/>
                                  </a:xfrm>
                                  <a:prstGeom prst="rect">
                                    <a:avLst/>
                                  </a:prstGeom>
                                  <a:noFill/>
                                  <a:ln>
                                    <a:noFill/>
                                  </a:ln>
                                </wps:spPr>
                                <wps:txbx>
                                  <w:txbxContent>
                                    <w:p w14:paraId="6A7D3C84" w14:textId="70AA3353" w:rsidR="00B0473A" w:rsidRPr="00F53687" w:rsidRDefault="00B0473A" w:rsidP="00770F2B">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3</w:t>
                                      </w:r>
                                      <w:r w:rsidRPr="00F53687">
                                        <w:rPr>
                                          <w:rFonts w:asciiTheme="minorHAnsi" w:eastAsia="PT Sans Narrow" w:hAnsiTheme="minorHAnsi" w:cs="PT Sans Narrow"/>
                                          <w:b/>
                                          <w:bCs/>
                                          <w:color w:val="000000" w:themeColor="dark1"/>
                                          <w:sz w:val="28"/>
                                          <w:szCs w:val="28"/>
                                        </w:rPr>
                                        <w:t xml:space="preserve">: </w:t>
                                      </w:r>
                                    </w:p>
                                    <w:p w14:paraId="618776EF" w14:textId="70E1CEFE" w:rsidR="00B0473A" w:rsidRPr="00F53687" w:rsidRDefault="00B0473A" w:rsidP="00770F2B">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Produce, Reuse, Recycle</w:t>
                                      </w:r>
                                    </w:p>
                                  </w:txbxContent>
                                </wps:txbx>
                                <wps:bodyPr wrap="square" lIns="91425" tIns="91425" rIns="91425" bIns="91425" anchor="t" anchorCtr="0">
                                  <a:noAutofit/>
                                </wps:bodyPr>
                              </wps:wsp>
                              <wps:wsp>
                                <wps:cNvPr id="23" name="Shape 217"/>
                                <wps:cNvSpPr txBox="1"/>
                                <wps:spPr>
                                  <a:xfrm>
                                    <a:off x="5708015" y="-38100"/>
                                    <a:ext cx="1440180" cy="1039495"/>
                                  </a:xfrm>
                                  <a:prstGeom prst="rect">
                                    <a:avLst/>
                                  </a:prstGeom>
                                  <a:noFill/>
                                  <a:ln>
                                    <a:noFill/>
                                  </a:ln>
                                </wps:spPr>
                                <wps:txbx>
                                  <w:txbxContent>
                                    <w:p w14:paraId="543C16EC" w14:textId="6A34E455" w:rsidR="00B0473A" w:rsidRPr="00F53687" w:rsidRDefault="00B0473A" w:rsidP="00770F2B">
                                      <w:pPr>
                                        <w:pStyle w:val="NormalWeb"/>
                                        <w:spacing w:before="0" w:beforeAutospacing="0" w:after="0" w:afterAutospacing="0"/>
                                        <w:jc w:val="center"/>
                                        <w:rPr>
                                          <w:rFonts w:asciiTheme="minorHAnsi" w:eastAsia="PT Sans Narrow" w:hAnsiTheme="minorHAnsi" w:cs="PT Sans Narrow"/>
                                          <w:b/>
                                          <w:bCs/>
                                          <w:color w:val="000000" w:themeColor="dark1"/>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4</w:t>
                                      </w:r>
                                      <w:r w:rsidRPr="00F53687">
                                        <w:rPr>
                                          <w:rFonts w:asciiTheme="minorHAnsi" w:eastAsia="PT Sans Narrow" w:hAnsiTheme="minorHAnsi" w:cs="PT Sans Narrow"/>
                                          <w:b/>
                                          <w:bCs/>
                                          <w:color w:val="000000" w:themeColor="dark1"/>
                                          <w:sz w:val="28"/>
                                          <w:szCs w:val="28"/>
                                        </w:rPr>
                                        <w:t xml:space="preserve">: </w:t>
                                      </w:r>
                                    </w:p>
                                    <w:p w14:paraId="2048314E" w14:textId="31347656" w:rsidR="00B0473A" w:rsidRPr="00F53687" w:rsidRDefault="00B0473A" w:rsidP="00770F2B">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Interactions Between Organisms</w:t>
                                      </w:r>
                                    </w:p>
                                  </w:txbxContent>
                                </wps:txbx>
                                <wps:bodyPr wrap="square" lIns="91425" tIns="91425" rIns="91425" bIns="91425" anchor="t" anchorCtr="0">
                                  <a:noAutofit/>
                                </wps:bodyPr>
                              </wps:wsp>
                            </wpg:grpSp>
                            <wps:wsp>
                              <wps:cNvPr id="27" name="Shape 211"/>
                              <wps:cNvSpPr/>
                              <wps:spPr>
                                <a:xfrm rot="5400000">
                                  <a:off x="3027680" y="1238885"/>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s:wsp>
                              <wps:cNvPr id="29" name="Shape 211"/>
                              <wps:cNvSpPr/>
                              <wps:spPr>
                                <a:xfrm rot="5400000">
                                  <a:off x="6164580" y="1245235"/>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g:grpSp>
                        </wpg:grpSp>
                      </wpg:grpSp>
                    </wpg:wgp>
                  </a:graphicData>
                </a:graphic>
                <wp14:sizeRelH relativeFrom="margin">
                  <wp14:pctWidth>0</wp14:pctWidth>
                </wp14:sizeRelH>
                <wp14:sizeRelV relativeFrom="margin">
                  <wp14:pctHeight>0</wp14:pctHeight>
                </wp14:sizeRelV>
              </wp:anchor>
            </w:drawing>
          </mc:Choice>
          <mc:Fallback>
            <w:pict>
              <v:group id="Group 38" o:spid="_x0000_s1027" style="position:absolute;margin-left:-7.25pt;margin-top:19.8pt;width:700.3pt;height:304.4pt;z-index:251660288;mso-position-horizontal-relative:margin;mso-width-relative:margin;mso-height-relative:margin" coordorigin="-46990,-38100" coordsize="8893810,38658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">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hape 211" o:spid="_x0000_s1028" type="#_x0000_t13" style="position:absolute;left:4591685;top:1232535;width:570230;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lpTSwgAA&#10;ANsAAAAPAAAAZHJzL2Rvd25yZXYueG1sRI/BasMwEETvhfyD2EIuppGTktC6kUMIGHxt6t4Xa2ub&#10;WivZUmzn76tCocdhZt4wx9NiejHR6DvLCrabFARxbXXHjYLqo3h6AeEDssbeMim4k4dTvno4Yqbt&#10;zO80XUMjIoR9hgraEFwmpa9bMug31hFH78uOBkOUYyP1iHOEm17u0vQgDXYcF1p0dGmp/r7ejIK9&#10;aZKwDMNt78ryM+mq4vXgeqXWj8v5DUSgJfyH/9qlVvC8hd8v8QfI/A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GWlNLCAAAA2wAAAA8AAAAAAAAAAAAAAAAAlwIAAGRycy9kb3du&#10;cmV2LnhtbFBLBQYAAAAABAAEAPUAAACGAwAAAAA=&#10;" adj="16116" fillcolor="#bfbfbf [2412]" stroked="f">
                  <v:fill opacity="30840f"/>
                  <v:stroke joinstyle="round"/>
                  <v:textbox inset="91425emu,91425emu,91425emu,91425emu"/>
                </v:shape>
                <v:group id="Group 37" o:spid="_x0000_s1029" style="position:absolute;left:-46990;top:-38100;width:8893810;height:3865880" coordorigin="-46990,-38100" coordsize="8893810,38658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pYQYOxAAAANsAAAAPAAAAZHJzL2Rvd25yZXYueG1sRI9Pi8IwFMTvC36H8ARv&#10;a1rFVapRRFzxIIJ/QLw9mmdbbF5Kk23rt98sCHscZuY3zGLVmVI0VLvCsoJ4GIEgTq0uOFNwvXx/&#10;zkA4j6yxtEwKXuRgtex9LDDRtuUTNWefiQBhl6CC3PsqkdKlORl0Q1sRB+9ha4M+yDqTusY2wE0p&#10;R1H0JQ0WHBZyrGiTU/o8/xgFuxbb9TjeNofnY/O6XybH2yEmpQb9bj0H4anz/+F3e68VjK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pYQYOxAAAANsAAAAP&#10;AAAAAAAAAAAAAAAAAKkCAABkcnMvZG93bnJldi54bWxQSwUGAAAAAAQABAD6AAAAmgMAAAAA&#10;">
                  <v:roundrect id="_x0000_s1030" style="position:absolute;width:8798560;height:102870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" fillcolor="#e7e6e6 [3203]" strokecolor="#44546a [3202]">
                    <v:textbox inset="91425emu,91425emu,91425emu,91425emu">
                      <w:txbxContent>
                        <w:p w14:paraId="0BD03E5C" w14:textId="17ACE5F9" w:rsidR="00370CFB" w:rsidRPr="00B94E77" w:rsidRDefault="00370CFB"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r w:rsidRPr="00B94E77">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p>
                      </w:txbxContent>
                    </v:textbox>
                  </v:roundrect>
                  <v:group id="Group 6" o:spid="_x0000_s1031" style="position:absolute;left:-46990;top:-38100;width:8893810;height:3865880" coordorigin="-92710,-38100" coordsize="8893810,38658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sdX8IAAADaAAAADwAA&#10;AAAAAAAAAAAAAACpAgAAZHJzL2Rvd25yZXYueG1sUEsFBgAAAAAEAAQA+gAAAJgDAAAAAA==&#10;">
                    <v:roundrect id="_x0000_s1032" style="position:absolute;left:-92710;top:1770380;width:8798560;height:91440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CFvwQAA&#10;ANoAAAAPAAAAZHJzL2Rvd25yZXYueG1sRE9Na8JAEL0L/odlhN7MRgvWpq4iSltP1aTqechOk2B2&#10;NmS3Jv579yB4fLzvxao3tbhS6yrLCiZRDII4t7riQsHx93M8B+E8ssbaMim4kYPVcjhYYKJtxyld&#10;M1+IEMIuQQWl900ipctLMugi2xAH7s+2Bn2AbSF1i10IN7WcxvFMGqw4NJTY0Kak/JL9GwVf07dN&#10;tzWnWfrzfX5ND+/Z/rjLlHoZ9esPEJ56/xQ/3DutIGwNV8INkMs7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W/ghb8EAAADaAAAADwAAAAAAAAAAAAAAAACXAgAAZHJzL2Rvd25y&#10;ZXYueG1sUEsFBgAAAAAEAAQA9QAAAIUDAAAAAA==&#10;" fillcolor="#e7e6e6 [3203]" strokecolor="#44546a [3202]">
                      <v:textbox inset="91425emu,91425emu,91425emu,91425emu">
                        <w:txbxContent>
                          <w:p w14:paraId="299066C9" w14:textId="5DA35795" w:rsidR="00370CFB" w:rsidRPr="00B94E77" w:rsidRDefault="00370CFB"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Group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r w:rsidRPr="00B94E77">
                              <w:rPr>
                                <w:rFonts w:asciiTheme="minorHAnsi" w:eastAsia="PT Sans Narrow" w:hAnsiTheme="minorHAnsi" w:cs="PT Sans Narrow"/>
                                <w:color w:val="000000" w:themeColor="text1"/>
                                <w:sz w:val="32"/>
                                <w:szCs w:val="32"/>
                                <w14:textOutline w14:w="9525" w14:cap="rnd" w14:cmpd="sng" w14:algn="ctr">
                                  <w14:noFill/>
                                  <w14:prstDash w14:val="solid"/>
                                  <w14:bevel/>
                                </w14:textOutline>
                              </w:rPr>
                              <w:t xml:space="preserve"> </w:t>
                            </w:r>
                          </w:p>
                          <w:p w14:paraId="23C406DC" w14:textId="620A4017" w:rsidR="00370CFB" w:rsidRPr="00B94E77" w:rsidRDefault="00370CFB"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Design and Present a Map of a Hunger Games Arena</w:t>
                            </w:r>
                          </w:p>
                        </w:txbxContent>
                      </v:textbox>
                    </v:roundrect>
                    <v:roundrect id="_x0000_s1033" style="position:absolute;top:2959100;width:8801100;height:86868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wojywgAA&#10;ANoAAAAPAAAAZHJzL2Rvd25yZXYueG1sRE9Na8JAEL0L/odlhN7qRgu2jdmIKG091Sa1PQ/ZMQlm&#10;Z0N2a+K/d4WCp+HxPidZDaYRZ+pcbVnBbBqBIC6srrlUcPh+e3wB4TyyxsYyKbiQg1U6HiUYa9tz&#10;RufclyKEsItRQeV9G0vpiooMuqltiQN3tJ1BH2BXSt1hH8JNI+dRtJAGaw4NFba0qag45X9Gwfv8&#10;edNvzc8i+/z4fcq+XvP9YZcr9TAZ1ksQngZ/F/+7dzrMh9srtyvTK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rCiPLCAAAA2gAAAA8AAAAAAAAAAAAAAAAAlwIAAGRycy9kb3du&#10;cmV2LnhtbFBLBQYAAAAABAAEAPUAAACGAwAAAAA=&#10;" fillcolor="#e7e6e6 [3203]" strokecolor="#44546a [3202]">
                      <v:textbox inset="91425emu,91425emu,91425emu,91425emu">
                        <w:txbxContent>
                          <w:p w14:paraId="3247F798" w14:textId="1757D843" w:rsidR="00370CFB" w:rsidRPr="00B94E77" w:rsidRDefault="00370CFB"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Individual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p>
                          <w:p w14:paraId="0DF25B9D" w14:textId="5DF21D0D" w:rsidR="00370CFB" w:rsidRPr="00B94E77" w:rsidRDefault="00370CFB"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Create a Self-Guided Tour of Your Hunger Games Arena</w:t>
                            </w:r>
                          </w:p>
                          <w:p w14:paraId="25B13DE6" w14:textId="77777777" w:rsidR="00370CFB" w:rsidRPr="00B94E77" w:rsidRDefault="00370CFB" w:rsidP="00770F2B">
                            <w:pPr>
                              <w:pStyle w:val="NormalWeb"/>
                              <w:spacing w:before="0" w:beforeAutospacing="0" w:after="0" w:afterAutospacing="0"/>
                              <w:jc w:val="center"/>
                              <w:rPr>
                                <w:color w:val="FF0000"/>
                                <w:sz w:val="32"/>
                                <w:szCs w:val="32"/>
                                <w14:textOutline w14:w="9525" w14:cap="rnd" w14:cmpd="sng" w14:algn="ctr">
                                  <w14:noFill/>
                                  <w14:prstDash w14:val="solid"/>
                                  <w14:bevel/>
                                </w14:textOutline>
                              </w:rPr>
                            </w:pPr>
                          </w:p>
                        </w:txbxContent>
                      </v:textbox>
                    </v:roundrect>
                    <v:shape id="Shape 211" o:spid="_x0000_s1034" type="#_x0000_t13" style="position:absolute;left:4242752;top:2681923;width:258445;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2c5MvwAA&#10;ANsAAAAPAAAAZHJzL2Rvd25yZXYueG1sRE/LqsIwEN0L/kMYwZ2milwu1Sg+0aUvXA/N2NY2k9JE&#10;rX79jXDB3RzOcyazxpTiQbXLLSsY9CMQxInVOacKzqdN7xeE88gaS8uk4EUOZtN2a4Kxtk8+0OPo&#10;UxFC2MWoIPO+iqV0SUYGXd9WxIG72tqgD7BOpa7xGcJNKYdR9CMN5hwaMqxomVFSHO9GwWVVrIrD&#10;bfR67++4WM535210XSvV7TTzMQhPjf+K/907HeYP4fNLOEBO/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FPZzky/AAAA2wAAAA8AAAAAAAAAAAAAAAAAlwIAAGRycy9kb3ducmV2&#10;LnhtbFBLBQYAAAAABAAEAPUAAACDAwAAAAA=&#10;" adj="10800" fillcolor="#e7e6e6 [3203]" strokecolor="#44546a [3202]">
                      <v:stroke joinstyle="round"/>
                      <v:textbox inset="91425emu,91425emu,91425emu,91425emu"/>
                    </v:shape>
                    <v:group id="Group 17" o:spid="_x0000_s1035" style="position:absolute;left:22861;top:-38100;width:7157719;height:1718310" coordorigin="-9524,-38100" coordsize="7157719,171831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1FpuwQAAANsAAAAPAAAAZHJzL2Rvd25yZXYueG1sRE9Ni8IwEL0L+x/CLHjT&#10;tLuoS9coIq54EEFdEG9DM7bFZlKa2NZ/bwTB2zze50znnSlFQ7UrLCuIhxEI4tTqgjMF/8e/wQ8I&#10;55E1lpZJwZ0czGcfvSkm2ra8p+bgMxFC2CWoIPe+SqR0aU4G3dBWxIG72NqgD7DOpK6xDeGmlF9R&#10;NJYGCw4NOVa0zCm9Hm5GwbrFdvEdr5rt9bK8n4+j3Wkbk1L9z27xC8JT59/il3ujw/wJ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i1FpuwQAAANsAAAAPAAAA&#10;AAAAAAAAAAAAAKkCAABkcnMvZG93bnJldi54bWxQSwUGAAAAAAQABAD6AAAAlwMAAAAA&#10;">
                      <v:shape id="Shape 211" o:spid="_x0000_s1036" type="#_x0000_t13" style="position:absolute;left:360680;top:1250315;width:570230;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GWEvwQAA&#10;ANsAAAAPAAAAZHJzL2Rvd25yZXYueG1sRI9Bi8IwEIXvC/6HMMJeZJvugqLVKCIIverqfWhm22Iz&#10;iU3U7r93DoK3Gd6b975ZbQbXqTv1sfVs4DvLQRFX3rZcGzj97r/moGJCtth5JgP/FGGzHn2ssLD+&#10;wQe6H1OtJIRjgQaalEKhdawachgzH4hF+/O9wyRrX2vb40PCXad/8nymHbYsDQ0G2jVUXY43Z2Dq&#10;6kkartfbNJTledKe9otZ6Iz5HA/bJahEQ3qbX9elFXyBlV9kAL1+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mxlhL8EAAADbAAAADwAAAAAAAAAAAAAAAACXAgAAZHJzL2Rvd25y&#10;ZXYueG1sUEsFBgAAAAAEAAQA9QAAAIUDAAAAAA==&#10;" adj="16116" fillcolor="#bfbfbf [2412]" stroked="f">
                        <v:fill opacity="30840f"/>
                        <v:stroke joinstyle="round"/>
                        <v:textbox inset="91425emu,91425emu,91425emu,91425emu"/>
                      </v:shape>
                      <v:group id="Group 19" o:spid="_x0000_s1037" style="position:absolute;left:-9524;top:-38100;width:7157719;height:1079500" coordorigin="-9524,-38100" coordsize="7157719,10795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B2uHwQAAANsAAAAPAAAAZHJzL2Rvd25yZXYueG1sRE9Ni8IwEL0L+x/CLHjT&#10;tLsobtcoIq54EEFdEG9DM7bFZlKa2NZ/bwTB2zze50znnSlFQ7UrLCuIhxEI4tTqgjMF/8e/wQSE&#10;88gaS8uk4E4O5rOP3hQTbVveU3PwmQgh7BJUkHtfJVK6NCeDbmgr4sBdbG3QB1hnUtfYhnBTyq8o&#10;GkuDBYeGHCta5pReDzejYN1iu/iOV832elnez8fR7rSNSan+Z7f4BeGp82/xy73RYf4P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8B2uHwQAAANsAAAAPAAAA&#10;AAAAAAAAAAAAAKkCAABkcnMvZG93bnJldi54bWxQSwUGAAAAAAQABAD6AAAAlwMAAAAA&#10;">
                        <v:shape id="Shape 212" o:spid="_x0000_s1038" type="#_x0000_t202" style="position:absolute;left:-9524;top:-25400;width:1348740;height:1039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kfWpxAAA&#10;ANsAAAAPAAAAZHJzL2Rvd25yZXYueG1sRE/Pa8IwFL4L+x/CG+wiM50H0WqUMdiQgYxVkXl7NK9N&#10;tHnpmky7/fXLQfD48f1erHrXiDN1wXpW8DTKQBCXXluuFey2r49TECEia2w8k4JfCrBa3g0WmGt/&#10;4U86F7EWKYRDjgpMjG0uZSgNOQwj3xInrvKdw5hgV0vd4SWFu0aOs2wiHVpODQZbejFUnoofp2C2&#10;/xpWB2v+6reP46RaFxv7/b5R6uG+f56DiNTHm/jqXmsF47Q+fUk/QC7/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rJH1qcQAAADbAAAADwAAAAAAAAAAAAAAAACXAgAAZHJzL2Rv&#10;d25yZXYueG1sUEsFBgAAAAAEAAQA9QAAAIgDAAAAAA==&#10;" filled="f" stroked="f">
                          <v:textbox inset="91425emu,91425emu,91425emu,91425emu">
                            <w:txbxContent>
                              <w:p w14:paraId="1BA06C4F" w14:textId="77777777" w:rsidR="00370CFB" w:rsidRPr="00F53687" w:rsidRDefault="00370CFB" w:rsidP="00770F2B">
                                <w:pPr>
                                  <w:pStyle w:val="NormalWeb"/>
                                  <w:spacing w:before="0" w:beforeAutospacing="0" w:after="0" w:afterAutospacing="0"/>
                                  <w:jc w:val="center"/>
                                  <w:rPr>
                                    <w:rFonts w:asciiTheme="minorHAnsi" w:hAnsiTheme="minorHAnsi"/>
                                    <w:b/>
                                    <w:sz w:val="28"/>
                                    <w:szCs w:val="28"/>
                                  </w:rPr>
                                </w:pPr>
                                <w:r w:rsidRPr="00F53687">
                                  <w:rPr>
                                    <w:rFonts w:asciiTheme="minorHAnsi" w:eastAsia="PT Sans Narrow" w:hAnsiTheme="minorHAnsi" w:cs="PT Sans Narrow"/>
                                    <w:b/>
                                    <w:bCs/>
                                    <w:color w:val="000000" w:themeColor="dark1"/>
                                    <w:sz w:val="28"/>
                                    <w:szCs w:val="28"/>
                                  </w:rPr>
                                  <w:t xml:space="preserve">Lift-Off Task: </w:t>
                                </w:r>
                              </w:p>
                              <w:p w14:paraId="7467DEAC" w14:textId="16534BC4" w:rsidR="00370CFB" w:rsidRPr="00F53687" w:rsidRDefault="00370CFB" w:rsidP="00770F2B">
                                <w:pPr>
                                  <w:pStyle w:val="NormalWeb"/>
                                  <w:spacing w:before="0" w:beforeAutospacing="0" w:after="0" w:afterAutospacing="0"/>
                                  <w:jc w:val="center"/>
                                  <w:rPr>
                                    <w:rFonts w:ascii="PT Sans Narrow" w:eastAsia="PT Sans Narrow" w:hAnsi="PT Sans Narrow" w:cs="PT Sans Narrow"/>
                                    <w:color w:val="000000" w:themeColor="dark1"/>
                                    <w:sz w:val="28"/>
                                    <w:szCs w:val="28"/>
                                  </w:rPr>
                                </w:pPr>
                                <w:r>
                                  <w:rPr>
                                    <w:rFonts w:asciiTheme="minorHAnsi" w:eastAsia="Arial" w:hAnsiTheme="minorHAnsi" w:cs="Arial"/>
                                    <w:color w:val="000000"/>
                                    <w:sz w:val="28"/>
                                    <w:szCs w:val="28"/>
                                  </w:rPr>
                                  <w:t>A Well-Functioning Biosphere</w:t>
                                </w:r>
                              </w:p>
                              <w:p w14:paraId="4FD673BB" w14:textId="2B06C437" w:rsidR="00370CFB" w:rsidRPr="00F53687" w:rsidRDefault="00370CFB" w:rsidP="00770F2B">
                                <w:pPr>
                                  <w:pStyle w:val="NormalWeb"/>
                                  <w:spacing w:before="0" w:beforeAutospacing="0" w:after="0" w:afterAutospacing="0"/>
                                  <w:jc w:val="center"/>
                                  <w:rPr>
                                    <w:sz w:val="28"/>
                                    <w:szCs w:val="28"/>
                                  </w:rPr>
                                </w:pPr>
                              </w:p>
                            </w:txbxContent>
                          </v:textbox>
                        </v:shape>
                        <v:shape id="_x0000_s1039" type="#_x0000_t202" style="position:absolute;left:2710815;top:-25400;width:1209040;height:10414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" filled="f" stroked="f">
                          <v:textbox inset="91425emu,91425emu,91425emu,91425emu">
                            <w:txbxContent>
                              <w:p w14:paraId="589B94A7" w14:textId="66FE775C" w:rsidR="00370CFB" w:rsidRPr="00F53687" w:rsidRDefault="00370CFB" w:rsidP="00770F2B">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2</w:t>
                                </w:r>
                                <w:r w:rsidRPr="00F53687">
                                  <w:rPr>
                                    <w:rFonts w:asciiTheme="minorHAnsi" w:eastAsia="PT Sans Narrow" w:hAnsiTheme="minorHAnsi" w:cs="PT Sans Narrow"/>
                                    <w:b/>
                                    <w:bCs/>
                                    <w:color w:val="000000" w:themeColor="dark1"/>
                                    <w:sz w:val="28"/>
                                    <w:szCs w:val="28"/>
                                  </w:rPr>
                                  <w:t xml:space="preserve">: </w:t>
                                </w:r>
                              </w:p>
                              <w:p w14:paraId="63A2B7FD" w14:textId="148E4AB7" w:rsidR="00370CFB" w:rsidRPr="00F53687" w:rsidRDefault="00370CFB" w:rsidP="00770F2B">
                                <w:pPr>
                                  <w:pStyle w:val="NormalWeb"/>
                                  <w:spacing w:before="0" w:beforeAutospacing="0" w:after="0" w:afterAutospacing="0"/>
                                  <w:jc w:val="center"/>
                                  <w:rPr>
                                    <w:sz w:val="28"/>
                                    <w:szCs w:val="28"/>
                                  </w:rPr>
                                </w:pPr>
                                <w:r>
                                  <w:rPr>
                                    <w:rFonts w:asciiTheme="minorHAnsi" w:eastAsia="Arial" w:hAnsiTheme="minorHAnsi" w:cs="Arial"/>
                                    <w:color w:val="000000"/>
                                    <w:sz w:val="28"/>
                                    <w:szCs w:val="28"/>
                                  </w:rPr>
                                  <w:t>Using Available Resources</w:t>
                                </w:r>
                              </w:p>
                            </w:txbxContent>
                          </v:textbox>
                        </v:shape>
                        <v:shape id="Shape 216" o:spid="_x0000_s1040" type="#_x0000_t202" style="position:absolute;left:3943985;top:-38100;width:1714500;height:1079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D85FxwAA&#10;ANsAAAAPAAAAZHJzL2Rvd25yZXYueG1sRI9BSwMxFITvgv8hPKEXabPuoei2aRHBUoQirlLa22Pz&#10;dpO6eVk3sV376xtB8DjMzDfMfDm4VhypD9azgrtJBoK48tpyo+Dj/Xl8DyJEZI2tZ1LwQwGWi+ur&#10;ORban/iNjmVsRIJwKFCBibErpAyVIYdh4jvi5NW+dxiT7BupezwluGtlnmVT6dByWjDY0ZOh6rP8&#10;dgoetrvbem/NuVm9Hqb1utzYr5eNUqOb4XEGItIQ/8N/7bVWkOfw+yX9ALm4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Mw/ORccAAADbAAAADwAAAAAAAAAAAAAAAACXAgAAZHJz&#10;L2Rvd25yZXYueG1sUEsFBgAAAAAEAAQA9QAAAIsDAAAAAA==&#10;" filled="f" stroked="f">
                          <v:textbox inset="91425emu,91425emu,91425emu,91425emu">
                            <w:txbxContent>
                              <w:p w14:paraId="6A7D3C84" w14:textId="70AA3353" w:rsidR="00370CFB" w:rsidRPr="00F53687" w:rsidRDefault="00370CFB" w:rsidP="00770F2B">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3</w:t>
                                </w:r>
                                <w:r w:rsidRPr="00F53687">
                                  <w:rPr>
                                    <w:rFonts w:asciiTheme="minorHAnsi" w:eastAsia="PT Sans Narrow" w:hAnsiTheme="minorHAnsi" w:cs="PT Sans Narrow"/>
                                    <w:b/>
                                    <w:bCs/>
                                    <w:color w:val="000000" w:themeColor="dark1"/>
                                    <w:sz w:val="28"/>
                                    <w:szCs w:val="28"/>
                                  </w:rPr>
                                  <w:t xml:space="preserve">: </w:t>
                                </w:r>
                              </w:p>
                              <w:p w14:paraId="618776EF" w14:textId="70E1CEFE" w:rsidR="00370CFB" w:rsidRPr="00F53687" w:rsidRDefault="00370CFB" w:rsidP="00770F2B">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Produce, Reuse, Recycle</w:t>
                                </w:r>
                              </w:p>
                            </w:txbxContent>
                          </v:textbox>
                        </v:shape>
                        <v:shape id="_x0000_s1041" type="#_x0000_t202" style="position:absolute;left:5708015;top:-38100;width:1440180;height:1039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" filled="f" stroked="f">
                          <v:textbox inset="91425emu,91425emu,91425emu,91425emu">
                            <w:txbxContent>
                              <w:p w14:paraId="543C16EC" w14:textId="6A34E455" w:rsidR="00370CFB" w:rsidRPr="00F53687" w:rsidRDefault="00370CFB" w:rsidP="00770F2B">
                                <w:pPr>
                                  <w:pStyle w:val="NormalWeb"/>
                                  <w:spacing w:before="0" w:beforeAutospacing="0" w:after="0" w:afterAutospacing="0"/>
                                  <w:jc w:val="center"/>
                                  <w:rPr>
                                    <w:rFonts w:asciiTheme="minorHAnsi" w:eastAsia="PT Sans Narrow" w:hAnsiTheme="minorHAnsi" w:cs="PT Sans Narrow"/>
                                    <w:b/>
                                    <w:bCs/>
                                    <w:color w:val="000000" w:themeColor="dark1"/>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4</w:t>
                                </w:r>
                                <w:r w:rsidRPr="00F53687">
                                  <w:rPr>
                                    <w:rFonts w:asciiTheme="minorHAnsi" w:eastAsia="PT Sans Narrow" w:hAnsiTheme="minorHAnsi" w:cs="PT Sans Narrow"/>
                                    <w:b/>
                                    <w:bCs/>
                                    <w:color w:val="000000" w:themeColor="dark1"/>
                                    <w:sz w:val="28"/>
                                    <w:szCs w:val="28"/>
                                  </w:rPr>
                                  <w:t xml:space="preserve">: </w:t>
                                </w:r>
                              </w:p>
                              <w:p w14:paraId="2048314E" w14:textId="31347656" w:rsidR="00370CFB" w:rsidRPr="00F53687" w:rsidRDefault="00370CFB" w:rsidP="00770F2B">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Interactions Between Organisms</w:t>
                                </w:r>
                              </w:p>
                            </w:txbxContent>
                          </v:textbox>
                        </v:shape>
                      </v:group>
                      <v:shape id="Shape 211" o:spid="_x0000_s1042" type="#_x0000_t13" style="position:absolute;left:3027680;top:1238885;width:570230;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6j/gwgAA&#10;ANsAAAAPAAAAZHJzL2Rvd25yZXYueG1sRI9Ba8JAFITvBf/D8gQv0mwqqDVmlSIEcq3V+yP7TILZ&#10;t2t2NfHfu4VCj8PMfMPk+9F04kG9by0r+EhSEMSV1S3XCk4/xfsnCB+QNXaWScGTPOx3k7ccM20H&#10;/qbHMdQiQthnqKAJwWVS+qohgz6xjjh6F9sbDFH2tdQ9DhFuOrlI05U02HJcaNDRoaHqerwbBUtT&#10;z8N4u92XrizP8/ZUbFauU2o2Hb+2IAKN4T/81y61gsUafr/EHyB3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TqP+DCAAAA2wAAAA8AAAAAAAAAAAAAAAAAlwIAAGRycy9kb3du&#10;cmV2LnhtbFBLBQYAAAAABAAEAPUAAACGAwAAAAA=&#10;" adj="16116" fillcolor="#bfbfbf [2412]" stroked="f">
                        <v:fill opacity="30840f"/>
                        <v:stroke joinstyle="round"/>
                        <v:textbox inset="91425emu,91425emu,91425emu,91425emu"/>
                      </v:shape>
                      <v:shape id="Shape 211" o:spid="_x0000_s1043" type="#_x0000_t13" style="position:absolute;left:6164580;top:1245235;width:570230;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OQ4JvgAA&#10;ANsAAAAPAAAAZHJzL2Rvd25yZXYueG1sRI/NCsIwEITvgu8QVvAimiooWo0igtCrf/elWdtis4lN&#10;1Pr2RhA8DjPzDbPatKYWT2p8ZVnBeJSAIM6trrhQcD7th3MQPiBrrC2Tgjd52Ky7nRWm2r74QM9j&#10;KESEsE9RQRmCS6X0eUkG/cg64uhdbWMwRNkUUjf4inBTy0mSzKTBiuNCiY52JeW348MomJpiENr7&#10;/TF1WXYZVOf9YuZqpfq9drsEEagN//CvnWkFkwV8v8QfINcf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OjkOCb4AAADbAAAADwAAAAAAAAAAAAAAAACXAgAAZHJzL2Rvd25yZXYu&#10;eG1sUEsFBgAAAAAEAAQA9QAAAIIDAAAAAA==&#10;" adj="16116" fillcolor="#bfbfbf [2412]" stroked="f">
                        <v:fill opacity="30840f"/>
                        <v:stroke joinstyle="round"/>
                        <v:textbox inset="91425emu,91425emu,91425emu,91425emu"/>
                      </v:shape>
                    </v:group>
                  </v:group>
                </v:group>
                <w10:wrap type="through" anchorx="margin"/>
              </v:group>
            </w:pict>
          </mc:Fallback>
        </mc:AlternateContent>
      </w:r>
      <w:r w:rsidR="005733DD">
        <w:rPr>
          <w:noProof/>
        </w:rPr>
        <mc:AlternateContent>
          <mc:Choice Requires="wps">
            <w:drawing>
              <wp:anchor distT="0" distB="0" distL="114300" distR="114300" simplePos="0" relativeHeight="251683840" behindDoc="0" locked="0" layoutInCell="1" allowOverlap="1" wp14:anchorId="039B1DF8" wp14:editId="708724D6">
                <wp:simplePos x="0" y="0"/>
                <wp:positionH relativeFrom="column">
                  <wp:posOffset>228600</wp:posOffset>
                </wp:positionH>
                <wp:positionV relativeFrom="paragraph">
                  <wp:posOffset>1445260</wp:posOffset>
                </wp:positionV>
                <wp:extent cx="8229600" cy="571500"/>
                <wp:effectExtent l="0" t="0" r="0" b="12700"/>
                <wp:wrapNone/>
                <wp:docPr id="7" name="Text Box 30"/>
                <wp:cNvGraphicFramePr/>
                <a:graphic xmlns:a="http://schemas.openxmlformats.org/drawingml/2006/main">
                  <a:graphicData uri="http://schemas.microsoft.com/office/word/2010/wordprocessingShape">
                    <wps:wsp>
                      <wps:cNvSpPr txBox="1"/>
                      <wps:spPr>
                        <a:xfrm>
                          <a:off x="0" y="0"/>
                          <a:ext cx="82296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E2B032" w14:textId="77777777" w:rsidR="00B0473A" w:rsidRPr="004A46F4" w:rsidRDefault="00B0473A" w:rsidP="00F53687">
                            <w:pPr>
                              <w:jc w:val="center"/>
                              <w:rPr>
                                <w:sz w:val="36"/>
                                <w:szCs w:val="36"/>
                              </w:rPr>
                            </w:pPr>
                            <w:r w:rsidRPr="004A46F4">
                              <w:rPr>
                                <w:sz w:val="36"/>
                                <w:szCs w:val="36"/>
                              </w:rPr>
                              <w:t>Connect to the Culminating Project using the Project Organizer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0" o:spid="_x0000_s1044" type="#_x0000_t202" style="position:absolute;margin-left:18pt;margin-top:113.8pt;width:9in;height:4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" filled="f" stroked="f">
                <v:textbox>
                  <w:txbxContent>
                    <w:p w14:paraId="37E2B032" w14:textId="77777777" w:rsidR="00370CFB" w:rsidRPr="004A46F4" w:rsidRDefault="00370CFB" w:rsidP="00F53687">
                      <w:pPr>
                        <w:jc w:val="center"/>
                        <w:rPr>
                          <w:sz w:val="36"/>
                          <w:szCs w:val="36"/>
                        </w:rPr>
                      </w:pPr>
                      <w:r w:rsidRPr="004A46F4">
                        <w:rPr>
                          <w:sz w:val="36"/>
                          <w:szCs w:val="36"/>
                        </w:rPr>
                        <w:t>Connect to the Culminating Project using the Project Organizer</w:t>
                      </w:r>
                    </w:p>
                  </w:txbxContent>
                </v:textbox>
              </v:shape>
            </w:pict>
          </mc:Fallback>
        </mc:AlternateContent>
      </w:r>
      <w:r w:rsidR="005733DD">
        <w:rPr>
          <w:noProof/>
        </w:rPr>
        <mc:AlternateContent>
          <mc:Choice Requires="wps">
            <w:drawing>
              <wp:anchor distT="0" distB="0" distL="114300" distR="114300" simplePos="0" relativeHeight="251689984" behindDoc="0" locked="0" layoutInCell="1" allowOverlap="1" wp14:anchorId="71CC944D" wp14:editId="17BF79CE">
                <wp:simplePos x="0" y="0"/>
                <wp:positionH relativeFrom="column">
                  <wp:posOffset>1777365</wp:posOffset>
                </wp:positionH>
                <wp:positionV relativeFrom="paragraph">
                  <wp:posOffset>1534795</wp:posOffset>
                </wp:positionV>
                <wp:extent cx="570230" cy="289560"/>
                <wp:effectExtent l="0" t="12065" r="1905" b="1905"/>
                <wp:wrapThrough wrapText="bothSides">
                  <wp:wrapPolygon edited="0">
                    <wp:start x="-457" y="20700"/>
                    <wp:lineTo x="15899" y="20700"/>
                    <wp:lineTo x="20710" y="16911"/>
                    <wp:lineTo x="20710" y="5542"/>
                    <wp:lineTo x="15899" y="1753"/>
                    <wp:lineTo x="-457" y="1753"/>
                    <wp:lineTo x="-457" y="20700"/>
                  </wp:wrapPolygon>
                </wp:wrapThrough>
                <wp:docPr id="13" name="Shape 211"/>
                <wp:cNvGraphicFramePr/>
                <a:graphic xmlns:a="http://schemas.openxmlformats.org/drawingml/2006/main">
                  <a:graphicData uri="http://schemas.microsoft.com/office/word/2010/wordprocessingShape">
                    <wps:wsp>
                      <wps:cNvSpPr/>
                      <wps:spPr>
                        <a:xfrm rot="5400000">
                          <a:off x="0" y="0"/>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a:graphicData>
                </a:graphic>
              </wp:anchor>
            </w:drawing>
          </mc:Choice>
          <mc:Fallback>
            <w:pict>
              <v:shape id="Shape 211" o:spid="_x0000_s1026" type="#_x0000_t13" style="position:absolute;margin-left:139.95pt;margin-top:120.85pt;width:44.9pt;height:22.8pt;rotation:90;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" adj="16116" fillcolor="#bfbfbf [2412]" stroked="f">
                <v:fill opacity="30840f"/>
                <v:stroke joinstyle="round"/>
                <v:textbox inset="91425emu,91425emu,91425emu,91425emu"/>
                <w10:wrap type="through"/>
              </v:shape>
            </w:pict>
          </mc:Fallback>
        </mc:AlternateContent>
      </w:r>
      <w:r w:rsidR="005733DD">
        <w:rPr>
          <w:noProof/>
        </w:rPr>
        <mc:AlternateContent>
          <mc:Choice Requires="wps">
            <w:drawing>
              <wp:anchor distT="0" distB="0" distL="114300" distR="114300" simplePos="0" relativeHeight="251681792" behindDoc="0" locked="0" layoutInCell="1" allowOverlap="1" wp14:anchorId="3F6E927B" wp14:editId="30FB83D5">
                <wp:simplePos x="0" y="0"/>
                <wp:positionH relativeFrom="column">
                  <wp:posOffset>1371600</wp:posOffset>
                </wp:positionH>
                <wp:positionV relativeFrom="paragraph">
                  <wp:posOffset>264160</wp:posOffset>
                </wp:positionV>
                <wp:extent cx="1399540" cy="1041400"/>
                <wp:effectExtent l="0" t="0" r="0" b="0"/>
                <wp:wrapNone/>
                <wp:docPr id="9" name="Shape 214"/>
                <wp:cNvGraphicFramePr/>
                <a:graphic xmlns:a="http://schemas.openxmlformats.org/drawingml/2006/main">
                  <a:graphicData uri="http://schemas.microsoft.com/office/word/2010/wordprocessingShape">
                    <wps:wsp>
                      <wps:cNvSpPr txBox="1"/>
                      <wps:spPr>
                        <a:xfrm>
                          <a:off x="0" y="0"/>
                          <a:ext cx="1399540" cy="1041400"/>
                        </a:xfrm>
                        <a:prstGeom prst="rect">
                          <a:avLst/>
                        </a:prstGeom>
                        <a:noFill/>
                        <a:ln>
                          <a:noFill/>
                        </a:ln>
                      </wps:spPr>
                      <wps:txbx>
                        <w:txbxContent>
                          <w:p w14:paraId="1204EA75" w14:textId="003A12B6" w:rsidR="00B0473A" w:rsidRPr="00F53687" w:rsidRDefault="00B0473A" w:rsidP="00F53687">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1</w:t>
                            </w:r>
                            <w:r w:rsidRPr="00F53687">
                              <w:rPr>
                                <w:rFonts w:asciiTheme="minorHAnsi" w:eastAsia="PT Sans Narrow" w:hAnsiTheme="minorHAnsi" w:cs="PT Sans Narrow"/>
                                <w:b/>
                                <w:bCs/>
                                <w:color w:val="000000" w:themeColor="dark1"/>
                                <w:sz w:val="28"/>
                                <w:szCs w:val="28"/>
                              </w:rPr>
                              <w:t xml:space="preserve">: </w:t>
                            </w:r>
                          </w:p>
                          <w:p w14:paraId="2F09DEFC" w14:textId="31D4FDE9" w:rsidR="00B0473A" w:rsidRDefault="00B0473A" w:rsidP="00F53687">
                            <w:pPr>
                              <w:pStyle w:val="NormalWeb"/>
                              <w:spacing w:before="0" w:beforeAutospacing="0" w:after="0" w:afterAutospacing="0"/>
                              <w:jc w:val="center"/>
                              <w:rPr>
                                <w:rFonts w:asciiTheme="minorHAnsi" w:eastAsia="Arial" w:hAnsiTheme="minorHAnsi" w:cs="Arial"/>
                                <w:color w:val="000000"/>
                                <w:sz w:val="28"/>
                                <w:szCs w:val="28"/>
                              </w:rPr>
                            </w:pPr>
                            <w:r>
                              <w:rPr>
                                <w:rFonts w:asciiTheme="minorHAnsi" w:eastAsia="Arial" w:hAnsiTheme="minorHAnsi" w:cs="Arial"/>
                                <w:color w:val="000000"/>
                                <w:sz w:val="28"/>
                                <w:szCs w:val="28"/>
                              </w:rPr>
                              <w:t xml:space="preserve">Pangaea </w:t>
                            </w:r>
                          </w:p>
                          <w:p w14:paraId="6787CCDD" w14:textId="28BC329B" w:rsidR="00B0473A" w:rsidRPr="00F53687" w:rsidRDefault="00B0473A" w:rsidP="00F53687">
                            <w:pPr>
                              <w:pStyle w:val="NormalWeb"/>
                              <w:spacing w:before="0" w:beforeAutospacing="0" w:after="0" w:afterAutospacing="0"/>
                              <w:jc w:val="center"/>
                              <w:rPr>
                                <w:rFonts w:ascii="PT Sans Narrow" w:eastAsia="PT Sans Narrow" w:hAnsi="PT Sans Narrow" w:cs="PT Sans Narrow"/>
                                <w:color w:val="000000" w:themeColor="dark1"/>
                                <w:sz w:val="28"/>
                                <w:szCs w:val="28"/>
                              </w:rPr>
                            </w:pPr>
                            <w:r>
                              <w:rPr>
                                <w:rFonts w:asciiTheme="minorHAnsi" w:eastAsia="Arial" w:hAnsiTheme="minorHAnsi" w:cs="Arial"/>
                                <w:color w:val="000000"/>
                                <w:sz w:val="28"/>
                                <w:szCs w:val="28"/>
                              </w:rPr>
                              <w:t>Puzzle</w:t>
                            </w:r>
                          </w:p>
                          <w:p w14:paraId="61A35308" w14:textId="41E77532" w:rsidR="00B0473A" w:rsidRPr="00F53687" w:rsidRDefault="00B0473A" w:rsidP="00F53687">
                            <w:pPr>
                              <w:pStyle w:val="NormalWeb"/>
                              <w:spacing w:before="0" w:beforeAutospacing="0" w:after="0" w:afterAutospacing="0"/>
                              <w:jc w:val="center"/>
                              <w:rPr>
                                <w:sz w:val="28"/>
                                <w:szCs w:val="28"/>
                              </w:rPr>
                            </w:pPr>
                          </w:p>
                        </w:txbxContent>
                      </wps:txbx>
                      <wps:bodyPr wrap="square" lIns="91425" tIns="91425" rIns="91425" bIns="91425" anchor="t" anchorCtr="0">
                        <a:noAutofit/>
                      </wps:bodyPr>
                    </wps:wsp>
                  </a:graphicData>
                </a:graphic>
                <wp14:sizeRelH relativeFrom="margin">
                  <wp14:pctWidth>0</wp14:pctWidth>
                </wp14:sizeRelH>
              </wp:anchor>
            </w:drawing>
          </mc:Choice>
          <mc:Fallback>
            <w:pict>
              <v:shape id="Shape 214" o:spid="_x0000_s1045" type="#_x0000_t202" style="position:absolute;margin-left:108pt;margin-top:20.8pt;width:110.2pt;height:82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" filled="f" stroked="f">
                <v:textbox inset="91425emu,91425emu,91425emu,91425emu">
                  <w:txbxContent>
                    <w:p w14:paraId="1204EA75" w14:textId="003A12B6" w:rsidR="00370CFB" w:rsidRPr="00F53687" w:rsidRDefault="00370CFB" w:rsidP="00F53687">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1</w:t>
                      </w:r>
                      <w:r w:rsidRPr="00F53687">
                        <w:rPr>
                          <w:rFonts w:asciiTheme="minorHAnsi" w:eastAsia="PT Sans Narrow" w:hAnsiTheme="minorHAnsi" w:cs="PT Sans Narrow"/>
                          <w:b/>
                          <w:bCs/>
                          <w:color w:val="000000" w:themeColor="dark1"/>
                          <w:sz w:val="28"/>
                          <w:szCs w:val="28"/>
                        </w:rPr>
                        <w:t xml:space="preserve">: </w:t>
                      </w:r>
                    </w:p>
                    <w:p w14:paraId="2F09DEFC" w14:textId="31D4FDE9" w:rsidR="00370CFB" w:rsidRDefault="00370CFB" w:rsidP="00F53687">
                      <w:pPr>
                        <w:pStyle w:val="NormalWeb"/>
                        <w:spacing w:before="0" w:beforeAutospacing="0" w:after="0" w:afterAutospacing="0"/>
                        <w:jc w:val="center"/>
                        <w:rPr>
                          <w:rFonts w:asciiTheme="minorHAnsi" w:eastAsia="Arial" w:hAnsiTheme="minorHAnsi" w:cs="Arial"/>
                          <w:color w:val="000000"/>
                          <w:sz w:val="28"/>
                          <w:szCs w:val="28"/>
                        </w:rPr>
                      </w:pPr>
                      <w:r>
                        <w:rPr>
                          <w:rFonts w:asciiTheme="minorHAnsi" w:eastAsia="Arial" w:hAnsiTheme="minorHAnsi" w:cs="Arial"/>
                          <w:color w:val="000000"/>
                          <w:sz w:val="28"/>
                          <w:szCs w:val="28"/>
                        </w:rPr>
                        <w:t xml:space="preserve">Pangaea </w:t>
                      </w:r>
                    </w:p>
                    <w:p w14:paraId="6787CCDD" w14:textId="28BC329B" w:rsidR="00370CFB" w:rsidRPr="00F53687" w:rsidRDefault="00370CFB" w:rsidP="00F53687">
                      <w:pPr>
                        <w:pStyle w:val="NormalWeb"/>
                        <w:spacing w:before="0" w:beforeAutospacing="0" w:after="0" w:afterAutospacing="0"/>
                        <w:jc w:val="center"/>
                        <w:rPr>
                          <w:rFonts w:ascii="PT Sans Narrow" w:eastAsia="PT Sans Narrow" w:hAnsi="PT Sans Narrow" w:cs="PT Sans Narrow"/>
                          <w:color w:val="000000" w:themeColor="dark1"/>
                          <w:sz w:val="28"/>
                          <w:szCs w:val="28"/>
                        </w:rPr>
                      </w:pPr>
                      <w:r>
                        <w:rPr>
                          <w:rFonts w:asciiTheme="minorHAnsi" w:eastAsia="Arial" w:hAnsiTheme="minorHAnsi" w:cs="Arial"/>
                          <w:color w:val="000000"/>
                          <w:sz w:val="28"/>
                          <w:szCs w:val="28"/>
                        </w:rPr>
                        <w:t>Puzzle</w:t>
                      </w:r>
                    </w:p>
                    <w:p w14:paraId="61A35308" w14:textId="41E77532" w:rsidR="00370CFB" w:rsidRPr="00F53687" w:rsidRDefault="00370CFB" w:rsidP="00F53687">
                      <w:pPr>
                        <w:pStyle w:val="NormalWeb"/>
                        <w:spacing w:before="0" w:beforeAutospacing="0" w:after="0" w:afterAutospacing="0"/>
                        <w:jc w:val="center"/>
                        <w:rPr>
                          <w:sz w:val="28"/>
                          <w:szCs w:val="28"/>
                        </w:rPr>
                      </w:pPr>
                    </w:p>
                  </w:txbxContent>
                </v:textbox>
              </v:shape>
            </w:pict>
          </mc:Fallback>
        </mc:AlternateContent>
      </w:r>
      <w:r w:rsidR="005733DD">
        <w:rPr>
          <w:noProof/>
        </w:rPr>
        <mc:AlternateContent>
          <mc:Choice Requires="wps">
            <w:drawing>
              <wp:anchor distT="0" distB="0" distL="114300" distR="114300" simplePos="0" relativeHeight="251687936" behindDoc="0" locked="0" layoutInCell="1" allowOverlap="1" wp14:anchorId="689A21F7" wp14:editId="44AC8487">
                <wp:simplePos x="0" y="0"/>
                <wp:positionH relativeFrom="column">
                  <wp:posOffset>7086600</wp:posOffset>
                </wp:positionH>
                <wp:positionV relativeFrom="paragraph">
                  <wp:posOffset>251460</wp:posOffset>
                </wp:positionV>
                <wp:extent cx="1668780" cy="1039495"/>
                <wp:effectExtent l="0" t="0" r="0" b="0"/>
                <wp:wrapNone/>
                <wp:docPr id="10" name="Shape 217"/>
                <wp:cNvGraphicFramePr/>
                <a:graphic xmlns:a="http://schemas.openxmlformats.org/drawingml/2006/main">
                  <a:graphicData uri="http://schemas.microsoft.com/office/word/2010/wordprocessingShape">
                    <wps:wsp>
                      <wps:cNvSpPr txBox="1"/>
                      <wps:spPr>
                        <a:xfrm>
                          <a:off x="0" y="0"/>
                          <a:ext cx="1668780" cy="1039495"/>
                        </a:xfrm>
                        <a:prstGeom prst="rect">
                          <a:avLst/>
                        </a:prstGeom>
                        <a:noFill/>
                        <a:ln>
                          <a:noFill/>
                        </a:ln>
                      </wps:spPr>
                      <wps:txbx>
                        <w:txbxContent>
                          <w:p w14:paraId="420B591C" w14:textId="2A460F89" w:rsidR="00B0473A" w:rsidRPr="00F53687" w:rsidRDefault="00B0473A" w:rsidP="005733DD">
                            <w:pPr>
                              <w:pStyle w:val="NormalWeb"/>
                              <w:spacing w:before="0" w:beforeAutospacing="0" w:after="0" w:afterAutospacing="0"/>
                              <w:jc w:val="center"/>
                              <w:rPr>
                                <w:rFonts w:asciiTheme="minorHAnsi" w:eastAsia="PT Sans Narrow" w:hAnsiTheme="minorHAnsi" w:cs="PT Sans Narrow"/>
                                <w:b/>
                                <w:bCs/>
                                <w:color w:val="000000" w:themeColor="dark1"/>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5</w:t>
                            </w:r>
                            <w:r w:rsidRPr="00F53687">
                              <w:rPr>
                                <w:rFonts w:asciiTheme="minorHAnsi" w:eastAsia="PT Sans Narrow" w:hAnsiTheme="minorHAnsi" w:cs="PT Sans Narrow"/>
                                <w:b/>
                                <w:bCs/>
                                <w:color w:val="000000" w:themeColor="dark1"/>
                                <w:sz w:val="28"/>
                                <w:szCs w:val="28"/>
                              </w:rPr>
                              <w:t xml:space="preserve">: </w:t>
                            </w:r>
                          </w:p>
                          <w:p w14:paraId="48665E8A" w14:textId="21CED1CC" w:rsidR="00B0473A" w:rsidRPr="00F53687" w:rsidRDefault="00B0473A" w:rsidP="005733DD">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A Chain of Resources</w:t>
                            </w:r>
                          </w:p>
                        </w:txbxContent>
                      </wps:txbx>
                      <wps:bodyPr wrap="square" lIns="91425" tIns="91425" rIns="91425" bIns="91425" anchor="t" anchorCtr="0">
                        <a:noAutofit/>
                      </wps:bodyPr>
                    </wps:wsp>
                  </a:graphicData>
                </a:graphic>
                <wp14:sizeRelH relativeFrom="margin">
                  <wp14:pctWidth>0</wp14:pctWidth>
                </wp14:sizeRelH>
              </wp:anchor>
            </w:drawing>
          </mc:Choice>
          <mc:Fallback>
            <w:pict>
              <v:shape id="Shape 217" o:spid="_x0000_s1046" type="#_x0000_t202" style="position:absolute;margin-left:558pt;margin-top:19.8pt;width:131.4pt;height:81.85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" filled="f" stroked="f">
                <v:textbox inset="91425emu,91425emu,91425emu,91425emu">
                  <w:txbxContent>
                    <w:p w14:paraId="420B591C" w14:textId="2A460F89" w:rsidR="00370CFB" w:rsidRPr="00F53687" w:rsidRDefault="00370CFB" w:rsidP="005733DD">
                      <w:pPr>
                        <w:pStyle w:val="NormalWeb"/>
                        <w:spacing w:before="0" w:beforeAutospacing="0" w:after="0" w:afterAutospacing="0"/>
                        <w:jc w:val="center"/>
                        <w:rPr>
                          <w:rFonts w:asciiTheme="minorHAnsi" w:eastAsia="PT Sans Narrow" w:hAnsiTheme="minorHAnsi" w:cs="PT Sans Narrow"/>
                          <w:b/>
                          <w:bCs/>
                          <w:color w:val="000000" w:themeColor="dark1"/>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5</w:t>
                      </w:r>
                      <w:r w:rsidRPr="00F53687">
                        <w:rPr>
                          <w:rFonts w:asciiTheme="minorHAnsi" w:eastAsia="PT Sans Narrow" w:hAnsiTheme="minorHAnsi" w:cs="PT Sans Narrow"/>
                          <w:b/>
                          <w:bCs/>
                          <w:color w:val="000000" w:themeColor="dark1"/>
                          <w:sz w:val="28"/>
                          <w:szCs w:val="28"/>
                        </w:rPr>
                        <w:t xml:space="preserve">: </w:t>
                      </w:r>
                    </w:p>
                    <w:p w14:paraId="48665E8A" w14:textId="21CED1CC" w:rsidR="00370CFB" w:rsidRPr="00F53687" w:rsidRDefault="00370CFB" w:rsidP="005733DD">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A Chain of Resources</w:t>
                      </w:r>
                    </w:p>
                  </w:txbxContent>
                </v:textbox>
              </v:shape>
            </w:pict>
          </mc:Fallback>
        </mc:AlternateContent>
      </w:r>
      <w:r w:rsidR="00F53687">
        <w:rPr>
          <w:noProof/>
        </w:rPr>
        <mc:AlternateContent>
          <mc:Choice Requires="wps">
            <w:drawing>
              <wp:anchor distT="0" distB="0" distL="114300" distR="114300" simplePos="0" relativeHeight="251677696" behindDoc="0" locked="0" layoutInCell="1" allowOverlap="1" wp14:anchorId="41226FC4" wp14:editId="3D5B4325">
                <wp:simplePos x="0" y="0"/>
                <wp:positionH relativeFrom="column">
                  <wp:posOffset>2971800</wp:posOffset>
                </wp:positionH>
                <wp:positionV relativeFrom="paragraph">
                  <wp:posOffset>4213860</wp:posOffset>
                </wp:positionV>
                <wp:extent cx="2971800" cy="800100"/>
                <wp:effectExtent l="0" t="0" r="25400" b="38100"/>
                <wp:wrapNone/>
                <wp:docPr id="5" name="Shape 219"/>
                <wp:cNvGraphicFramePr/>
                <a:graphic xmlns:a="http://schemas.openxmlformats.org/drawingml/2006/main">
                  <a:graphicData uri="http://schemas.microsoft.com/office/word/2010/wordprocessingShape">
                    <wps:wsp>
                      <wps:cNvSpPr/>
                      <wps:spPr>
                        <a:xfrm>
                          <a:off x="0" y="0"/>
                          <a:ext cx="2971800" cy="800100"/>
                        </a:xfrm>
                        <a:prstGeom prst="roundRect">
                          <a:avLst>
                            <a:gd name="adj" fmla="val 16667"/>
                          </a:avLst>
                        </a:prstGeom>
                        <a:solidFill>
                          <a:schemeClr val="bg1"/>
                        </a:solidFill>
                        <a:ln w="9525" cap="flat" cmpd="sng">
                          <a:solidFill>
                            <a:schemeClr val="dk2"/>
                          </a:solidFill>
                          <a:prstDash val="solid"/>
                          <a:round/>
                          <a:headEnd type="none" w="med" len="med"/>
                          <a:tailEnd type="none" w="med" len="med"/>
                        </a:ln>
                      </wps:spPr>
                      <wps:txbx>
                        <w:txbxContent>
                          <w:p w14:paraId="36D3D7C0" w14:textId="033BBB5F" w:rsidR="00B0473A" w:rsidRPr="00064991" w:rsidRDefault="00B0473A" w:rsidP="00064991">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U</w:t>
                            </w:r>
                            <w:r>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nit 1</w:t>
                            </w: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 xml:space="preserve"> Pop-Out</w:t>
                            </w:r>
                          </w:p>
                          <w:p w14:paraId="7808BA23" w14:textId="38479E67" w:rsidR="00B0473A" w:rsidRDefault="00B0473A" w:rsidP="00064991">
                            <w:pPr>
                              <w:pStyle w:val="NormalWeb"/>
                              <w:spacing w:before="0" w:beforeAutospacing="0" w:after="0" w:afterAutospacing="0"/>
                              <w:jc w:val="center"/>
                              <w:rPr>
                                <w:rFonts w:asciiTheme="minorHAnsi" w:eastAsia="Arial" w:hAnsiTheme="minorHAnsi" w:cs="Arial"/>
                                <w:color w:val="000000" w:themeColor="text1"/>
                                <w:sz w:val="24"/>
                                <w:szCs w:val="24"/>
                                <w14:textOutline w14:w="9525" w14:cap="rnd" w14:cmpd="sng" w14:algn="ctr">
                                  <w14:noFill/>
                                  <w14:prstDash w14:val="solid"/>
                                  <w14:bevel/>
                                </w14:textOutline>
                              </w:rPr>
                            </w:pPr>
                            <w:r>
                              <w:rPr>
                                <w:rFonts w:asciiTheme="minorHAnsi" w:eastAsia="Arial" w:hAnsiTheme="minorHAnsi" w:cs="Arial"/>
                                <w:color w:val="000000" w:themeColor="text1"/>
                                <w:sz w:val="24"/>
                                <w:szCs w:val="24"/>
                                <w14:textOutline w14:w="9525" w14:cap="rnd" w14:cmpd="sng" w14:algn="ctr">
                                  <w14:noFill/>
                                  <w14:prstDash w14:val="solid"/>
                                  <w14:bevel/>
                                </w14:textOutline>
                              </w:rPr>
                              <w:t>Environmental Ethics</w:t>
                            </w:r>
                          </w:p>
                          <w:p w14:paraId="4A80110E" w14:textId="196A84C5" w:rsidR="00B0473A" w:rsidRPr="00064991" w:rsidRDefault="00B0473A" w:rsidP="00064991">
                            <w:pPr>
                              <w:pStyle w:val="NormalWeb"/>
                              <w:spacing w:before="0" w:beforeAutospacing="0" w:after="0" w:afterAutospacing="0"/>
                              <w:jc w:val="center"/>
                              <w:rPr>
                                <w:rFonts w:asciiTheme="minorHAnsi" w:eastAsia="Arial" w:hAnsiTheme="minorHAnsi" w:cs="Arial"/>
                                <w:color w:val="000000" w:themeColor="text1"/>
                                <w:sz w:val="24"/>
                                <w:szCs w:val="24"/>
                                <w14:textOutline w14:w="9525" w14:cap="rnd" w14:cmpd="sng" w14:algn="ctr">
                                  <w14:noFill/>
                                  <w14:prstDash w14:val="solid"/>
                                  <w14:bevel/>
                                </w14:textOutline>
                              </w:rPr>
                            </w:pPr>
                            <w:r>
                              <w:rPr>
                                <w:rFonts w:asciiTheme="minorHAnsi" w:eastAsia="Arial" w:hAnsiTheme="minorHAnsi" w:cs="Arial"/>
                                <w:color w:val="000000" w:themeColor="text1"/>
                                <w:sz w:val="24"/>
                                <w:szCs w:val="24"/>
                                <w14:textOutline w14:w="9525" w14:cap="rnd" w14:cmpd="sng" w14:algn="ctr">
                                  <w14:noFill/>
                                  <w14:prstDash w14:val="solid"/>
                                  <w14:bevel/>
                                </w14:textOutline>
                              </w:rPr>
                              <w:t>(</w:t>
                            </w:r>
                            <w:r>
                              <w:rPr>
                                <w:rFonts w:asciiTheme="minorHAnsi" w:eastAsia="Arial" w:hAnsiTheme="minorHAnsi" w:cs="Arial"/>
                                <w:i/>
                                <w:color w:val="000000" w:themeColor="text1"/>
                                <w:sz w:val="24"/>
                                <w:szCs w:val="24"/>
                                <w14:textOutline w14:w="9525" w14:cap="rnd" w14:cmpd="sng" w14:algn="ctr">
                                  <w14:noFill/>
                                  <w14:prstDash w14:val="solid"/>
                                  <w14:bevel/>
                                </w14:textOutline>
                              </w:rPr>
                              <w:t>Implement after project</w:t>
                            </w:r>
                            <w:r>
                              <w:rPr>
                                <w:rFonts w:asciiTheme="minorHAnsi" w:eastAsia="Arial" w:hAnsiTheme="minorHAnsi" w:cs="Arial"/>
                                <w:color w:val="000000" w:themeColor="text1"/>
                                <w:sz w:val="24"/>
                                <w:szCs w:val="24"/>
                                <w14:textOutline w14:w="9525" w14:cap="rnd" w14:cmpd="sng" w14:algn="ctr">
                                  <w14:noFill/>
                                  <w14:prstDash w14:val="solid"/>
                                  <w14:bevel/>
                                </w14:textOutline>
                              </w:rPr>
                              <w:t>)</w:t>
                            </w:r>
                          </w:p>
                          <w:p w14:paraId="4A0204D4" w14:textId="77777777" w:rsidR="00B0473A" w:rsidRPr="00064991" w:rsidRDefault="00B0473A" w:rsidP="00064991">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p>
                          <w:p w14:paraId="01D9C54F" w14:textId="77777777" w:rsidR="00B0473A" w:rsidRPr="00064991" w:rsidRDefault="00B0473A" w:rsidP="00064991">
                            <w:pPr>
                              <w:pStyle w:val="NormalWeb"/>
                              <w:spacing w:before="0" w:beforeAutospacing="0" w:after="0" w:afterAutospacing="0"/>
                              <w:jc w:val="center"/>
                              <w:rPr>
                                <w:color w:val="FF0000"/>
                                <w:sz w:val="24"/>
                                <w:szCs w:val="24"/>
                                <w14:textOutline w14:w="9525" w14:cap="rnd" w14:cmpd="sng" w14:algn="ctr">
                                  <w14:noFill/>
                                  <w14:prstDash w14:val="solid"/>
                                  <w14:bevel/>
                                </w14:textOutline>
                              </w:rP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oundrect id="Shape 219" o:spid="_x0000_s1047" style="position:absolute;margin-left:234pt;margin-top:331.8pt;width:234pt;height:6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" fillcolor="white [3212]" strokecolor="#44546a [3202]">
                <v:textbox inset="91425emu,91425emu,91425emu,91425emu">
                  <w:txbxContent>
                    <w:p w14:paraId="36D3D7C0" w14:textId="033BBB5F" w:rsidR="00370CFB" w:rsidRPr="00064991" w:rsidRDefault="00370CFB" w:rsidP="00064991">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U</w:t>
                      </w:r>
                      <w:r>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nit 1</w:t>
                      </w: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 xml:space="preserve"> Pop-Out</w:t>
                      </w:r>
                    </w:p>
                    <w:p w14:paraId="7808BA23" w14:textId="38479E67" w:rsidR="00370CFB" w:rsidRDefault="00370CFB" w:rsidP="00064991">
                      <w:pPr>
                        <w:pStyle w:val="NormalWeb"/>
                        <w:spacing w:before="0" w:beforeAutospacing="0" w:after="0" w:afterAutospacing="0"/>
                        <w:jc w:val="center"/>
                        <w:rPr>
                          <w:rFonts w:asciiTheme="minorHAnsi" w:eastAsia="Arial" w:hAnsiTheme="minorHAnsi" w:cs="Arial"/>
                          <w:color w:val="000000" w:themeColor="text1"/>
                          <w:sz w:val="24"/>
                          <w:szCs w:val="24"/>
                          <w14:textOutline w14:w="9525" w14:cap="rnd" w14:cmpd="sng" w14:algn="ctr">
                            <w14:noFill/>
                            <w14:prstDash w14:val="solid"/>
                            <w14:bevel/>
                          </w14:textOutline>
                        </w:rPr>
                      </w:pPr>
                      <w:r>
                        <w:rPr>
                          <w:rFonts w:asciiTheme="minorHAnsi" w:eastAsia="Arial" w:hAnsiTheme="minorHAnsi" w:cs="Arial"/>
                          <w:color w:val="000000" w:themeColor="text1"/>
                          <w:sz w:val="24"/>
                          <w:szCs w:val="24"/>
                          <w14:textOutline w14:w="9525" w14:cap="rnd" w14:cmpd="sng" w14:algn="ctr">
                            <w14:noFill/>
                            <w14:prstDash w14:val="solid"/>
                            <w14:bevel/>
                          </w14:textOutline>
                        </w:rPr>
                        <w:t>Environmental Ethics</w:t>
                      </w:r>
                    </w:p>
                    <w:p w14:paraId="4A80110E" w14:textId="196A84C5" w:rsidR="00370CFB" w:rsidRPr="00064991" w:rsidRDefault="00370CFB" w:rsidP="00064991">
                      <w:pPr>
                        <w:pStyle w:val="NormalWeb"/>
                        <w:spacing w:before="0" w:beforeAutospacing="0" w:after="0" w:afterAutospacing="0"/>
                        <w:jc w:val="center"/>
                        <w:rPr>
                          <w:rFonts w:asciiTheme="minorHAnsi" w:eastAsia="Arial" w:hAnsiTheme="minorHAnsi" w:cs="Arial"/>
                          <w:color w:val="000000" w:themeColor="text1"/>
                          <w:sz w:val="24"/>
                          <w:szCs w:val="24"/>
                          <w14:textOutline w14:w="9525" w14:cap="rnd" w14:cmpd="sng" w14:algn="ctr">
                            <w14:noFill/>
                            <w14:prstDash w14:val="solid"/>
                            <w14:bevel/>
                          </w14:textOutline>
                        </w:rPr>
                      </w:pPr>
                      <w:r>
                        <w:rPr>
                          <w:rFonts w:asciiTheme="minorHAnsi" w:eastAsia="Arial" w:hAnsiTheme="minorHAnsi" w:cs="Arial"/>
                          <w:color w:val="000000" w:themeColor="text1"/>
                          <w:sz w:val="24"/>
                          <w:szCs w:val="24"/>
                          <w14:textOutline w14:w="9525" w14:cap="rnd" w14:cmpd="sng" w14:algn="ctr">
                            <w14:noFill/>
                            <w14:prstDash w14:val="solid"/>
                            <w14:bevel/>
                          </w14:textOutline>
                        </w:rPr>
                        <w:t>(</w:t>
                      </w:r>
                      <w:r>
                        <w:rPr>
                          <w:rFonts w:asciiTheme="minorHAnsi" w:eastAsia="Arial" w:hAnsiTheme="minorHAnsi" w:cs="Arial"/>
                          <w:i/>
                          <w:color w:val="000000" w:themeColor="text1"/>
                          <w:sz w:val="24"/>
                          <w:szCs w:val="24"/>
                          <w14:textOutline w14:w="9525" w14:cap="rnd" w14:cmpd="sng" w14:algn="ctr">
                            <w14:noFill/>
                            <w14:prstDash w14:val="solid"/>
                            <w14:bevel/>
                          </w14:textOutline>
                        </w:rPr>
                        <w:t>Implement after project</w:t>
                      </w:r>
                      <w:r>
                        <w:rPr>
                          <w:rFonts w:asciiTheme="minorHAnsi" w:eastAsia="Arial" w:hAnsiTheme="minorHAnsi" w:cs="Arial"/>
                          <w:color w:val="000000" w:themeColor="text1"/>
                          <w:sz w:val="24"/>
                          <w:szCs w:val="24"/>
                          <w14:textOutline w14:w="9525" w14:cap="rnd" w14:cmpd="sng" w14:algn="ctr">
                            <w14:noFill/>
                            <w14:prstDash w14:val="solid"/>
                            <w14:bevel/>
                          </w14:textOutline>
                        </w:rPr>
                        <w:t>)</w:t>
                      </w:r>
                    </w:p>
                    <w:p w14:paraId="4A0204D4" w14:textId="77777777" w:rsidR="00370CFB" w:rsidRPr="00064991" w:rsidRDefault="00370CFB" w:rsidP="00064991">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p>
                    <w:p w14:paraId="01D9C54F" w14:textId="77777777" w:rsidR="00370CFB" w:rsidRPr="00064991" w:rsidRDefault="00370CFB" w:rsidP="00064991">
                      <w:pPr>
                        <w:pStyle w:val="NormalWeb"/>
                        <w:spacing w:before="0" w:beforeAutospacing="0" w:after="0" w:afterAutospacing="0"/>
                        <w:jc w:val="center"/>
                        <w:rPr>
                          <w:color w:val="FF0000"/>
                          <w:sz w:val="24"/>
                          <w:szCs w:val="24"/>
                          <w14:textOutline w14:w="9525" w14:cap="rnd" w14:cmpd="sng" w14:algn="ctr">
                            <w14:noFill/>
                            <w14:prstDash w14:val="solid"/>
                            <w14:bevel/>
                          </w14:textOutline>
                        </w:rPr>
                      </w:pPr>
                    </w:p>
                  </w:txbxContent>
                </v:textbox>
              </v:roundrect>
            </w:pict>
          </mc:Fallback>
        </mc:AlternateContent>
      </w:r>
      <w:r w:rsidR="00F53687">
        <w:rPr>
          <w:noProof/>
        </w:rPr>
        <mc:AlternateContent>
          <mc:Choice Requires="wps">
            <w:drawing>
              <wp:anchor distT="0" distB="0" distL="114300" distR="114300" simplePos="0" relativeHeight="251685888" behindDoc="0" locked="0" layoutInCell="1" allowOverlap="1" wp14:anchorId="20BBFA0A" wp14:editId="603CB8EA">
                <wp:simplePos x="0" y="0"/>
                <wp:positionH relativeFrom="column">
                  <wp:posOffset>7632065</wp:posOffset>
                </wp:positionH>
                <wp:positionV relativeFrom="paragraph">
                  <wp:posOffset>1534795</wp:posOffset>
                </wp:positionV>
                <wp:extent cx="570230" cy="289560"/>
                <wp:effectExtent l="0" t="12065" r="1905" b="1905"/>
                <wp:wrapThrough wrapText="bothSides">
                  <wp:wrapPolygon edited="0">
                    <wp:start x="-457" y="20700"/>
                    <wp:lineTo x="15899" y="20700"/>
                    <wp:lineTo x="20710" y="16911"/>
                    <wp:lineTo x="20710" y="5542"/>
                    <wp:lineTo x="15899" y="1753"/>
                    <wp:lineTo x="-457" y="1753"/>
                    <wp:lineTo x="-457" y="20700"/>
                  </wp:wrapPolygon>
                </wp:wrapThrough>
                <wp:docPr id="11" name="Shape 211"/>
                <wp:cNvGraphicFramePr/>
                <a:graphic xmlns:a="http://schemas.openxmlformats.org/drawingml/2006/main">
                  <a:graphicData uri="http://schemas.microsoft.com/office/word/2010/wordprocessingShape">
                    <wps:wsp>
                      <wps:cNvSpPr/>
                      <wps:spPr>
                        <a:xfrm rot="5400000">
                          <a:off x="0" y="0"/>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a:graphicData>
                </a:graphic>
              </wp:anchor>
            </w:drawing>
          </mc:Choice>
          <mc:Fallback>
            <w:pict>
              <v:shape id="Shape 211" o:spid="_x0000_s1026" type="#_x0000_t13" style="position:absolute;margin-left:600.95pt;margin-top:120.85pt;width:44.9pt;height:22.8pt;rotation:90;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" adj="16116" fillcolor="#bfbfbf [2412]" stroked="f">
                <v:fill opacity="30840f"/>
                <v:stroke joinstyle="round"/>
                <v:textbox inset="91425emu,91425emu,91425emu,91425emu"/>
                <w10:wrap type="through"/>
              </v:shape>
            </w:pict>
          </mc:Fallback>
        </mc:AlternateContent>
      </w:r>
    </w:p>
    <w:p w14:paraId="3D5A1E0D" w14:textId="06408B47" w:rsidR="004D2C8F" w:rsidRPr="00B612EE" w:rsidRDefault="009E4E50" w:rsidP="00F63857">
      <w:pPr>
        <w:spacing w:after="0" w:line="240" w:lineRule="auto"/>
        <w:jc w:val="center"/>
        <w:rPr>
          <w:rFonts w:ascii="Calibri" w:hAnsi="Calibri"/>
          <w:b/>
          <w:u w:val="single"/>
        </w:rPr>
      </w:pPr>
      <w:r>
        <w:rPr>
          <w:rFonts w:ascii="Calibri" w:hAnsi="Calibri"/>
          <w:b/>
          <w:u w:val="single"/>
        </w:rPr>
        <w:lastRenderedPageBreak/>
        <w:t>Storyline for Unit 1</w:t>
      </w:r>
    </w:p>
    <w:p w14:paraId="57F537C0" w14:textId="19E74E39" w:rsidR="001A7506" w:rsidRPr="00F96941" w:rsidRDefault="001A7506" w:rsidP="00F63857">
      <w:pPr>
        <w:pStyle w:val="normal0"/>
        <w:ind w:firstLine="720"/>
        <w:rPr>
          <w:sz w:val="22"/>
          <w:szCs w:val="22"/>
        </w:rPr>
      </w:pPr>
      <w:r w:rsidRPr="00C0521F">
        <w:rPr>
          <w:sz w:val="22"/>
          <w:szCs w:val="22"/>
        </w:rPr>
        <w:t xml:space="preserve">Every ecosystem on Earth is unique, with its own set of geologic features, essential natural resources, and interacting plants and animals. </w:t>
      </w:r>
      <w:r w:rsidR="00F96941">
        <w:rPr>
          <w:sz w:val="22"/>
          <w:szCs w:val="22"/>
        </w:rPr>
        <w:t xml:space="preserve">In this unit, students learn more about </w:t>
      </w:r>
      <w:r w:rsidRPr="00C0521F">
        <w:rPr>
          <w:sz w:val="22"/>
          <w:szCs w:val="22"/>
        </w:rPr>
        <w:t xml:space="preserve">why an ecosystem works the way it does by looking at </w:t>
      </w:r>
      <w:r w:rsidR="00F63857">
        <w:rPr>
          <w:sz w:val="22"/>
          <w:szCs w:val="22"/>
        </w:rPr>
        <w:t xml:space="preserve">a complicated history of natural and artificial </w:t>
      </w:r>
      <w:r w:rsidRPr="00C0521F">
        <w:rPr>
          <w:sz w:val="22"/>
          <w:szCs w:val="22"/>
        </w:rPr>
        <w:t>processes.</w:t>
      </w:r>
      <w:r w:rsidR="00F901BD">
        <w:rPr>
          <w:sz w:val="22"/>
          <w:szCs w:val="22"/>
        </w:rPr>
        <w:t xml:space="preserve"> By the end of the unit, students will be </w:t>
      </w:r>
      <w:r w:rsidR="00F10DFE">
        <w:rPr>
          <w:sz w:val="22"/>
          <w:szCs w:val="22"/>
        </w:rPr>
        <w:t>able</w:t>
      </w:r>
      <w:r w:rsidR="00F901BD">
        <w:rPr>
          <w:sz w:val="22"/>
          <w:szCs w:val="22"/>
        </w:rPr>
        <w:t xml:space="preserve"> to develop their own imitation ecosystem</w:t>
      </w:r>
      <w:r w:rsidR="00F10DFE">
        <w:rPr>
          <w:sz w:val="22"/>
          <w:szCs w:val="22"/>
        </w:rPr>
        <w:t xml:space="preserve"> in the form of a </w:t>
      </w:r>
      <w:r w:rsidR="00F10DFE" w:rsidRPr="00F10DFE">
        <w:rPr>
          <w:i/>
          <w:sz w:val="22"/>
          <w:szCs w:val="22"/>
        </w:rPr>
        <w:t>Hunger Games</w:t>
      </w:r>
      <w:r w:rsidR="00F10DFE">
        <w:rPr>
          <w:sz w:val="22"/>
          <w:szCs w:val="22"/>
        </w:rPr>
        <w:t xml:space="preserve"> arena</w:t>
      </w:r>
      <w:r w:rsidR="00F901BD">
        <w:rPr>
          <w:sz w:val="22"/>
          <w:szCs w:val="22"/>
        </w:rPr>
        <w:t xml:space="preserve"> </w:t>
      </w:r>
      <w:r w:rsidR="00F10DFE">
        <w:rPr>
          <w:sz w:val="22"/>
          <w:szCs w:val="22"/>
        </w:rPr>
        <w:t>for</w:t>
      </w:r>
      <w:r w:rsidR="00F901BD">
        <w:rPr>
          <w:sz w:val="22"/>
          <w:szCs w:val="22"/>
        </w:rPr>
        <w:t xml:space="preserve"> their culminating project.</w:t>
      </w:r>
    </w:p>
    <w:p w14:paraId="6F77D79C" w14:textId="12349C8A" w:rsidR="001568E9" w:rsidRPr="001A7506" w:rsidRDefault="00F96941" w:rsidP="00F63857">
      <w:pPr>
        <w:spacing w:after="0" w:line="240" w:lineRule="auto"/>
        <w:ind w:firstLine="720"/>
        <w:rPr>
          <w:rFonts w:cstheme="majorHAnsi"/>
        </w:rPr>
      </w:pPr>
      <w:r>
        <w:rPr>
          <w:rFonts w:eastAsia="Calibri" w:cstheme="majorHAnsi"/>
        </w:rPr>
        <w:t xml:space="preserve">In the Lift-Off Task, students are introduced to ecosystems with </w:t>
      </w:r>
      <w:r w:rsidR="001568E9" w:rsidRPr="001A7506">
        <w:rPr>
          <w:rFonts w:eastAsia="Calibri" w:cstheme="majorHAnsi"/>
        </w:rPr>
        <w:t>Biosphere 2</w:t>
      </w:r>
      <w:r>
        <w:rPr>
          <w:rFonts w:eastAsia="Calibri" w:cstheme="majorHAnsi"/>
        </w:rPr>
        <w:t>, an artificial living environment built</w:t>
      </w:r>
      <w:r w:rsidR="001568E9" w:rsidRPr="001A7506">
        <w:rPr>
          <w:rFonts w:eastAsia="Calibri" w:cstheme="majorHAnsi"/>
        </w:rPr>
        <w:t xml:space="preserve"> in Arizona</w:t>
      </w:r>
      <w:r>
        <w:rPr>
          <w:rFonts w:eastAsia="Calibri" w:cstheme="majorHAnsi"/>
        </w:rPr>
        <w:t xml:space="preserve"> in the 1990’s that was meant to be self-sustaining</w:t>
      </w:r>
      <w:r w:rsidR="001568E9" w:rsidRPr="001A7506">
        <w:rPr>
          <w:rFonts w:eastAsia="Calibri" w:cstheme="majorHAnsi"/>
        </w:rPr>
        <w:t xml:space="preserve">. By looking at the phenomenon of </w:t>
      </w:r>
      <w:r>
        <w:rPr>
          <w:rFonts w:eastAsia="Calibri" w:cstheme="majorHAnsi"/>
        </w:rPr>
        <w:t xml:space="preserve">how </w:t>
      </w:r>
      <w:r w:rsidR="00F901BD">
        <w:rPr>
          <w:rFonts w:eastAsia="Calibri" w:cstheme="majorHAnsi"/>
        </w:rPr>
        <w:t>a biosphere</w:t>
      </w:r>
      <w:r>
        <w:rPr>
          <w:rFonts w:eastAsia="Calibri" w:cstheme="majorHAnsi"/>
        </w:rPr>
        <w:t xml:space="preserve"> function</w:t>
      </w:r>
      <w:r w:rsidR="00F901BD">
        <w:rPr>
          <w:rFonts w:eastAsia="Calibri" w:cstheme="majorHAnsi"/>
        </w:rPr>
        <w:t>s</w:t>
      </w:r>
      <w:r w:rsidR="001568E9" w:rsidRPr="001A7506">
        <w:rPr>
          <w:rFonts w:eastAsia="Calibri" w:cstheme="majorHAnsi"/>
        </w:rPr>
        <w:t xml:space="preserve">, students can begin to generate questions about what an ecosystem is and how </w:t>
      </w:r>
      <w:r>
        <w:rPr>
          <w:rFonts w:eastAsia="Calibri" w:cstheme="majorHAnsi"/>
        </w:rPr>
        <w:t>it</w:t>
      </w:r>
      <w:r w:rsidR="001568E9" w:rsidRPr="001A7506">
        <w:rPr>
          <w:rFonts w:eastAsia="Calibri" w:cstheme="majorHAnsi"/>
        </w:rPr>
        <w:t xml:space="preserve"> function</w:t>
      </w:r>
      <w:r>
        <w:rPr>
          <w:rFonts w:eastAsia="Calibri" w:cstheme="majorHAnsi"/>
        </w:rPr>
        <w:t>s</w:t>
      </w:r>
      <w:r w:rsidR="00F901BD">
        <w:rPr>
          <w:rFonts w:eastAsia="Calibri" w:cstheme="majorHAnsi"/>
        </w:rPr>
        <w:t xml:space="preserve">. These student-generated questions </w:t>
      </w:r>
      <w:r w:rsidR="001568E9" w:rsidRPr="001A7506">
        <w:rPr>
          <w:rFonts w:eastAsia="Calibri" w:cstheme="majorHAnsi"/>
        </w:rPr>
        <w:t xml:space="preserve">will guide them throughout </w:t>
      </w:r>
      <w:r w:rsidR="00F901BD">
        <w:rPr>
          <w:rFonts w:eastAsia="Calibri" w:cstheme="majorHAnsi"/>
        </w:rPr>
        <w:t>this</w:t>
      </w:r>
      <w:r w:rsidR="001568E9" w:rsidRPr="001A7506">
        <w:rPr>
          <w:rFonts w:eastAsia="Calibri" w:cstheme="majorHAnsi"/>
        </w:rPr>
        <w:t xml:space="preserve"> unit as they </w:t>
      </w:r>
      <w:r w:rsidR="00F901BD">
        <w:rPr>
          <w:rFonts w:eastAsia="Calibri" w:cstheme="majorHAnsi"/>
        </w:rPr>
        <w:t xml:space="preserve">continue to </w:t>
      </w:r>
      <w:r w:rsidR="001568E9" w:rsidRPr="001A7506">
        <w:rPr>
          <w:rFonts w:eastAsia="Calibri" w:cstheme="majorHAnsi"/>
        </w:rPr>
        <w:t>make sense of this phenomenon and begin to imagine what their culminating project of an imitation ecosystem will look like.</w:t>
      </w:r>
    </w:p>
    <w:p w14:paraId="5250E27A" w14:textId="356DCC11" w:rsidR="000B1F0D" w:rsidRDefault="00F901BD" w:rsidP="00F63857">
      <w:pPr>
        <w:tabs>
          <w:tab w:val="left" w:pos="720"/>
        </w:tabs>
        <w:spacing w:after="0" w:line="240" w:lineRule="auto"/>
        <w:rPr>
          <w:rFonts w:ascii="Calibri" w:eastAsia="Calibri" w:hAnsi="Calibri" w:cs="Calibri"/>
        </w:rPr>
      </w:pPr>
      <w:r>
        <w:rPr>
          <w:rFonts w:ascii="Calibri" w:eastAsia="Calibri" w:hAnsi="Calibri" w:cs="Calibri"/>
        </w:rPr>
        <w:tab/>
        <w:t>In Task 1</w:t>
      </w:r>
      <w:r w:rsidR="001A7506" w:rsidRPr="00FD3103">
        <w:rPr>
          <w:rFonts w:ascii="Calibri" w:eastAsia="Calibri" w:hAnsi="Calibri" w:cs="Calibri"/>
        </w:rPr>
        <w:t xml:space="preserve">, students </w:t>
      </w:r>
      <w:r>
        <w:rPr>
          <w:rFonts w:ascii="Calibri" w:eastAsia="Calibri" w:hAnsi="Calibri" w:cs="Calibri"/>
        </w:rPr>
        <w:t>move to examining</w:t>
      </w:r>
      <w:r w:rsidR="001A7506" w:rsidRPr="00FD3103">
        <w:rPr>
          <w:rFonts w:ascii="Calibri" w:eastAsia="Calibri" w:hAnsi="Calibri" w:cs="Calibri"/>
        </w:rPr>
        <w:t xml:space="preserve"> </w:t>
      </w:r>
      <w:r w:rsidR="001A7506">
        <w:rPr>
          <w:rFonts w:ascii="Calibri" w:eastAsia="Calibri" w:hAnsi="Calibri" w:cs="Calibri"/>
        </w:rPr>
        <w:t xml:space="preserve">ecosystems from a macro perspective: based on plate motions, what </w:t>
      </w:r>
      <w:r w:rsidR="00B0473A">
        <w:rPr>
          <w:rFonts w:ascii="Calibri" w:eastAsia="Calibri" w:hAnsi="Calibri" w:cs="Calibri"/>
        </w:rPr>
        <w:t>geologic</w:t>
      </w:r>
      <w:r w:rsidR="001A7506">
        <w:rPr>
          <w:rFonts w:ascii="Calibri" w:eastAsia="Calibri" w:hAnsi="Calibri" w:cs="Calibri"/>
        </w:rPr>
        <w:t xml:space="preserve"> features are present in different ecosystems? Students engage with this question by thinking about a </w:t>
      </w:r>
      <w:r>
        <w:rPr>
          <w:rFonts w:ascii="Calibri" w:eastAsia="Calibri" w:hAnsi="Calibri" w:cs="Calibri"/>
        </w:rPr>
        <w:t>real case in scientific history—Alfred Wegener’s theory of Pangaea</w:t>
      </w:r>
      <w:r w:rsidR="001A7506" w:rsidRPr="00FD3103">
        <w:rPr>
          <w:rFonts w:ascii="Calibri" w:eastAsia="Calibri" w:hAnsi="Calibri" w:cs="Calibri"/>
        </w:rPr>
        <w:t xml:space="preserve">. In this task, students embark on </w:t>
      </w:r>
      <w:r>
        <w:rPr>
          <w:rFonts w:ascii="Calibri" w:eastAsia="Calibri" w:hAnsi="Calibri" w:cs="Calibri"/>
        </w:rPr>
        <w:t>the same journey as Wegener</w:t>
      </w:r>
      <w:r w:rsidR="001A7506" w:rsidRPr="00FD3103">
        <w:rPr>
          <w:rFonts w:ascii="Calibri" w:eastAsia="Calibri" w:hAnsi="Calibri" w:cs="Calibri"/>
        </w:rPr>
        <w:t xml:space="preserve">, making sense of the phenomenon of continent movement </w:t>
      </w:r>
      <w:r w:rsidR="001A7506">
        <w:rPr>
          <w:rFonts w:ascii="Calibri" w:eastAsia="Calibri" w:hAnsi="Calibri" w:cs="Calibri"/>
        </w:rPr>
        <w:t>by</w:t>
      </w:r>
      <w:r w:rsidR="001A7506" w:rsidRPr="00FD3103">
        <w:rPr>
          <w:rFonts w:ascii="Calibri" w:eastAsia="Calibri" w:hAnsi="Calibri" w:cs="Calibri"/>
        </w:rPr>
        <w:t xml:space="preserve"> co</w:t>
      </w:r>
      <w:r>
        <w:rPr>
          <w:rFonts w:ascii="Calibri" w:eastAsia="Calibri" w:hAnsi="Calibri" w:cs="Calibri"/>
        </w:rPr>
        <w:t>llecting an abundance of data that might provide evidence</w:t>
      </w:r>
      <w:r w:rsidR="001A7506" w:rsidRPr="00FD3103">
        <w:rPr>
          <w:rFonts w:ascii="Calibri" w:eastAsia="Calibri" w:hAnsi="Calibri" w:cs="Calibri"/>
        </w:rPr>
        <w:t xml:space="preserve">. This will </w:t>
      </w:r>
      <w:r w:rsidR="00F10DFE">
        <w:rPr>
          <w:rFonts w:ascii="Calibri" w:eastAsia="Calibri" w:hAnsi="Calibri" w:cs="Calibri"/>
        </w:rPr>
        <w:t>help them</w:t>
      </w:r>
      <w:r w:rsidR="001A7506" w:rsidRPr="00FD3103">
        <w:rPr>
          <w:rFonts w:ascii="Calibri" w:eastAsia="Calibri" w:hAnsi="Calibri" w:cs="Calibri"/>
        </w:rPr>
        <w:t xml:space="preserve"> </w:t>
      </w:r>
      <w:r w:rsidR="001A7506">
        <w:rPr>
          <w:rFonts w:ascii="Calibri" w:eastAsia="Calibri" w:hAnsi="Calibri" w:cs="Calibri"/>
        </w:rPr>
        <w:t>identify</w:t>
      </w:r>
      <w:r w:rsidR="001A7506" w:rsidRPr="00FD3103">
        <w:rPr>
          <w:rFonts w:ascii="Calibri" w:eastAsia="Calibri" w:hAnsi="Calibri" w:cs="Calibri"/>
        </w:rPr>
        <w:t xml:space="preserve"> </w:t>
      </w:r>
      <w:r w:rsidR="00F10DFE">
        <w:rPr>
          <w:rFonts w:ascii="Calibri" w:eastAsia="Calibri" w:hAnsi="Calibri" w:cs="Calibri"/>
        </w:rPr>
        <w:t xml:space="preserve">the </w:t>
      </w:r>
      <w:r w:rsidR="00B0473A">
        <w:rPr>
          <w:rFonts w:ascii="Calibri" w:eastAsia="Calibri" w:hAnsi="Calibri" w:cs="Calibri"/>
        </w:rPr>
        <w:t>geologic</w:t>
      </w:r>
      <w:r w:rsidR="001A7506" w:rsidRPr="00FD3103">
        <w:rPr>
          <w:rFonts w:ascii="Calibri" w:eastAsia="Calibri" w:hAnsi="Calibri" w:cs="Calibri"/>
        </w:rPr>
        <w:t xml:space="preserve"> features within their</w:t>
      </w:r>
      <w:r w:rsidR="00F10DFE">
        <w:rPr>
          <w:rFonts w:ascii="Calibri" w:eastAsia="Calibri" w:hAnsi="Calibri" w:cs="Calibri"/>
        </w:rPr>
        <w:t xml:space="preserve"> own</w:t>
      </w:r>
      <w:r w:rsidR="001A7506" w:rsidRPr="00FD3103">
        <w:rPr>
          <w:rFonts w:ascii="Calibri" w:eastAsia="Calibri" w:hAnsi="Calibri" w:cs="Calibri"/>
        </w:rPr>
        <w:t xml:space="preserve"> arena based on the continental location they choose.</w:t>
      </w:r>
    </w:p>
    <w:p w14:paraId="12BAE3D2" w14:textId="07101731" w:rsidR="00370CFB" w:rsidRPr="0054113E" w:rsidRDefault="00370CFB" w:rsidP="00F63857">
      <w:pPr>
        <w:spacing w:after="0" w:line="240" w:lineRule="auto"/>
        <w:ind w:firstLine="720"/>
        <w:rPr>
          <w:rFonts w:ascii="Calibri" w:eastAsia="Calibri" w:hAnsi="Calibri" w:cs="Calibri"/>
          <w:i/>
        </w:rPr>
      </w:pPr>
      <w:r>
        <w:rPr>
          <w:rFonts w:ascii="Calibri" w:eastAsia="Calibri" w:hAnsi="Calibri" w:cs="Calibri"/>
        </w:rPr>
        <w:t>In Task 2, students learn that some of these same processes also lead to the natural resources that are available in different regions. The question of how natural resources are made and distributed is a very important one for humans because we</w:t>
      </w:r>
      <w:r w:rsidRPr="0054113E">
        <w:rPr>
          <w:rFonts w:ascii="Calibri" w:eastAsia="Calibri" w:hAnsi="Calibri" w:cs="Calibri"/>
        </w:rPr>
        <w:t xml:space="preserve"> rely </w:t>
      </w:r>
      <w:r>
        <w:rPr>
          <w:rFonts w:ascii="Calibri" w:eastAsia="Calibri" w:hAnsi="Calibri" w:cs="Calibri"/>
        </w:rPr>
        <w:t xml:space="preserve">so </w:t>
      </w:r>
      <w:r w:rsidRPr="0054113E">
        <w:rPr>
          <w:rFonts w:ascii="Calibri" w:eastAsia="Calibri" w:hAnsi="Calibri" w:cs="Calibri"/>
        </w:rPr>
        <w:t xml:space="preserve">heavily on </w:t>
      </w:r>
      <w:r>
        <w:rPr>
          <w:rFonts w:ascii="Calibri" w:eastAsia="Calibri" w:hAnsi="Calibri" w:cs="Calibri"/>
        </w:rPr>
        <w:t>them</w:t>
      </w:r>
      <w:r w:rsidRPr="0054113E">
        <w:rPr>
          <w:rFonts w:ascii="Calibri" w:eastAsia="Calibri" w:hAnsi="Calibri" w:cs="Calibri"/>
        </w:rPr>
        <w:t xml:space="preserve"> </w:t>
      </w:r>
      <w:r>
        <w:rPr>
          <w:rFonts w:ascii="Calibri" w:eastAsia="Calibri" w:hAnsi="Calibri" w:cs="Calibri"/>
        </w:rPr>
        <w:t>every day.</w:t>
      </w:r>
      <w:r w:rsidRPr="0054113E">
        <w:rPr>
          <w:rFonts w:ascii="Calibri" w:eastAsia="Calibri" w:hAnsi="Calibri" w:cs="Calibri"/>
        </w:rPr>
        <w:t xml:space="preserve"> In this task, students explore both the geoscience processes and </w:t>
      </w:r>
      <w:r>
        <w:rPr>
          <w:rFonts w:ascii="Calibri" w:eastAsia="Calibri" w:hAnsi="Calibri" w:cs="Calibri"/>
        </w:rPr>
        <w:t xml:space="preserve">the </w:t>
      </w:r>
      <w:r w:rsidRPr="0054113E">
        <w:rPr>
          <w:rFonts w:ascii="Calibri" w:eastAsia="Calibri" w:hAnsi="Calibri" w:cs="Calibri"/>
        </w:rPr>
        <w:t>human action</w:t>
      </w:r>
      <w:r>
        <w:rPr>
          <w:rFonts w:ascii="Calibri" w:eastAsia="Calibri" w:hAnsi="Calibri" w:cs="Calibri"/>
        </w:rPr>
        <w:t>s that result</w:t>
      </w:r>
      <w:r w:rsidRPr="0054113E">
        <w:rPr>
          <w:rFonts w:ascii="Calibri" w:eastAsia="Calibri" w:hAnsi="Calibri" w:cs="Calibri"/>
        </w:rPr>
        <w:t xml:space="preserve"> in an uneven distribution of resources</w:t>
      </w:r>
      <w:r>
        <w:rPr>
          <w:rFonts w:ascii="Calibri" w:eastAsia="Calibri" w:hAnsi="Calibri" w:cs="Calibri"/>
        </w:rPr>
        <w:t>, which will</w:t>
      </w:r>
      <w:r w:rsidRPr="0054113E">
        <w:rPr>
          <w:rFonts w:ascii="Calibri" w:eastAsia="Calibri" w:hAnsi="Calibri" w:cs="Calibri"/>
        </w:rPr>
        <w:t xml:space="preserve"> help them to justify the resources they present in their arena.</w:t>
      </w:r>
    </w:p>
    <w:p w14:paraId="0808C5CA" w14:textId="4D87EC2B" w:rsidR="00E03AED" w:rsidRPr="00552E25" w:rsidRDefault="00E03AED" w:rsidP="00F63857">
      <w:pPr>
        <w:spacing w:after="0" w:line="240" w:lineRule="auto"/>
        <w:ind w:firstLine="720"/>
        <w:rPr>
          <w:rFonts w:ascii="Calibri" w:eastAsia="Calibri" w:hAnsi="Calibri" w:cs="Calibri"/>
          <w:i/>
        </w:rPr>
      </w:pPr>
      <w:r w:rsidRPr="00552E25">
        <w:rPr>
          <w:rFonts w:ascii="Calibri" w:eastAsia="Calibri" w:hAnsi="Calibri" w:cs="Calibri"/>
        </w:rPr>
        <w:t xml:space="preserve">In </w:t>
      </w:r>
      <w:r w:rsidR="00370CFB">
        <w:rPr>
          <w:rFonts w:ascii="Calibri" w:eastAsia="Calibri" w:hAnsi="Calibri" w:cs="Calibri"/>
        </w:rPr>
        <w:t>Task 3</w:t>
      </w:r>
      <w:r w:rsidRPr="00552E25">
        <w:rPr>
          <w:rFonts w:ascii="Calibri" w:eastAsia="Calibri" w:hAnsi="Calibri" w:cs="Calibri"/>
        </w:rPr>
        <w:t>, students</w:t>
      </w:r>
      <w:r w:rsidR="00396C69">
        <w:rPr>
          <w:rFonts w:ascii="Calibri" w:eastAsia="Calibri" w:hAnsi="Calibri" w:cs="Calibri"/>
        </w:rPr>
        <w:t xml:space="preserve"> continue to consider non</w:t>
      </w:r>
      <w:r>
        <w:rPr>
          <w:rFonts w:ascii="Calibri" w:eastAsia="Calibri" w:hAnsi="Calibri" w:cs="Calibri"/>
        </w:rPr>
        <w:t xml:space="preserve">living things, but </w:t>
      </w:r>
      <w:r w:rsidR="00370CFB">
        <w:rPr>
          <w:rFonts w:ascii="Calibri" w:eastAsia="Calibri" w:hAnsi="Calibri" w:cs="Calibri"/>
        </w:rPr>
        <w:t xml:space="preserve">also </w:t>
      </w:r>
      <w:r>
        <w:rPr>
          <w:rFonts w:ascii="Calibri" w:eastAsia="Calibri" w:hAnsi="Calibri" w:cs="Calibri"/>
        </w:rPr>
        <w:t xml:space="preserve">begin to incorporate living organisms into their schema of an ecosystem. </w:t>
      </w:r>
      <w:r w:rsidR="00370CFB">
        <w:rPr>
          <w:rFonts w:ascii="Calibri" w:eastAsia="Calibri" w:hAnsi="Calibri" w:cs="Calibri"/>
        </w:rPr>
        <w:t>Here, students</w:t>
      </w:r>
      <w:r>
        <w:rPr>
          <w:rFonts w:ascii="Calibri" w:eastAsia="Calibri" w:hAnsi="Calibri" w:cs="Calibri"/>
        </w:rPr>
        <w:t xml:space="preserve"> explore how living and nonliving parts of an ecosystem must interact to create a well-functioning ecosystem. </w:t>
      </w:r>
      <w:r w:rsidR="00370CFB">
        <w:rPr>
          <w:rFonts w:ascii="Calibri" w:eastAsia="Calibri" w:hAnsi="Calibri" w:cs="Calibri"/>
        </w:rPr>
        <w:t xml:space="preserve">Within this task, they </w:t>
      </w:r>
      <w:r>
        <w:rPr>
          <w:rFonts w:ascii="Calibri" w:eastAsia="Calibri" w:hAnsi="Calibri" w:cs="Calibri"/>
        </w:rPr>
        <w:t xml:space="preserve">construct a model that clearly shows how matter is cycled and energy flows through living and nonliving things. </w:t>
      </w:r>
      <w:r w:rsidR="00370CFB">
        <w:rPr>
          <w:rFonts w:ascii="Calibri" w:eastAsia="Calibri" w:hAnsi="Calibri" w:cs="Calibri"/>
        </w:rPr>
        <w:t>This helps them to</w:t>
      </w:r>
      <w:r>
        <w:rPr>
          <w:rFonts w:ascii="Calibri" w:eastAsia="Calibri" w:hAnsi="Calibri" w:cs="Calibri"/>
        </w:rPr>
        <w:t xml:space="preserve"> envision their culminating project arena as a whole—</w:t>
      </w:r>
      <w:r w:rsidR="00370CFB">
        <w:rPr>
          <w:rFonts w:ascii="Calibri" w:eastAsia="Calibri" w:hAnsi="Calibri" w:cs="Calibri"/>
        </w:rPr>
        <w:t>including</w:t>
      </w:r>
      <w:r>
        <w:rPr>
          <w:rFonts w:ascii="Calibri" w:eastAsia="Calibri" w:hAnsi="Calibri" w:cs="Calibri"/>
        </w:rPr>
        <w:t xml:space="preserve"> the living and nonliving components as well as their interactions. </w:t>
      </w:r>
    </w:p>
    <w:p w14:paraId="6697CF58" w14:textId="7BC026AC" w:rsidR="001A7506" w:rsidRDefault="00370CFB" w:rsidP="00F63857">
      <w:pPr>
        <w:spacing w:after="0" w:line="240" w:lineRule="auto"/>
        <w:ind w:firstLine="720"/>
        <w:rPr>
          <w:rFonts w:ascii="Calibri" w:eastAsia="Calibri" w:hAnsi="Calibri" w:cs="Calibri"/>
        </w:rPr>
      </w:pPr>
      <w:r>
        <w:rPr>
          <w:rFonts w:ascii="Calibri" w:eastAsia="Calibri" w:hAnsi="Calibri" w:cs="Calibri"/>
        </w:rPr>
        <w:t>Task 4 asks</w:t>
      </w:r>
      <w:r w:rsidR="001A7506" w:rsidRPr="00240229">
        <w:rPr>
          <w:rFonts w:ascii="Calibri" w:eastAsia="Calibri" w:hAnsi="Calibri" w:cs="Calibri"/>
        </w:rPr>
        <w:t xml:space="preserve"> students</w:t>
      </w:r>
      <w:r>
        <w:rPr>
          <w:rFonts w:ascii="Calibri" w:eastAsia="Calibri" w:hAnsi="Calibri" w:cs="Calibri"/>
        </w:rPr>
        <w:t xml:space="preserve"> to</w:t>
      </w:r>
      <w:r w:rsidR="001A7506" w:rsidRPr="00240229">
        <w:rPr>
          <w:rFonts w:ascii="Calibri" w:eastAsia="Calibri" w:hAnsi="Calibri" w:cs="Calibri"/>
        </w:rPr>
        <w:t xml:space="preserve"> remember that this is not the only way orga</w:t>
      </w:r>
      <w:r>
        <w:rPr>
          <w:rFonts w:ascii="Calibri" w:eastAsia="Calibri" w:hAnsi="Calibri" w:cs="Calibri"/>
        </w:rPr>
        <w:t xml:space="preserve">nisms interact in an ecosystem. </w:t>
      </w:r>
      <w:r w:rsidR="001A7506" w:rsidRPr="00240229">
        <w:rPr>
          <w:rFonts w:ascii="Calibri" w:eastAsia="Calibri" w:hAnsi="Calibri" w:cs="Calibri"/>
        </w:rPr>
        <w:t>Regardless of the type of ecosystem, there are patterns that can be noticed in the way organisms interact with each other. These patterns have been classified into five different relationships: competition, predation, commensalism, mutualism, and parasitism. In this task, students analyze real-life examples in order to find their own patterns and make their own categories to explai</w:t>
      </w:r>
      <w:r>
        <w:rPr>
          <w:rFonts w:ascii="Calibri" w:eastAsia="Calibri" w:hAnsi="Calibri" w:cs="Calibri"/>
        </w:rPr>
        <w:t xml:space="preserve">n interactions among organisms. </w:t>
      </w:r>
      <w:r w:rsidR="001A7506" w:rsidRPr="00240229">
        <w:rPr>
          <w:rFonts w:ascii="Calibri" w:eastAsia="Calibri" w:hAnsi="Calibri" w:cs="Calibri"/>
        </w:rPr>
        <w:t>As students begin to populate their arena with organism</w:t>
      </w:r>
      <w:r w:rsidR="001A7506">
        <w:rPr>
          <w:rFonts w:ascii="Calibri" w:eastAsia="Calibri" w:hAnsi="Calibri" w:cs="Calibri"/>
        </w:rPr>
        <w:t xml:space="preserve">s for their culminating project, </w:t>
      </w:r>
      <w:r w:rsidR="001A7506" w:rsidRPr="00240229">
        <w:rPr>
          <w:rFonts w:ascii="Calibri" w:eastAsia="Calibri" w:hAnsi="Calibri" w:cs="Calibri"/>
        </w:rPr>
        <w:t>they will use these relationships to design a challenge for the game contestants.</w:t>
      </w:r>
    </w:p>
    <w:p w14:paraId="4C7A28FB" w14:textId="0AA698C8" w:rsidR="001A7506" w:rsidRPr="00F63857" w:rsidRDefault="00370CFB" w:rsidP="00F63857">
      <w:pPr>
        <w:spacing w:after="0" w:line="240" w:lineRule="auto"/>
        <w:ind w:firstLine="720"/>
        <w:rPr>
          <w:rFonts w:ascii="Calibri" w:eastAsia="Calibri" w:hAnsi="Calibri" w:cs="Calibri"/>
        </w:rPr>
      </w:pPr>
      <w:r>
        <w:rPr>
          <w:rFonts w:ascii="Calibri" w:eastAsia="Calibri" w:hAnsi="Calibri" w:cs="Calibri"/>
        </w:rPr>
        <w:t>In Task 5, students use what they have learned about the ways living and nonliving things interact</w:t>
      </w:r>
      <w:r w:rsidRPr="002674CA">
        <w:rPr>
          <w:rFonts w:ascii="Calibri" w:eastAsia="Calibri" w:hAnsi="Calibri" w:cs="Calibri"/>
        </w:rPr>
        <w:t xml:space="preserve"> </w:t>
      </w:r>
      <w:r w:rsidR="00F63857">
        <w:rPr>
          <w:rFonts w:ascii="Calibri" w:eastAsia="Calibri" w:hAnsi="Calibri" w:cs="Calibri"/>
        </w:rPr>
        <w:t xml:space="preserve">in order to approach </w:t>
      </w:r>
      <w:r w:rsidRPr="002674CA">
        <w:rPr>
          <w:rFonts w:ascii="Calibri" w:eastAsia="Calibri" w:hAnsi="Calibri" w:cs="Calibri"/>
        </w:rPr>
        <w:t xml:space="preserve">environments </w:t>
      </w:r>
      <w:r w:rsidR="006621D3">
        <w:rPr>
          <w:rFonts w:ascii="Calibri" w:eastAsia="Calibri" w:hAnsi="Calibri" w:cs="Calibri"/>
        </w:rPr>
        <w:t>at</w:t>
      </w:r>
      <w:r w:rsidR="00F63857">
        <w:rPr>
          <w:rFonts w:ascii="Calibri" w:eastAsia="Calibri" w:hAnsi="Calibri" w:cs="Calibri"/>
        </w:rPr>
        <w:t xml:space="preserve"> a system</w:t>
      </w:r>
      <w:r w:rsidR="006621D3">
        <w:rPr>
          <w:rFonts w:ascii="Calibri" w:eastAsia="Calibri" w:hAnsi="Calibri" w:cs="Calibri"/>
        </w:rPr>
        <w:t>s</w:t>
      </w:r>
      <w:r w:rsidR="00F63857">
        <w:rPr>
          <w:rFonts w:ascii="Calibri" w:eastAsia="Calibri" w:hAnsi="Calibri" w:cs="Calibri"/>
        </w:rPr>
        <w:t xml:space="preserve"> level. By engaging with a simulation, students are able to see data of real scenarios </w:t>
      </w:r>
      <w:r w:rsidR="006621D3">
        <w:rPr>
          <w:rFonts w:ascii="Calibri" w:eastAsia="Calibri" w:hAnsi="Calibri" w:cs="Calibri"/>
        </w:rPr>
        <w:t>that allows them to</w:t>
      </w:r>
      <w:r w:rsidR="00F63857">
        <w:rPr>
          <w:rFonts w:ascii="Calibri" w:eastAsia="Calibri" w:hAnsi="Calibri" w:cs="Calibri"/>
        </w:rPr>
        <w:t xml:space="preserve"> </w:t>
      </w:r>
      <w:r w:rsidRPr="002674CA">
        <w:rPr>
          <w:rFonts w:ascii="Calibri" w:eastAsia="Calibri" w:hAnsi="Calibri" w:cs="Calibri"/>
        </w:rPr>
        <w:t xml:space="preserve">predict how changing one part of an ecosystem can affect another—in other words, </w:t>
      </w:r>
      <w:r w:rsidRPr="006621D3">
        <w:rPr>
          <w:rFonts w:ascii="Calibri" w:eastAsia="Calibri" w:hAnsi="Calibri" w:cs="Calibri"/>
        </w:rPr>
        <w:t>how different resources affect the populations of different organisms</w:t>
      </w:r>
      <w:r w:rsidRPr="002674CA">
        <w:rPr>
          <w:rFonts w:ascii="Calibri" w:eastAsia="Calibri" w:hAnsi="Calibri" w:cs="Calibri"/>
        </w:rPr>
        <w:t>.</w:t>
      </w:r>
      <w:r w:rsidR="00F63857">
        <w:rPr>
          <w:rFonts w:ascii="Calibri" w:eastAsia="Calibri" w:hAnsi="Calibri" w:cs="Calibri"/>
        </w:rPr>
        <w:t xml:space="preserve"> Students will </w:t>
      </w:r>
      <w:r w:rsidR="00D846F5">
        <w:rPr>
          <w:rFonts w:ascii="Calibri" w:eastAsia="Calibri" w:hAnsi="Calibri" w:cs="Calibri"/>
        </w:rPr>
        <w:t>use this data to</w:t>
      </w:r>
      <w:r w:rsidRPr="002674CA">
        <w:rPr>
          <w:rFonts w:ascii="Calibri" w:eastAsia="Calibri" w:hAnsi="Calibri" w:cs="Calibri"/>
        </w:rPr>
        <w:t xml:space="preserve"> in</w:t>
      </w:r>
      <w:r w:rsidR="00D846F5">
        <w:rPr>
          <w:rFonts w:ascii="Calibri" w:eastAsia="Calibri" w:hAnsi="Calibri" w:cs="Calibri"/>
        </w:rPr>
        <w:t>form</w:t>
      </w:r>
      <w:r w:rsidRPr="002674CA">
        <w:rPr>
          <w:rFonts w:ascii="Calibri" w:eastAsia="Calibri" w:hAnsi="Calibri" w:cs="Calibri"/>
        </w:rPr>
        <w:t xml:space="preserve"> their culminating project, as they consider how removing a resource from their arena would impact the populations of organisms present.</w:t>
      </w:r>
    </w:p>
    <w:p w14:paraId="4E5EBFD6" w14:textId="726FBBE6" w:rsidR="001A7506" w:rsidRPr="00240229" w:rsidRDefault="00F63857" w:rsidP="00F63857">
      <w:pPr>
        <w:spacing w:after="0" w:line="240" w:lineRule="auto"/>
        <w:ind w:firstLine="720"/>
        <w:rPr>
          <w:rFonts w:ascii="Calibri" w:eastAsia="Calibri" w:hAnsi="Calibri" w:cs="Calibri"/>
          <w:i/>
        </w:rPr>
      </w:pPr>
      <w:r>
        <w:rPr>
          <w:rFonts w:ascii="Calibri" w:eastAsia="Calibri" w:hAnsi="Calibri" w:cs="Calibri"/>
        </w:rPr>
        <w:t xml:space="preserve">Once students have completed all tasks and their Project Organizers, they can begin work on their culminating project. In this culminating project, student groups </w:t>
      </w:r>
      <w:r w:rsidR="001A7506" w:rsidRPr="00C0521F">
        <w:rPr>
          <w:rFonts w:ascii="Calibri" w:hAnsi="Calibri"/>
        </w:rPr>
        <w:t xml:space="preserve">design a new </w:t>
      </w:r>
      <w:r>
        <w:rPr>
          <w:rFonts w:ascii="Calibri" w:hAnsi="Calibri"/>
          <w:i/>
        </w:rPr>
        <w:t xml:space="preserve">Hunger Games </w:t>
      </w:r>
      <w:r w:rsidR="001A7506" w:rsidRPr="00C0521F">
        <w:rPr>
          <w:rFonts w:ascii="Calibri" w:hAnsi="Calibri"/>
        </w:rPr>
        <w:t xml:space="preserve">arena for the </w:t>
      </w:r>
      <w:r>
        <w:rPr>
          <w:rFonts w:ascii="Calibri" w:hAnsi="Calibri"/>
        </w:rPr>
        <w:t xml:space="preserve">upcoming </w:t>
      </w:r>
      <w:r w:rsidR="001A7506" w:rsidRPr="00C0521F">
        <w:rPr>
          <w:rFonts w:ascii="Calibri" w:hAnsi="Calibri"/>
        </w:rPr>
        <w:t xml:space="preserve">film that mimics, or looks like, an ecosystem </w:t>
      </w:r>
      <w:r w:rsidR="001A7506">
        <w:rPr>
          <w:rFonts w:ascii="Calibri" w:hAnsi="Calibri"/>
        </w:rPr>
        <w:t>they</w:t>
      </w:r>
      <w:r w:rsidR="001A7506" w:rsidRPr="00C0521F">
        <w:rPr>
          <w:rFonts w:ascii="Calibri" w:hAnsi="Calibri"/>
        </w:rPr>
        <w:t xml:space="preserve"> might see on Earth. </w:t>
      </w:r>
      <w:r w:rsidR="001A7506">
        <w:rPr>
          <w:rFonts w:ascii="Calibri" w:hAnsi="Calibri"/>
        </w:rPr>
        <w:t>Each</w:t>
      </w:r>
      <w:r w:rsidR="001A7506" w:rsidRPr="00C0521F">
        <w:rPr>
          <w:rFonts w:ascii="Calibri" w:hAnsi="Calibri"/>
        </w:rPr>
        <w:t xml:space="preserve"> group presents their arena design</w:t>
      </w:r>
      <w:r w:rsidR="00D846F5">
        <w:rPr>
          <w:rFonts w:ascii="Calibri" w:hAnsi="Calibri"/>
        </w:rPr>
        <w:t xml:space="preserve"> </w:t>
      </w:r>
      <w:r w:rsidR="00D846F5" w:rsidRPr="00C0521F">
        <w:rPr>
          <w:rFonts w:ascii="Calibri" w:hAnsi="Calibri"/>
        </w:rPr>
        <w:t>to the director as a candidate for the next film</w:t>
      </w:r>
      <w:r>
        <w:rPr>
          <w:rFonts w:ascii="Calibri" w:hAnsi="Calibri"/>
        </w:rPr>
        <w:t xml:space="preserve"> in the form of a diorama or poster-sized annotated map</w:t>
      </w:r>
      <w:r w:rsidR="001A7506" w:rsidRPr="00C0521F">
        <w:rPr>
          <w:rFonts w:ascii="Calibri" w:hAnsi="Calibri"/>
        </w:rPr>
        <w:t xml:space="preserve">. </w:t>
      </w:r>
      <w:r>
        <w:rPr>
          <w:rFonts w:ascii="Calibri" w:hAnsi="Calibri"/>
        </w:rPr>
        <w:t>Individually</w:t>
      </w:r>
      <w:r w:rsidR="001A7506" w:rsidRPr="00C0521F">
        <w:rPr>
          <w:rFonts w:ascii="Calibri" w:hAnsi="Calibri"/>
        </w:rPr>
        <w:t>, each student then create</w:t>
      </w:r>
      <w:r>
        <w:rPr>
          <w:rFonts w:ascii="Calibri" w:hAnsi="Calibri"/>
        </w:rPr>
        <w:t>s</w:t>
      </w:r>
      <w:r w:rsidR="001A7506" w:rsidRPr="00C0521F">
        <w:rPr>
          <w:rFonts w:ascii="Calibri" w:hAnsi="Calibri"/>
        </w:rPr>
        <w:t xml:space="preserve"> a self-guided tour of their group’s arena, in the form of a brochure or </w:t>
      </w:r>
      <w:r w:rsidR="00D846F5">
        <w:rPr>
          <w:rFonts w:ascii="Calibri" w:hAnsi="Calibri"/>
        </w:rPr>
        <w:t>flyer</w:t>
      </w:r>
      <w:r w:rsidR="001A7506" w:rsidRPr="00C0521F">
        <w:rPr>
          <w:rFonts w:ascii="Calibri" w:hAnsi="Calibri"/>
        </w:rPr>
        <w:t>, so that the director has additional materials to consider as he makes his decision.</w:t>
      </w:r>
    </w:p>
    <w:p w14:paraId="4706E5DE" w14:textId="77777777" w:rsidR="00434DC5" w:rsidRDefault="00434DC5" w:rsidP="000B1F0D">
      <w:pPr>
        <w:spacing w:line="240" w:lineRule="auto"/>
        <w:rPr>
          <w:rFonts w:ascii="Calibri" w:eastAsia="Calibri" w:hAnsi="Calibri" w:cs="Calibri"/>
        </w:rPr>
      </w:pPr>
    </w:p>
    <w:p w14:paraId="236D0F0B" w14:textId="4360EDAE" w:rsidR="00770F2B" w:rsidRPr="00B612EE" w:rsidRDefault="00501D61" w:rsidP="00282637">
      <w:pPr>
        <w:spacing w:after="120" w:line="240" w:lineRule="auto"/>
        <w:ind w:right="-18"/>
        <w:jc w:val="center"/>
        <w:rPr>
          <w:rFonts w:ascii="Calibri" w:hAnsi="Calibri"/>
          <w:b/>
          <w:u w:val="single"/>
        </w:rPr>
      </w:pPr>
      <w:r w:rsidRPr="00B612EE">
        <w:rPr>
          <w:rFonts w:ascii="Calibri" w:hAnsi="Calibri"/>
          <w:b/>
          <w:u w:val="single"/>
        </w:rPr>
        <w:lastRenderedPageBreak/>
        <w:t xml:space="preserve">Three-Dimensional </w:t>
      </w:r>
      <w:r w:rsidR="004D2C8F" w:rsidRPr="00B612EE">
        <w:rPr>
          <w:rFonts w:ascii="Calibri" w:hAnsi="Calibri"/>
          <w:b/>
          <w:u w:val="single"/>
        </w:rPr>
        <w:t>Breakdown of the Performance Expectations</w:t>
      </w:r>
    </w:p>
    <w:p w14:paraId="0A8C4645" w14:textId="65B5E808" w:rsidR="00CC05A4" w:rsidRPr="00B612EE" w:rsidRDefault="004A46F4" w:rsidP="00282637">
      <w:pPr>
        <w:spacing w:after="120" w:line="240" w:lineRule="auto"/>
        <w:ind w:right="-18"/>
        <w:rPr>
          <w:rFonts w:ascii="Calibri" w:hAnsi="Calibri" w:cs="Calibri"/>
          <w:color w:val="000000"/>
        </w:rPr>
      </w:pPr>
      <w:r w:rsidRPr="00B612EE">
        <w:rPr>
          <w:rFonts w:ascii="Calibri" w:hAnsi="Calibri" w:cs="Calibri"/>
          <w:color w:val="000000"/>
        </w:rPr>
        <w:t>This unit was developed to align with, teach, and assess students’ understanding and skills related to these Performance Expectations. Below, we have mapped out the disciplinary core ideas, crosscutting concepts, and science and engineering practices addressed in this unit.</w:t>
      </w:r>
      <w:r w:rsidR="00B612EE" w:rsidRPr="00B612EE">
        <w:rPr>
          <w:rFonts w:ascii="Calibri" w:hAnsi="Calibri" w:cs="Calibri"/>
          <w:color w:val="000000"/>
        </w:rPr>
        <w:t xml:space="preserve"> </w:t>
      </w:r>
      <w:r w:rsidR="00B612EE" w:rsidRPr="00B612EE">
        <w:rPr>
          <w:rFonts w:ascii="Calibri" w:hAnsi="Calibri" w:cs="Calibri"/>
          <w:bCs/>
        </w:rPr>
        <w:t>Aspects of the dimensions that are not explicitly addressed in this unit are crossed out.</w:t>
      </w:r>
    </w:p>
    <w:tbl>
      <w:tblPr>
        <w:tblW w:w="1055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93"/>
        <w:gridCol w:w="2520"/>
        <w:gridCol w:w="2520"/>
        <w:gridCol w:w="2520"/>
      </w:tblGrid>
      <w:tr w:rsidR="006B0B29" w:rsidRPr="00FC529B" w14:paraId="4C232601" w14:textId="77777777" w:rsidTr="006B0B29">
        <w:tc>
          <w:tcPr>
            <w:tcW w:w="2993" w:type="dxa"/>
          </w:tcPr>
          <w:p w14:paraId="77B9CDED" w14:textId="77777777" w:rsidR="00CC05A4" w:rsidRPr="00FC529B" w:rsidRDefault="00CC05A4" w:rsidP="00C27152">
            <w:pPr>
              <w:spacing w:after="0" w:line="240" w:lineRule="auto"/>
              <w:jc w:val="center"/>
              <w:rPr>
                <w:rFonts w:ascii="Calibri" w:hAnsi="Calibri" w:cs="Times New Roman"/>
                <w:b/>
                <w:sz w:val="20"/>
                <w:szCs w:val="20"/>
              </w:rPr>
            </w:pPr>
            <w:r w:rsidRPr="00FC529B">
              <w:rPr>
                <w:rFonts w:ascii="Calibri" w:hAnsi="Calibri" w:cs="Times New Roman"/>
                <w:b/>
                <w:color w:val="000000"/>
                <w:sz w:val="20"/>
                <w:szCs w:val="20"/>
              </w:rPr>
              <w:t>Performance Expectations</w:t>
            </w:r>
          </w:p>
        </w:tc>
        <w:tc>
          <w:tcPr>
            <w:tcW w:w="2520" w:type="dxa"/>
          </w:tcPr>
          <w:p w14:paraId="2E1DE7DF" w14:textId="77777777" w:rsidR="00CC05A4" w:rsidRPr="00FC529B" w:rsidRDefault="00CC05A4" w:rsidP="00C27152">
            <w:pPr>
              <w:spacing w:after="0" w:line="240" w:lineRule="auto"/>
              <w:jc w:val="center"/>
              <w:rPr>
                <w:rFonts w:ascii="Calibri" w:hAnsi="Calibri" w:cs="Times New Roman"/>
                <w:b/>
                <w:sz w:val="20"/>
                <w:szCs w:val="20"/>
              </w:rPr>
            </w:pPr>
            <w:r w:rsidRPr="00FC529B">
              <w:rPr>
                <w:rFonts w:ascii="Calibri" w:hAnsi="Calibri" w:cs="Times New Roman"/>
                <w:b/>
                <w:sz w:val="20"/>
                <w:szCs w:val="20"/>
              </w:rPr>
              <w:t>Scientific and Engineering Practices</w:t>
            </w:r>
          </w:p>
        </w:tc>
        <w:tc>
          <w:tcPr>
            <w:tcW w:w="2520" w:type="dxa"/>
          </w:tcPr>
          <w:p w14:paraId="4C5529B5" w14:textId="77777777" w:rsidR="00CC05A4" w:rsidRPr="00FC529B" w:rsidRDefault="00CC05A4" w:rsidP="00C27152">
            <w:pPr>
              <w:spacing w:after="0" w:line="240" w:lineRule="auto"/>
              <w:jc w:val="center"/>
              <w:rPr>
                <w:rFonts w:ascii="Calibri" w:hAnsi="Calibri" w:cs="Times New Roman"/>
                <w:b/>
                <w:sz w:val="20"/>
                <w:szCs w:val="20"/>
              </w:rPr>
            </w:pPr>
            <w:r w:rsidRPr="00FC529B">
              <w:rPr>
                <w:rFonts w:ascii="Calibri" w:hAnsi="Calibri" w:cs="Times New Roman"/>
                <w:b/>
                <w:sz w:val="20"/>
                <w:szCs w:val="20"/>
              </w:rPr>
              <w:t>Disciplinary Core Ideas</w:t>
            </w:r>
          </w:p>
        </w:tc>
        <w:tc>
          <w:tcPr>
            <w:tcW w:w="2520" w:type="dxa"/>
          </w:tcPr>
          <w:p w14:paraId="7A2DDA78" w14:textId="77777777" w:rsidR="00CC05A4" w:rsidRPr="00FC529B" w:rsidRDefault="00CC05A4" w:rsidP="00C27152">
            <w:pPr>
              <w:spacing w:after="0" w:line="240" w:lineRule="auto"/>
              <w:jc w:val="center"/>
              <w:rPr>
                <w:rFonts w:ascii="Calibri" w:hAnsi="Calibri" w:cs="Times New Roman"/>
                <w:b/>
                <w:sz w:val="20"/>
                <w:szCs w:val="20"/>
              </w:rPr>
            </w:pPr>
            <w:r w:rsidRPr="00FC529B">
              <w:rPr>
                <w:rFonts w:ascii="Calibri" w:hAnsi="Calibri" w:cs="Times New Roman"/>
                <w:b/>
                <w:sz w:val="20"/>
                <w:szCs w:val="20"/>
              </w:rPr>
              <w:t>Crosscutting Concepts</w:t>
            </w:r>
          </w:p>
        </w:tc>
      </w:tr>
      <w:tr w:rsidR="006B0B29" w:rsidRPr="00FC529B" w14:paraId="65CDE4A5" w14:textId="77777777" w:rsidTr="006B0B29">
        <w:tc>
          <w:tcPr>
            <w:tcW w:w="2993" w:type="dxa"/>
          </w:tcPr>
          <w:p w14:paraId="5A6F296C" w14:textId="77777777" w:rsidR="00A472BA" w:rsidRPr="0092305F" w:rsidRDefault="00A472BA" w:rsidP="00A472BA">
            <w:pPr>
              <w:spacing w:after="0" w:line="240" w:lineRule="auto"/>
              <w:ind w:right="86"/>
              <w:rPr>
                <w:rFonts w:cs="Arial"/>
                <w:color w:val="C00000"/>
                <w:sz w:val="20"/>
                <w:szCs w:val="20"/>
              </w:rPr>
            </w:pPr>
            <w:r w:rsidRPr="0092305F">
              <w:rPr>
                <w:rFonts w:cs="Arial"/>
                <w:b/>
                <w:bCs/>
                <w:sz w:val="20"/>
                <w:szCs w:val="20"/>
              </w:rPr>
              <w:t xml:space="preserve">MS-LS2-1. Analyze and interpret data to provide evidence for the effects of resource availability on organisms and populations of organisms in an ecosystem.  </w:t>
            </w:r>
            <w:r w:rsidRPr="0092305F">
              <w:rPr>
                <w:rFonts w:cs="Arial"/>
                <w:color w:val="C00000"/>
                <w:sz w:val="20"/>
                <w:szCs w:val="20"/>
              </w:rPr>
              <w:t>[Clarification Statement:  Emphasis is on cause and effect relationships between resources and growth of individual organisms and the numbers of organisms in ecosystems during periods of abundant and scarce resources.]</w:t>
            </w:r>
          </w:p>
          <w:p w14:paraId="7B75CA4D" w14:textId="4B2EB8AA" w:rsidR="00CC05A4" w:rsidRPr="00FC529B" w:rsidRDefault="00CC05A4" w:rsidP="00C27152">
            <w:pPr>
              <w:spacing w:after="0" w:line="240" w:lineRule="auto"/>
              <w:rPr>
                <w:rFonts w:ascii="Calibri" w:eastAsia="Times New Roman" w:hAnsi="Calibri" w:cs="Times New Roman"/>
                <w:sz w:val="20"/>
                <w:szCs w:val="20"/>
              </w:rPr>
            </w:pPr>
          </w:p>
        </w:tc>
        <w:tc>
          <w:tcPr>
            <w:tcW w:w="2520" w:type="dxa"/>
          </w:tcPr>
          <w:p w14:paraId="1C8F49A3" w14:textId="4055D87A" w:rsidR="005733DD" w:rsidRPr="00FC529B" w:rsidRDefault="00A472BA" w:rsidP="005733DD">
            <w:pPr>
              <w:spacing w:after="0" w:line="240" w:lineRule="auto"/>
              <w:rPr>
                <w:rFonts w:ascii="Calibri" w:hAnsi="Calibri" w:cs="Times New Roman"/>
                <w:b/>
                <w:color w:val="333333"/>
                <w:sz w:val="20"/>
                <w:szCs w:val="20"/>
              </w:rPr>
            </w:pPr>
            <w:r>
              <w:rPr>
                <w:rFonts w:ascii="Calibri" w:hAnsi="Calibri" w:cs="Times New Roman"/>
                <w:b/>
                <w:color w:val="333333"/>
                <w:sz w:val="20"/>
                <w:szCs w:val="20"/>
              </w:rPr>
              <w:t>Analyzing and Interpreting Data</w:t>
            </w:r>
          </w:p>
          <w:p w14:paraId="4008B37A" w14:textId="1F6CB2A8" w:rsidR="005733DD" w:rsidRPr="00FC529B" w:rsidRDefault="00A472BA" w:rsidP="005733DD">
            <w:pPr>
              <w:numPr>
                <w:ilvl w:val="0"/>
                <w:numId w:val="31"/>
              </w:numPr>
              <w:pBdr>
                <w:top w:val="nil"/>
                <w:left w:val="nil"/>
                <w:bottom w:val="nil"/>
                <w:right w:val="nil"/>
                <w:between w:val="nil"/>
              </w:pBdr>
              <w:spacing w:after="0" w:line="240" w:lineRule="auto"/>
              <w:ind w:left="300"/>
              <w:rPr>
                <w:rFonts w:ascii="Calibri" w:hAnsi="Calibri" w:cs="Times New Roman"/>
                <w:color w:val="333333"/>
                <w:sz w:val="20"/>
                <w:szCs w:val="20"/>
              </w:rPr>
            </w:pPr>
            <w:r>
              <w:rPr>
                <w:rFonts w:ascii="Calibri" w:hAnsi="Calibri" w:cs="Times New Roman"/>
                <w:color w:val="333333"/>
                <w:sz w:val="20"/>
                <w:szCs w:val="20"/>
              </w:rPr>
              <w:t>Analyze and interpret data to provide evidence for phenomena.</w:t>
            </w:r>
          </w:p>
          <w:p w14:paraId="5A817D04" w14:textId="77777777" w:rsidR="005733DD" w:rsidRPr="00FC529B" w:rsidRDefault="005733DD" w:rsidP="005733DD">
            <w:pPr>
              <w:pBdr>
                <w:top w:val="nil"/>
                <w:left w:val="nil"/>
                <w:bottom w:val="nil"/>
                <w:right w:val="nil"/>
                <w:between w:val="nil"/>
              </w:pBdr>
              <w:spacing w:after="0" w:line="240" w:lineRule="auto"/>
              <w:rPr>
                <w:rFonts w:ascii="Calibri" w:hAnsi="Calibri" w:cs="Times New Roman"/>
                <w:color w:val="333333"/>
                <w:sz w:val="20"/>
                <w:szCs w:val="20"/>
              </w:rPr>
            </w:pPr>
          </w:p>
          <w:p w14:paraId="01F457E4" w14:textId="77777777" w:rsidR="00CC05A4" w:rsidRPr="00FC529B" w:rsidRDefault="00CC05A4" w:rsidP="00C27152">
            <w:pPr>
              <w:spacing w:after="0" w:line="240" w:lineRule="auto"/>
              <w:rPr>
                <w:rFonts w:ascii="Calibri" w:hAnsi="Calibri" w:cs="Times New Roman"/>
                <w:sz w:val="20"/>
                <w:szCs w:val="20"/>
              </w:rPr>
            </w:pPr>
          </w:p>
        </w:tc>
        <w:tc>
          <w:tcPr>
            <w:tcW w:w="2520" w:type="dxa"/>
          </w:tcPr>
          <w:p w14:paraId="15DC879E" w14:textId="5300D696" w:rsidR="00CC05A4" w:rsidRPr="00FC529B" w:rsidRDefault="00A472BA" w:rsidP="00C27152">
            <w:pPr>
              <w:spacing w:after="0" w:line="240" w:lineRule="auto"/>
              <w:rPr>
                <w:rFonts w:ascii="Calibri" w:hAnsi="Calibri" w:cs="Times New Roman"/>
                <w:b/>
                <w:sz w:val="20"/>
                <w:szCs w:val="20"/>
              </w:rPr>
            </w:pPr>
            <w:r>
              <w:rPr>
                <w:rFonts w:ascii="Calibri" w:hAnsi="Calibri" w:cs="Times New Roman"/>
                <w:b/>
                <w:sz w:val="20"/>
                <w:szCs w:val="20"/>
              </w:rPr>
              <w:t>LS2.A: Interdependent Relationships in Ecosystems</w:t>
            </w:r>
          </w:p>
          <w:p w14:paraId="1FDBB4AA" w14:textId="77777777" w:rsidR="00CC05A4" w:rsidRDefault="00A472BA" w:rsidP="00A472BA">
            <w:pPr>
              <w:numPr>
                <w:ilvl w:val="0"/>
                <w:numId w:val="43"/>
              </w:numPr>
              <w:spacing w:after="0" w:line="180" w:lineRule="atLeast"/>
              <w:ind w:left="252" w:hanging="270"/>
              <w:rPr>
                <w:rFonts w:ascii="Calibri" w:eastAsia="Times New Roman" w:hAnsi="Calibri" w:cs="Times New Roman"/>
                <w:color w:val="333333"/>
                <w:sz w:val="20"/>
                <w:szCs w:val="20"/>
              </w:rPr>
            </w:pPr>
            <w:r>
              <w:rPr>
                <w:rFonts w:ascii="Calibri" w:eastAsia="Times New Roman" w:hAnsi="Calibri" w:cs="Times New Roman"/>
                <w:color w:val="333333"/>
                <w:sz w:val="20"/>
                <w:szCs w:val="20"/>
              </w:rPr>
              <w:t>Organisms, and populations of organisms, are dependent on their environmental interactions both with other living things and with nonliving factors.</w:t>
            </w:r>
          </w:p>
          <w:p w14:paraId="4AAE9E6C" w14:textId="77777777" w:rsidR="00A472BA" w:rsidRDefault="00A472BA" w:rsidP="00A472BA">
            <w:pPr>
              <w:numPr>
                <w:ilvl w:val="0"/>
                <w:numId w:val="43"/>
              </w:numPr>
              <w:spacing w:after="0" w:line="180" w:lineRule="atLeast"/>
              <w:ind w:left="252" w:hanging="270"/>
              <w:rPr>
                <w:rFonts w:ascii="Calibri" w:eastAsia="Times New Roman" w:hAnsi="Calibri" w:cs="Times New Roman"/>
                <w:color w:val="333333"/>
                <w:sz w:val="20"/>
                <w:szCs w:val="20"/>
              </w:rPr>
            </w:pPr>
            <w:r>
              <w:rPr>
                <w:rFonts w:ascii="Calibri" w:eastAsia="Times New Roman" w:hAnsi="Calibri" w:cs="Times New Roman"/>
                <w:color w:val="333333"/>
                <w:sz w:val="20"/>
                <w:szCs w:val="20"/>
              </w:rPr>
              <w:t>In any ecosystem, organisms and populations with similar requirements for food, water, oxygen, or other resources may compete with each other for limited resources, access to which consequently constrains their growth and reproduction.</w:t>
            </w:r>
          </w:p>
          <w:p w14:paraId="1339793D" w14:textId="324AADBE" w:rsidR="00A472BA" w:rsidRPr="00A472BA" w:rsidRDefault="00A472BA" w:rsidP="00A472BA">
            <w:pPr>
              <w:numPr>
                <w:ilvl w:val="0"/>
                <w:numId w:val="43"/>
              </w:numPr>
              <w:spacing w:after="0" w:line="180" w:lineRule="atLeast"/>
              <w:ind w:left="252" w:hanging="270"/>
              <w:rPr>
                <w:rFonts w:ascii="Calibri" w:eastAsia="Times New Roman" w:hAnsi="Calibri" w:cs="Times New Roman"/>
                <w:color w:val="333333"/>
                <w:sz w:val="20"/>
                <w:szCs w:val="20"/>
              </w:rPr>
            </w:pPr>
            <w:r>
              <w:rPr>
                <w:rFonts w:ascii="Calibri" w:eastAsia="Times New Roman" w:hAnsi="Calibri" w:cs="Times New Roman"/>
                <w:color w:val="333333"/>
                <w:sz w:val="20"/>
                <w:szCs w:val="20"/>
              </w:rPr>
              <w:t>Growth of organisms and population increases are limited by access to resources.</w:t>
            </w:r>
          </w:p>
        </w:tc>
        <w:tc>
          <w:tcPr>
            <w:tcW w:w="2520" w:type="dxa"/>
          </w:tcPr>
          <w:p w14:paraId="1EECD927" w14:textId="495C15A0" w:rsidR="00CC05A4" w:rsidRPr="00FC529B" w:rsidRDefault="00A472BA" w:rsidP="00C27152">
            <w:pPr>
              <w:spacing w:after="0" w:line="240" w:lineRule="auto"/>
              <w:rPr>
                <w:rFonts w:ascii="Calibri" w:hAnsi="Calibri" w:cs="Times New Roman"/>
                <w:b/>
                <w:sz w:val="20"/>
                <w:szCs w:val="20"/>
              </w:rPr>
            </w:pPr>
            <w:r>
              <w:rPr>
                <w:rFonts w:ascii="Calibri" w:hAnsi="Calibri" w:cs="Times New Roman"/>
                <w:b/>
                <w:sz w:val="20"/>
                <w:szCs w:val="20"/>
              </w:rPr>
              <w:t>Cause and Effect</w:t>
            </w:r>
          </w:p>
          <w:p w14:paraId="7F536549" w14:textId="2F52F229" w:rsidR="00CC05A4" w:rsidRPr="00FC529B" w:rsidRDefault="00A472BA" w:rsidP="00C27152">
            <w:pPr>
              <w:numPr>
                <w:ilvl w:val="0"/>
                <w:numId w:val="44"/>
              </w:numPr>
              <w:pBdr>
                <w:top w:val="nil"/>
                <w:left w:val="nil"/>
                <w:bottom w:val="nil"/>
                <w:right w:val="nil"/>
                <w:between w:val="nil"/>
              </w:pBdr>
              <w:spacing w:after="0" w:line="240" w:lineRule="auto"/>
              <w:ind w:left="300"/>
              <w:rPr>
                <w:rFonts w:ascii="Calibri" w:hAnsi="Calibri" w:cs="Times New Roman"/>
                <w:sz w:val="20"/>
                <w:szCs w:val="20"/>
              </w:rPr>
            </w:pPr>
            <w:r>
              <w:rPr>
                <w:rFonts w:ascii="Calibri" w:hAnsi="Calibri" w:cs="Times New Roman"/>
                <w:sz w:val="20"/>
                <w:szCs w:val="20"/>
              </w:rPr>
              <w:t>Cause and effect relationships may be used to predict phenomena in natural or designed systems.</w:t>
            </w:r>
          </w:p>
          <w:p w14:paraId="3D61A398" w14:textId="77777777" w:rsidR="00CC05A4" w:rsidRPr="00FC529B" w:rsidRDefault="00CC05A4" w:rsidP="00C27152">
            <w:pPr>
              <w:spacing w:after="0" w:line="240" w:lineRule="auto"/>
              <w:rPr>
                <w:rFonts w:ascii="Calibri" w:hAnsi="Calibri" w:cs="Times New Roman"/>
                <w:sz w:val="20"/>
                <w:szCs w:val="20"/>
              </w:rPr>
            </w:pPr>
          </w:p>
        </w:tc>
      </w:tr>
      <w:tr w:rsidR="006B0B29" w:rsidRPr="00FC529B" w14:paraId="4C396F30" w14:textId="77777777" w:rsidTr="006B0B29">
        <w:tc>
          <w:tcPr>
            <w:tcW w:w="2993" w:type="dxa"/>
          </w:tcPr>
          <w:p w14:paraId="2FDE87B6" w14:textId="280065B6" w:rsidR="00A472BA" w:rsidRPr="0092305F" w:rsidRDefault="00A472BA" w:rsidP="00A472BA">
            <w:pPr>
              <w:spacing w:after="0" w:line="240" w:lineRule="auto"/>
              <w:ind w:right="86"/>
              <w:rPr>
                <w:rFonts w:cs="Arial"/>
                <w:bCs/>
                <w:color w:val="C00000"/>
                <w:sz w:val="20"/>
                <w:szCs w:val="20"/>
              </w:rPr>
            </w:pPr>
            <w:r w:rsidRPr="0092305F">
              <w:rPr>
                <w:rFonts w:cs="Arial"/>
                <w:b/>
                <w:bCs/>
                <w:sz w:val="20"/>
                <w:szCs w:val="20"/>
              </w:rPr>
              <w:t>MS-LS2-2. Construct an explanation that predicts patterns of interactions among organisms across multiple ecosystems.</w:t>
            </w:r>
            <w:r w:rsidRPr="0092305F">
              <w:rPr>
                <w:rFonts w:cs="Arial"/>
                <w:bCs/>
                <w:color w:val="C00000"/>
                <w:sz w:val="20"/>
                <w:szCs w:val="20"/>
              </w:rPr>
              <w:t xml:space="preserve"> </w:t>
            </w:r>
            <w:r w:rsidRPr="0092305F">
              <w:rPr>
                <w:rFonts w:cs="Arial"/>
                <w:color w:val="C00000"/>
                <w:sz w:val="20"/>
                <w:szCs w:val="20"/>
              </w:rPr>
              <w:t xml:space="preserve">[Clarification Statement:  Emphasis is on predicting consistent patterns of interactions in different ecosystems in terms of the relationships among and between organisms </w:t>
            </w:r>
            <w:r w:rsidRPr="0092305F">
              <w:rPr>
                <w:rFonts w:cs="Arial"/>
                <w:bCs/>
                <w:color w:val="C00000"/>
                <w:sz w:val="20"/>
                <w:szCs w:val="20"/>
              </w:rPr>
              <w:t>and abiotic components of ecosystems. Examples of types of interactions could include competitive, predatory, and mutually beneficial.]</w:t>
            </w:r>
          </w:p>
          <w:p w14:paraId="26C97365" w14:textId="707ABE2C" w:rsidR="00CC05A4" w:rsidRPr="00FC529B" w:rsidRDefault="00CC05A4" w:rsidP="00C27152">
            <w:pPr>
              <w:spacing w:after="0" w:line="240" w:lineRule="auto"/>
              <w:rPr>
                <w:rFonts w:ascii="Calibri" w:eastAsia="Times New Roman" w:hAnsi="Calibri" w:cs="Times New Roman"/>
                <w:sz w:val="20"/>
                <w:szCs w:val="20"/>
              </w:rPr>
            </w:pPr>
          </w:p>
        </w:tc>
        <w:tc>
          <w:tcPr>
            <w:tcW w:w="2520" w:type="dxa"/>
          </w:tcPr>
          <w:p w14:paraId="1387655F" w14:textId="1404E4D8" w:rsidR="005733DD" w:rsidRPr="00FC529B" w:rsidRDefault="0020356A" w:rsidP="005733DD">
            <w:pPr>
              <w:spacing w:after="0" w:line="240" w:lineRule="auto"/>
              <w:rPr>
                <w:rFonts w:ascii="Calibri" w:hAnsi="Calibri" w:cs="Times New Roman"/>
                <w:sz w:val="20"/>
                <w:szCs w:val="20"/>
              </w:rPr>
            </w:pPr>
            <w:r>
              <w:rPr>
                <w:rFonts w:ascii="Calibri" w:hAnsi="Calibri" w:cs="Times New Roman"/>
                <w:b/>
                <w:sz w:val="20"/>
                <w:szCs w:val="20"/>
              </w:rPr>
              <w:lastRenderedPageBreak/>
              <w:t>Constructing Explanations</w:t>
            </w:r>
          </w:p>
          <w:p w14:paraId="4C489719" w14:textId="45B92DC0" w:rsidR="005733DD" w:rsidRPr="00FC529B" w:rsidRDefault="0020356A" w:rsidP="005733DD">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Pr>
                <w:rFonts w:ascii="Calibri" w:hAnsi="Calibri" w:cs="Times New Roman"/>
                <w:sz w:val="20"/>
                <w:szCs w:val="20"/>
              </w:rPr>
              <w:t>Construct an explanation that includes qualitative or quantitative relationships between variables that predict phenomena.</w:t>
            </w:r>
          </w:p>
          <w:p w14:paraId="5A3D11EF" w14:textId="77777777" w:rsidR="00CC05A4" w:rsidRPr="00FC529B" w:rsidRDefault="00CC05A4" w:rsidP="005733DD">
            <w:pPr>
              <w:pBdr>
                <w:top w:val="nil"/>
                <w:left w:val="nil"/>
                <w:bottom w:val="nil"/>
                <w:right w:val="nil"/>
                <w:between w:val="nil"/>
              </w:pBdr>
              <w:spacing w:after="0" w:line="240" w:lineRule="auto"/>
              <w:ind w:left="300"/>
              <w:rPr>
                <w:rFonts w:ascii="Calibri" w:hAnsi="Calibri" w:cs="Times New Roman"/>
                <w:sz w:val="20"/>
                <w:szCs w:val="20"/>
              </w:rPr>
            </w:pPr>
          </w:p>
        </w:tc>
        <w:tc>
          <w:tcPr>
            <w:tcW w:w="2520" w:type="dxa"/>
          </w:tcPr>
          <w:p w14:paraId="2F2602C5" w14:textId="77777777" w:rsidR="0020356A" w:rsidRPr="00FC529B" w:rsidRDefault="0020356A" w:rsidP="0020356A">
            <w:pPr>
              <w:spacing w:after="0" w:line="240" w:lineRule="auto"/>
              <w:rPr>
                <w:rFonts w:ascii="Calibri" w:hAnsi="Calibri" w:cs="Times New Roman"/>
                <w:b/>
                <w:sz w:val="20"/>
                <w:szCs w:val="20"/>
              </w:rPr>
            </w:pPr>
            <w:r>
              <w:rPr>
                <w:rFonts w:ascii="Calibri" w:hAnsi="Calibri" w:cs="Times New Roman"/>
                <w:b/>
                <w:sz w:val="20"/>
                <w:szCs w:val="20"/>
              </w:rPr>
              <w:t>LS2.A: Interdependent Relationships in Ecosystems</w:t>
            </w:r>
          </w:p>
          <w:p w14:paraId="6A4902CA" w14:textId="47E29DE0" w:rsidR="00CC05A4" w:rsidRPr="0020356A" w:rsidRDefault="0020356A" w:rsidP="0020356A">
            <w:pPr>
              <w:numPr>
                <w:ilvl w:val="0"/>
                <w:numId w:val="32"/>
              </w:numPr>
              <w:pBdr>
                <w:top w:val="nil"/>
                <w:left w:val="nil"/>
                <w:bottom w:val="nil"/>
                <w:right w:val="nil"/>
                <w:between w:val="nil"/>
              </w:pBdr>
              <w:spacing w:after="0" w:line="240" w:lineRule="auto"/>
              <w:ind w:left="300"/>
              <w:rPr>
                <w:rFonts w:ascii="Calibri" w:hAnsi="Calibri" w:cs="Times New Roman"/>
                <w:color w:val="333333"/>
                <w:sz w:val="20"/>
                <w:szCs w:val="20"/>
              </w:rPr>
            </w:pPr>
            <w:r>
              <w:rPr>
                <w:rFonts w:ascii="Calibri" w:hAnsi="Calibri" w:cs="Times New Roman"/>
                <w:sz w:val="20"/>
                <w:szCs w:val="20"/>
              </w:rPr>
              <w:t>Similarly, predatory interactions may reduce the number of organisms or eliminate whole populations of organisms</w:t>
            </w:r>
            <w:r w:rsidR="004B5BAC">
              <w:rPr>
                <w:rFonts w:ascii="Calibri" w:hAnsi="Calibri" w:cs="Times New Roman"/>
                <w:sz w:val="20"/>
                <w:szCs w:val="20"/>
              </w:rPr>
              <w:t>.</w:t>
            </w:r>
            <w:r>
              <w:rPr>
                <w:rFonts w:ascii="Calibri" w:hAnsi="Calibri" w:cs="Times New Roman"/>
                <w:sz w:val="20"/>
                <w:szCs w:val="20"/>
              </w:rPr>
              <w:t xml:space="preserve"> Mutually beneficial interactions, in contrast, may become so interdependent that each organism requires the other for survival. Although the species </w:t>
            </w:r>
            <w:r>
              <w:rPr>
                <w:rFonts w:ascii="Calibri" w:hAnsi="Calibri" w:cs="Times New Roman"/>
                <w:sz w:val="20"/>
                <w:szCs w:val="20"/>
              </w:rPr>
              <w:lastRenderedPageBreak/>
              <w:t>involved in these competitive, predatory, and mutually beneficial interactions vary across ecosystems, the patterns of interactions of organisms with their environments, both living and nonliving, are shared.</w:t>
            </w:r>
          </w:p>
        </w:tc>
        <w:tc>
          <w:tcPr>
            <w:tcW w:w="2520" w:type="dxa"/>
            <w:shd w:val="clear" w:color="auto" w:fill="auto"/>
          </w:tcPr>
          <w:p w14:paraId="241841EF" w14:textId="402BB958" w:rsidR="004B5BAC" w:rsidRPr="00FC529B" w:rsidRDefault="0020356A" w:rsidP="004B5BAC">
            <w:pPr>
              <w:spacing w:after="0" w:line="240" w:lineRule="auto"/>
              <w:rPr>
                <w:rFonts w:ascii="Calibri" w:hAnsi="Calibri" w:cs="Times New Roman"/>
                <w:b/>
                <w:sz w:val="20"/>
                <w:szCs w:val="20"/>
              </w:rPr>
            </w:pPr>
            <w:r>
              <w:rPr>
                <w:rFonts w:ascii="Calibri" w:hAnsi="Calibri" w:cs="Times New Roman"/>
                <w:b/>
                <w:sz w:val="20"/>
                <w:szCs w:val="20"/>
              </w:rPr>
              <w:lastRenderedPageBreak/>
              <w:t>Patterns</w:t>
            </w:r>
          </w:p>
          <w:p w14:paraId="51A62EDC" w14:textId="003CAFC2" w:rsidR="004B5BAC" w:rsidRPr="00FC529B" w:rsidRDefault="0020356A" w:rsidP="004B5BAC">
            <w:pPr>
              <w:numPr>
                <w:ilvl w:val="0"/>
                <w:numId w:val="44"/>
              </w:numPr>
              <w:pBdr>
                <w:top w:val="nil"/>
                <w:left w:val="nil"/>
                <w:bottom w:val="nil"/>
                <w:right w:val="nil"/>
                <w:between w:val="nil"/>
              </w:pBdr>
              <w:spacing w:after="0" w:line="240" w:lineRule="auto"/>
              <w:ind w:left="300"/>
              <w:rPr>
                <w:rFonts w:ascii="Calibri" w:hAnsi="Calibri" w:cs="Times New Roman"/>
                <w:sz w:val="20"/>
                <w:szCs w:val="20"/>
              </w:rPr>
            </w:pPr>
            <w:r>
              <w:rPr>
                <w:rFonts w:ascii="Calibri" w:hAnsi="Calibri" w:cs="Times New Roman"/>
                <w:sz w:val="20"/>
                <w:szCs w:val="20"/>
              </w:rPr>
              <w:t xml:space="preserve">Patterns can be used to identify cause and </w:t>
            </w:r>
            <w:proofErr w:type="gramStart"/>
            <w:r>
              <w:rPr>
                <w:rFonts w:ascii="Calibri" w:hAnsi="Calibri" w:cs="Times New Roman"/>
                <w:sz w:val="20"/>
                <w:szCs w:val="20"/>
              </w:rPr>
              <w:t>effect</w:t>
            </w:r>
            <w:proofErr w:type="gramEnd"/>
            <w:r>
              <w:rPr>
                <w:rFonts w:ascii="Calibri" w:hAnsi="Calibri" w:cs="Times New Roman"/>
                <w:sz w:val="20"/>
                <w:szCs w:val="20"/>
              </w:rPr>
              <w:t xml:space="preserve"> relationships.</w:t>
            </w:r>
          </w:p>
          <w:p w14:paraId="410DDF39" w14:textId="77777777" w:rsidR="00CC05A4" w:rsidRPr="00FC529B" w:rsidRDefault="00CC05A4" w:rsidP="00C27152">
            <w:pPr>
              <w:spacing w:after="0" w:line="240" w:lineRule="auto"/>
              <w:rPr>
                <w:rFonts w:ascii="Calibri" w:hAnsi="Calibri" w:cs="Times New Roman"/>
                <w:sz w:val="20"/>
                <w:szCs w:val="20"/>
              </w:rPr>
            </w:pPr>
          </w:p>
        </w:tc>
      </w:tr>
      <w:tr w:rsidR="006B0B29" w:rsidRPr="00FC529B" w14:paraId="0CCF9E80" w14:textId="77777777" w:rsidTr="006B0B29">
        <w:tc>
          <w:tcPr>
            <w:tcW w:w="2993" w:type="dxa"/>
          </w:tcPr>
          <w:p w14:paraId="526B6A57" w14:textId="0E0A2DE3" w:rsidR="00CC05A4" w:rsidRPr="00A472BA" w:rsidRDefault="00A472BA" w:rsidP="00A472BA">
            <w:pPr>
              <w:spacing w:after="0" w:line="240" w:lineRule="auto"/>
              <w:ind w:right="86"/>
              <w:rPr>
                <w:rFonts w:cs="Arial"/>
                <w:bCs/>
                <w:color w:val="C00000"/>
                <w:sz w:val="20"/>
                <w:szCs w:val="20"/>
              </w:rPr>
            </w:pPr>
            <w:r w:rsidRPr="0092305F">
              <w:rPr>
                <w:rFonts w:cs="Arial"/>
                <w:b/>
                <w:bCs/>
                <w:sz w:val="20"/>
                <w:szCs w:val="20"/>
              </w:rPr>
              <w:lastRenderedPageBreak/>
              <w:t xml:space="preserve">MS-LS2-3. Develop a model to describe the cycling of matter and flow of energy among living and nonliving parts of an ecosystem.  </w:t>
            </w:r>
            <w:r w:rsidRPr="0092305F">
              <w:rPr>
                <w:rFonts w:cs="Arial"/>
                <w:color w:val="C00000"/>
                <w:sz w:val="20"/>
                <w:szCs w:val="20"/>
              </w:rPr>
              <w:t>[Clarification Statement:  Emphasis is on describing the conservation of matter and flow of energy into and out of various ecosystems, and on defining the boundaries of the system.] [</w:t>
            </w:r>
            <w:r w:rsidRPr="0092305F">
              <w:rPr>
                <w:rFonts w:cs="Arial"/>
                <w:bCs/>
                <w:color w:val="C00000"/>
                <w:sz w:val="20"/>
                <w:szCs w:val="20"/>
              </w:rPr>
              <w:t>Assessment Boundary:  Assessment does not include the use of chemical reactions to describe the processes.]</w:t>
            </w:r>
            <w:r w:rsidRPr="0092305F">
              <w:rPr>
                <w:rFonts w:cs="Arial"/>
                <w:color w:val="C00000"/>
                <w:sz w:val="20"/>
                <w:szCs w:val="20"/>
              </w:rPr>
              <w:t xml:space="preserve"> </w:t>
            </w:r>
          </w:p>
        </w:tc>
        <w:tc>
          <w:tcPr>
            <w:tcW w:w="2520" w:type="dxa"/>
          </w:tcPr>
          <w:p w14:paraId="7DDB66A4" w14:textId="1C9C0D14" w:rsidR="00CC05A4" w:rsidRPr="00FC529B" w:rsidRDefault="005659DB" w:rsidP="00C27152">
            <w:pPr>
              <w:spacing w:after="0" w:line="240" w:lineRule="auto"/>
              <w:rPr>
                <w:rFonts w:ascii="Calibri" w:hAnsi="Calibri" w:cs="Times New Roman"/>
                <w:sz w:val="20"/>
                <w:szCs w:val="20"/>
              </w:rPr>
            </w:pPr>
            <w:r w:rsidRPr="00FC529B">
              <w:rPr>
                <w:rFonts w:ascii="Calibri" w:hAnsi="Calibri" w:cs="Times New Roman"/>
                <w:b/>
                <w:sz w:val="20"/>
                <w:szCs w:val="20"/>
              </w:rPr>
              <w:t>Developing and Using Models</w:t>
            </w:r>
          </w:p>
          <w:p w14:paraId="64FD9604" w14:textId="0BB1C606" w:rsidR="00CC05A4" w:rsidRPr="00FC529B" w:rsidRDefault="004B5BAC" w:rsidP="00C27152">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Pr>
                <w:rFonts w:ascii="Calibri" w:hAnsi="Calibri" w:cs="Times New Roman"/>
                <w:sz w:val="20"/>
                <w:szCs w:val="20"/>
              </w:rPr>
              <w:t>Develop a</w:t>
            </w:r>
            <w:r w:rsidR="002906AB" w:rsidRPr="00FC529B">
              <w:rPr>
                <w:rFonts w:ascii="Calibri" w:hAnsi="Calibri" w:cs="Times New Roman"/>
                <w:sz w:val="20"/>
                <w:szCs w:val="20"/>
              </w:rPr>
              <w:t xml:space="preserve"> model to describe phenomena.</w:t>
            </w:r>
          </w:p>
          <w:p w14:paraId="6F70FBC8" w14:textId="77777777" w:rsidR="00CC05A4" w:rsidRPr="00FC529B" w:rsidRDefault="00CC05A4" w:rsidP="00C27152">
            <w:pPr>
              <w:spacing w:after="0" w:line="240" w:lineRule="auto"/>
              <w:rPr>
                <w:rFonts w:ascii="Calibri" w:hAnsi="Calibri" w:cs="Times New Roman"/>
                <w:sz w:val="20"/>
                <w:szCs w:val="20"/>
              </w:rPr>
            </w:pPr>
          </w:p>
        </w:tc>
        <w:tc>
          <w:tcPr>
            <w:tcW w:w="2520" w:type="dxa"/>
          </w:tcPr>
          <w:p w14:paraId="5C7809D0" w14:textId="2814C60C" w:rsidR="00CC05A4" w:rsidRPr="00FC529B" w:rsidRDefault="00713FDC" w:rsidP="00C27152">
            <w:pPr>
              <w:spacing w:after="0" w:line="240" w:lineRule="auto"/>
              <w:rPr>
                <w:rFonts w:ascii="Calibri" w:hAnsi="Calibri" w:cs="Times New Roman"/>
                <w:b/>
                <w:sz w:val="20"/>
                <w:szCs w:val="20"/>
              </w:rPr>
            </w:pPr>
            <w:r>
              <w:rPr>
                <w:rFonts w:ascii="Calibri" w:hAnsi="Calibri" w:cs="Times New Roman"/>
                <w:b/>
                <w:sz w:val="20"/>
                <w:szCs w:val="20"/>
              </w:rPr>
              <w:t>LS2.B</w:t>
            </w:r>
            <w:r w:rsidR="005659DB" w:rsidRPr="00FC529B">
              <w:rPr>
                <w:rFonts w:ascii="Calibri" w:hAnsi="Calibri" w:cs="Times New Roman"/>
                <w:b/>
                <w:sz w:val="20"/>
                <w:szCs w:val="20"/>
              </w:rPr>
              <w:t xml:space="preserve">: </w:t>
            </w:r>
            <w:r>
              <w:rPr>
                <w:rFonts w:ascii="Calibri" w:hAnsi="Calibri" w:cs="Times New Roman"/>
                <w:b/>
                <w:sz w:val="20"/>
                <w:szCs w:val="20"/>
              </w:rPr>
              <w:t>Cycles of Matter and Energy Transfer in Ecosystems</w:t>
            </w:r>
          </w:p>
          <w:p w14:paraId="72772631" w14:textId="3F616BF3" w:rsidR="002906AB" w:rsidRPr="004B5BAC" w:rsidRDefault="00713FDC" w:rsidP="004B5BAC">
            <w:pPr>
              <w:numPr>
                <w:ilvl w:val="0"/>
                <w:numId w:val="36"/>
              </w:numPr>
              <w:pBdr>
                <w:top w:val="nil"/>
                <w:left w:val="nil"/>
                <w:bottom w:val="nil"/>
                <w:right w:val="nil"/>
                <w:between w:val="nil"/>
              </w:pBdr>
              <w:spacing w:after="0" w:line="240" w:lineRule="auto"/>
              <w:ind w:left="300"/>
              <w:rPr>
                <w:rFonts w:ascii="Calibri" w:hAnsi="Calibri" w:cs="Times New Roman"/>
                <w:color w:val="333333"/>
                <w:sz w:val="20"/>
                <w:szCs w:val="20"/>
              </w:rPr>
            </w:pPr>
            <w:r>
              <w:rPr>
                <w:rFonts w:ascii="Calibri" w:hAnsi="Calibri" w:cs="Times New Roman"/>
                <w:sz w:val="20"/>
                <w:szCs w:val="20"/>
              </w:rPr>
              <w:t>Food webs are models that demonstrate how matter and energy is transferred between producers, consumers, and decomposers as the three groups interact within an ecosystem. Transfers of matter into and out of the physical environment occur at every level</w:t>
            </w:r>
            <w:r w:rsidR="004B5BAC">
              <w:rPr>
                <w:rFonts w:ascii="Calibri" w:hAnsi="Calibri" w:cs="Times New Roman"/>
                <w:sz w:val="20"/>
                <w:szCs w:val="20"/>
              </w:rPr>
              <w:t>.</w:t>
            </w:r>
            <w:r>
              <w:rPr>
                <w:rFonts w:ascii="Calibri" w:hAnsi="Calibri" w:cs="Times New Roman"/>
                <w:sz w:val="20"/>
                <w:szCs w:val="20"/>
              </w:rPr>
              <w:t xml:space="preserve"> Decomposers recycle nutrients from dead plant or animal matter back to the soil in terrestrial environments or to the water in aquatic environments. The atoms that make up the organisms in an ecosystem are cycled repeatedly between the living and nonliving parts of the ecosystem.</w:t>
            </w:r>
          </w:p>
        </w:tc>
        <w:tc>
          <w:tcPr>
            <w:tcW w:w="2520" w:type="dxa"/>
          </w:tcPr>
          <w:p w14:paraId="6001155E" w14:textId="4E29A2FD" w:rsidR="00CC05A4" w:rsidRPr="00FC529B" w:rsidRDefault="00713FDC" w:rsidP="00C27152">
            <w:pPr>
              <w:spacing w:after="0" w:line="240" w:lineRule="auto"/>
              <w:rPr>
                <w:rFonts w:ascii="Calibri" w:hAnsi="Calibri" w:cs="Times New Roman"/>
                <w:b/>
                <w:sz w:val="20"/>
                <w:szCs w:val="20"/>
              </w:rPr>
            </w:pPr>
            <w:r>
              <w:rPr>
                <w:rFonts w:ascii="Calibri" w:hAnsi="Calibri" w:cs="Times New Roman"/>
                <w:b/>
                <w:sz w:val="20"/>
                <w:szCs w:val="20"/>
              </w:rPr>
              <w:t>Energy and Matter</w:t>
            </w:r>
          </w:p>
          <w:p w14:paraId="249DA2D3" w14:textId="7D77F032" w:rsidR="00CC05A4" w:rsidRPr="00FC529B" w:rsidRDefault="00713FDC" w:rsidP="00C27152">
            <w:pPr>
              <w:numPr>
                <w:ilvl w:val="0"/>
                <w:numId w:val="38"/>
              </w:numPr>
              <w:pBdr>
                <w:top w:val="nil"/>
                <w:left w:val="nil"/>
                <w:bottom w:val="nil"/>
                <w:right w:val="nil"/>
                <w:between w:val="nil"/>
              </w:pBdr>
              <w:spacing w:after="0" w:line="240" w:lineRule="auto"/>
              <w:ind w:left="300"/>
              <w:rPr>
                <w:rFonts w:ascii="Calibri" w:hAnsi="Calibri" w:cs="Times New Roman"/>
                <w:color w:val="333333"/>
                <w:sz w:val="20"/>
                <w:szCs w:val="20"/>
              </w:rPr>
            </w:pPr>
            <w:r>
              <w:rPr>
                <w:rFonts w:ascii="Calibri" w:hAnsi="Calibri" w:cs="Times New Roman"/>
                <w:sz w:val="20"/>
                <w:szCs w:val="20"/>
              </w:rPr>
              <w:t>The transfer of energy can be tracked as energy flows through a natural system</w:t>
            </w:r>
            <w:r w:rsidR="004B5BAC">
              <w:rPr>
                <w:rFonts w:ascii="Calibri" w:hAnsi="Calibri" w:cs="Times New Roman"/>
                <w:sz w:val="20"/>
                <w:szCs w:val="20"/>
              </w:rPr>
              <w:t>.</w:t>
            </w:r>
          </w:p>
          <w:p w14:paraId="4E7C2CCD" w14:textId="77777777" w:rsidR="00CC05A4" w:rsidRPr="00FC529B" w:rsidRDefault="00CC05A4" w:rsidP="00C27152">
            <w:pPr>
              <w:spacing w:after="0" w:line="240" w:lineRule="auto"/>
              <w:rPr>
                <w:rFonts w:ascii="Calibri" w:hAnsi="Calibri" w:cs="Times New Roman"/>
                <w:sz w:val="20"/>
                <w:szCs w:val="20"/>
              </w:rPr>
            </w:pPr>
          </w:p>
        </w:tc>
      </w:tr>
      <w:tr w:rsidR="006B0B29" w:rsidRPr="00FC529B" w14:paraId="63316D1E" w14:textId="77777777" w:rsidTr="006B0B29">
        <w:tc>
          <w:tcPr>
            <w:tcW w:w="2993" w:type="dxa"/>
          </w:tcPr>
          <w:p w14:paraId="5FEB506F" w14:textId="77777777" w:rsidR="00A472BA" w:rsidRPr="0092305F" w:rsidRDefault="00A472BA" w:rsidP="00A472BA">
            <w:pPr>
              <w:spacing w:after="0" w:line="240" w:lineRule="auto"/>
              <w:ind w:right="86"/>
              <w:rPr>
                <w:rFonts w:eastAsia="Calibri" w:cs="Arial"/>
                <w:color w:val="C00000"/>
                <w:sz w:val="20"/>
                <w:szCs w:val="20"/>
              </w:rPr>
            </w:pPr>
            <w:r w:rsidRPr="0092305F">
              <w:rPr>
                <w:rFonts w:cs="Arial"/>
                <w:b/>
                <w:sz w:val="20"/>
                <w:szCs w:val="20"/>
              </w:rPr>
              <w:t xml:space="preserve">MS-ESS2-3. </w:t>
            </w:r>
            <w:r w:rsidRPr="0092305F">
              <w:rPr>
                <w:rFonts w:eastAsia="Calibri" w:cs="Arial"/>
                <w:b/>
                <w:sz w:val="20"/>
                <w:szCs w:val="20"/>
              </w:rPr>
              <w:t xml:space="preserve">Analyze and interpret data on the distribution of fossils and rocks, continental shapes, and seafloor structures to provide evidence of the past plate motions.  </w:t>
            </w:r>
            <w:r w:rsidRPr="0092305F">
              <w:rPr>
                <w:rFonts w:eastAsia="Calibri" w:cs="Arial"/>
                <w:color w:val="C00000"/>
                <w:sz w:val="20"/>
                <w:szCs w:val="20"/>
              </w:rPr>
              <w:t xml:space="preserve">[Clarification Statement:  Examples of data include similarities of rock and fossil types on different continents, the shapes of the continents (including continental </w:t>
            </w:r>
            <w:r w:rsidRPr="0092305F">
              <w:rPr>
                <w:rFonts w:eastAsia="Calibri" w:cs="Arial"/>
                <w:color w:val="C00000"/>
                <w:sz w:val="20"/>
                <w:szCs w:val="20"/>
              </w:rPr>
              <w:lastRenderedPageBreak/>
              <w:t xml:space="preserve">shelves), and the locations of ocean structures (such as ridges, fracture zones, and trenches).] [Assessment Boundary: </w:t>
            </w:r>
            <w:proofErr w:type="spellStart"/>
            <w:r w:rsidRPr="0092305F">
              <w:rPr>
                <w:rFonts w:eastAsia="Calibri" w:cs="Arial"/>
                <w:color w:val="C00000"/>
                <w:sz w:val="20"/>
                <w:szCs w:val="20"/>
              </w:rPr>
              <w:t>Paleomagnetic</w:t>
            </w:r>
            <w:proofErr w:type="spellEnd"/>
            <w:r w:rsidRPr="0092305F">
              <w:rPr>
                <w:rFonts w:eastAsia="Calibri" w:cs="Arial"/>
                <w:color w:val="C00000"/>
                <w:sz w:val="20"/>
                <w:szCs w:val="20"/>
              </w:rPr>
              <w:t xml:space="preserve"> anomalies in oceanic and continental crust are not assessed.]</w:t>
            </w:r>
          </w:p>
          <w:p w14:paraId="09B666FA" w14:textId="052B0F01" w:rsidR="00CC05A4" w:rsidRPr="00FC529B" w:rsidRDefault="00CC05A4" w:rsidP="00C27152">
            <w:pPr>
              <w:spacing w:after="0" w:line="240" w:lineRule="auto"/>
              <w:rPr>
                <w:rFonts w:ascii="Calibri" w:hAnsi="Calibri" w:cs="Times New Roman"/>
                <w:sz w:val="20"/>
                <w:szCs w:val="20"/>
              </w:rPr>
            </w:pPr>
          </w:p>
        </w:tc>
        <w:tc>
          <w:tcPr>
            <w:tcW w:w="2520" w:type="dxa"/>
          </w:tcPr>
          <w:p w14:paraId="35B78AC3" w14:textId="77777777" w:rsidR="005733DD" w:rsidRPr="00FC529B" w:rsidRDefault="005733DD" w:rsidP="005733DD">
            <w:pPr>
              <w:spacing w:after="0" w:line="240" w:lineRule="auto"/>
              <w:rPr>
                <w:rFonts w:ascii="Calibri" w:hAnsi="Calibri" w:cs="Times New Roman"/>
                <w:b/>
                <w:sz w:val="20"/>
                <w:szCs w:val="20"/>
              </w:rPr>
            </w:pPr>
            <w:r w:rsidRPr="00FC529B">
              <w:rPr>
                <w:rFonts w:ascii="Calibri" w:hAnsi="Calibri" w:cs="Times New Roman"/>
                <w:b/>
                <w:sz w:val="20"/>
                <w:szCs w:val="20"/>
              </w:rPr>
              <w:lastRenderedPageBreak/>
              <w:t>Analyzing and Interpreting Data</w:t>
            </w:r>
          </w:p>
          <w:p w14:paraId="5D532564" w14:textId="7C67955F" w:rsidR="005733DD" w:rsidRPr="005733DD" w:rsidRDefault="005733DD" w:rsidP="005733DD">
            <w:pPr>
              <w:numPr>
                <w:ilvl w:val="0"/>
                <w:numId w:val="42"/>
              </w:numPr>
              <w:pBdr>
                <w:top w:val="nil"/>
                <w:left w:val="nil"/>
                <w:bottom w:val="nil"/>
                <w:right w:val="nil"/>
                <w:between w:val="nil"/>
              </w:pBdr>
              <w:spacing w:after="0" w:line="240" w:lineRule="auto"/>
              <w:ind w:left="300"/>
              <w:rPr>
                <w:rFonts w:ascii="Calibri" w:hAnsi="Calibri" w:cs="Times New Roman"/>
                <w:color w:val="333333"/>
                <w:sz w:val="20"/>
                <w:szCs w:val="20"/>
              </w:rPr>
            </w:pPr>
            <w:r w:rsidRPr="00FC529B">
              <w:rPr>
                <w:rFonts w:ascii="Calibri" w:hAnsi="Calibri" w:cs="Times New Roman"/>
                <w:sz w:val="20"/>
                <w:szCs w:val="20"/>
              </w:rPr>
              <w:t xml:space="preserve">Analyze and interpret data to </w:t>
            </w:r>
            <w:r w:rsidR="00713FDC">
              <w:rPr>
                <w:rFonts w:ascii="Calibri" w:hAnsi="Calibri" w:cs="Times New Roman"/>
                <w:sz w:val="20"/>
                <w:szCs w:val="20"/>
              </w:rPr>
              <w:t>provide evidence for phenomena</w:t>
            </w:r>
            <w:r w:rsidRPr="00FC529B">
              <w:rPr>
                <w:rFonts w:ascii="Calibri" w:hAnsi="Calibri" w:cs="Times New Roman"/>
                <w:sz w:val="20"/>
                <w:szCs w:val="20"/>
              </w:rPr>
              <w:t>.</w:t>
            </w:r>
          </w:p>
          <w:p w14:paraId="5300E12D" w14:textId="77777777" w:rsidR="00CC05A4" w:rsidRPr="00FC529B" w:rsidRDefault="00CC05A4" w:rsidP="00C27152">
            <w:pPr>
              <w:spacing w:after="0" w:line="240" w:lineRule="auto"/>
              <w:rPr>
                <w:rFonts w:ascii="Calibri" w:hAnsi="Calibri" w:cs="Times New Roman"/>
                <w:sz w:val="20"/>
                <w:szCs w:val="20"/>
              </w:rPr>
            </w:pPr>
          </w:p>
        </w:tc>
        <w:tc>
          <w:tcPr>
            <w:tcW w:w="2520" w:type="dxa"/>
          </w:tcPr>
          <w:p w14:paraId="7607E555" w14:textId="1888A7F9" w:rsidR="004F3377" w:rsidRPr="004F3377" w:rsidRDefault="00713FDC" w:rsidP="004F3377">
            <w:pPr>
              <w:spacing w:after="0" w:line="240" w:lineRule="auto"/>
              <w:rPr>
                <w:rFonts w:ascii="Calibri" w:eastAsia="Times New Roman" w:hAnsi="Calibri" w:cs="Times New Roman"/>
                <w:color w:val="333333"/>
                <w:sz w:val="20"/>
                <w:szCs w:val="20"/>
              </w:rPr>
            </w:pPr>
            <w:r>
              <w:rPr>
                <w:rFonts w:ascii="Calibri" w:hAnsi="Calibri" w:cs="Times New Roman"/>
                <w:b/>
                <w:sz w:val="20"/>
                <w:szCs w:val="20"/>
              </w:rPr>
              <w:t>ESS2.B: Plate Tectonics and Large-Scale System Interactions</w:t>
            </w:r>
          </w:p>
          <w:p w14:paraId="7AC011A1" w14:textId="61222B16" w:rsidR="00CC05A4" w:rsidRPr="004B5BAC" w:rsidRDefault="00713FDC" w:rsidP="004B5BAC">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Pr>
                <w:rFonts w:ascii="Calibri" w:hAnsi="Calibri" w:cs="Times New Roman"/>
                <w:sz w:val="20"/>
                <w:szCs w:val="20"/>
              </w:rPr>
              <w:t xml:space="preserve">Maps of ancient land and water patterns, based on investigations of rocks and fossils, make clear how Earth’s </w:t>
            </w:r>
            <w:r w:rsidR="000329D7">
              <w:rPr>
                <w:rFonts w:ascii="Calibri" w:hAnsi="Calibri" w:cs="Times New Roman"/>
                <w:sz w:val="20"/>
                <w:szCs w:val="20"/>
              </w:rPr>
              <w:t>plates have moved great distances, collided, and spread apart</w:t>
            </w:r>
            <w:r w:rsidR="004B5BAC">
              <w:rPr>
                <w:rFonts w:ascii="Calibri" w:hAnsi="Calibri" w:cs="Times New Roman"/>
                <w:sz w:val="20"/>
                <w:szCs w:val="20"/>
              </w:rPr>
              <w:t>.</w:t>
            </w:r>
          </w:p>
        </w:tc>
        <w:tc>
          <w:tcPr>
            <w:tcW w:w="2520" w:type="dxa"/>
          </w:tcPr>
          <w:p w14:paraId="28623198" w14:textId="0B0ACD09" w:rsidR="00D24E0E" w:rsidRPr="00FC529B" w:rsidRDefault="004B5BAC" w:rsidP="00C27152">
            <w:pPr>
              <w:spacing w:after="0" w:line="240" w:lineRule="auto"/>
              <w:rPr>
                <w:rFonts w:ascii="Calibri" w:hAnsi="Calibri" w:cs="Times New Roman"/>
                <w:b/>
                <w:sz w:val="20"/>
                <w:szCs w:val="20"/>
              </w:rPr>
            </w:pPr>
            <w:r>
              <w:rPr>
                <w:rFonts w:ascii="Calibri" w:hAnsi="Calibri" w:cs="Times New Roman"/>
                <w:b/>
                <w:sz w:val="20"/>
                <w:szCs w:val="20"/>
              </w:rPr>
              <w:t>Patterns</w:t>
            </w:r>
          </w:p>
          <w:p w14:paraId="5A155362" w14:textId="6C6D9F42" w:rsidR="00D24E0E" w:rsidRPr="00FC529B" w:rsidRDefault="000329D7" w:rsidP="00C27152">
            <w:pPr>
              <w:numPr>
                <w:ilvl w:val="0"/>
                <w:numId w:val="44"/>
              </w:numPr>
              <w:pBdr>
                <w:top w:val="nil"/>
                <w:left w:val="nil"/>
                <w:bottom w:val="nil"/>
                <w:right w:val="nil"/>
                <w:between w:val="nil"/>
              </w:pBdr>
              <w:spacing w:after="0" w:line="240" w:lineRule="auto"/>
              <w:ind w:left="300"/>
              <w:rPr>
                <w:rFonts w:ascii="Calibri" w:hAnsi="Calibri" w:cs="Times New Roman"/>
                <w:sz w:val="20"/>
                <w:szCs w:val="20"/>
              </w:rPr>
            </w:pPr>
            <w:r>
              <w:rPr>
                <w:rFonts w:ascii="Calibri" w:hAnsi="Calibri" w:cs="Times New Roman"/>
                <w:sz w:val="20"/>
                <w:szCs w:val="20"/>
              </w:rPr>
              <w:t>Patterns in rates of change and other numerical relationships can provide information about natural systems.</w:t>
            </w:r>
          </w:p>
          <w:p w14:paraId="17138712" w14:textId="77777777" w:rsidR="00CC05A4" w:rsidRPr="00FC529B" w:rsidRDefault="00CC05A4" w:rsidP="00C27152">
            <w:pPr>
              <w:spacing w:after="0" w:line="240" w:lineRule="auto"/>
              <w:rPr>
                <w:rFonts w:ascii="Calibri" w:hAnsi="Calibri" w:cs="Times New Roman"/>
                <w:sz w:val="20"/>
                <w:szCs w:val="20"/>
              </w:rPr>
            </w:pPr>
          </w:p>
        </w:tc>
      </w:tr>
      <w:tr w:rsidR="00F92380" w:rsidRPr="00FC529B" w14:paraId="70DFCEE0" w14:textId="77777777" w:rsidTr="006B0B29">
        <w:tc>
          <w:tcPr>
            <w:tcW w:w="2993" w:type="dxa"/>
          </w:tcPr>
          <w:p w14:paraId="07E0ECF1" w14:textId="77777777" w:rsidR="00F92380" w:rsidRPr="0092305F" w:rsidRDefault="00F92380" w:rsidP="00A472BA">
            <w:pPr>
              <w:spacing w:after="0" w:line="240" w:lineRule="auto"/>
              <w:ind w:right="86"/>
              <w:rPr>
                <w:rFonts w:cs="Arial"/>
                <w:color w:val="C00000"/>
                <w:sz w:val="20"/>
                <w:szCs w:val="20"/>
              </w:rPr>
            </w:pPr>
            <w:r w:rsidRPr="0092305F">
              <w:rPr>
                <w:rFonts w:cs="Arial"/>
                <w:b/>
                <w:sz w:val="20"/>
                <w:szCs w:val="20"/>
              </w:rPr>
              <w:lastRenderedPageBreak/>
              <w:t xml:space="preserve">MS-ESS3-1. Construct a scientific explanation based on evidence for how the uneven distributions of Earth’s mineral, energy, and groundwater resources are the result of past and current geoscience processes.  </w:t>
            </w:r>
            <w:r w:rsidRPr="0092305F">
              <w:rPr>
                <w:rFonts w:cs="Arial"/>
                <w:color w:val="C00000"/>
                <w:sz w:val="20"/>
                <w:szCs w:val="20"/>
              </w:rPr>
              <w:t xml:space="preserve">[Clarification Statement: Emphasis is on how these resources are limited and typically non-renewable, and how their distributions are significantly changing as a result of removal by humans. Examples of uneven distributions of resources as a result of past processes include but are not limited to petroleum (locations of the burial of organic marine sediments and subsequent geologic traps), metal ores (locations of past volcanic and hydrothermal activity associated with </w:t>
            </w:r>
            <w:proofErr w:type="spellStart"/>
            <w:r w:rsidRPr="0092305F">
              <w:rPr>
                <w:rFonts w:cs="Arial"/>
                <w:color w:val="C00000"/>
                <w:sz w:val="20"/>
                <w:szCs w:val="20"/>
              </w:rPr>
              <w:t>subduction</w:t>
            </w:r>
            <w:proofErr w:type="spellEnd"/>
            <w:r w:rsidRPr="0092305F">
              <w:rPr>
                <w:rFonts w:cs="Arial"/>
                <w:color w:val="C00000"/>
                <w:sz w:val="20"/>
                <w:szCs w:val="20"/>
              </w:rPr>
              <w:t xml:space="preserve"> zones), and soil (locations of active weathering and/or deposition of rock).]</w:t>
            </w:r>
          </w:p>
          <w:p w14:paraId="7FDEA5A8" w14:textId="1151BD89" w:rsidR="00F92380" w:rsidRPr="008870DD" w:rsidRDefault="00F92380" w:rsidP="00C27152">
            <w:pPr>
              <w:spacing w:after="0" w:line="240" w:lineRule="auto"/>
              <w:rPr>
                <w:rFonts w:cs="Arial"/>
                <w:b/>
                <w:sz w:val="20"/>
                <w:szCs w:val="20"/>
              </w:rPr>
            </w:pPr>
          </w:p>
        </w:tc>
        <w:tc>
          <w:tcPr>
            <w:tcW w:w="2520" w:type="dxa"/>
          </w:tcPr>
          <w:p w14:paraId="2017B8F7" w14:textId="77777777" w:rsidR="00F92380" w:rsidRPr="00FC529B" w:rsidRDefault="00F92380" w:rsidP="00A07DCB">
            <w:pPr>
              <w:spacing w:after="0" w:line="240" w:lineRule="auto"/>
              <w:rPr>
                <w:rFonts w:ascii="Calibri" w:hAnsi="Calibri" w:cs="Times New Roman"/>
                <w:b/>
                <w:color w:val="333333"/>
                <w:sz w:val="20"/>
                <w:szCs w:val="20"/>
              </w:rPr>
            </w:pPr>
            <w:r w:rsidRPr="00FC529B">
              <w:rPr>
                <w:rFonts w:ascii="Calibri" w:hAnsi="Calibri" w:cs="Times New Roman"/>
                <w:b/>
                <w:color w:val="333333"/>
                <w:sz w:val="20"/>
                <w:szCs w:val="20"/>
              </w:rPr>
              <w:t>Constructing Explanations</w:t>
            </w:r>
          </w:p>
          <w:p w14:paraId="491F8CCF" w14:textId="77777777" w:rsidR="00F92380" w:rsidRPr="00097FD7" w:rsidRDefault="00F92380" w:rsidP="00A07DCB">
            <w:pPr>
              <w:numPr>
                <w:ilvl w:val="0"/>
                <w:numId w:val="31"/>
              </w:numPr>
              <w:pBdr>
                <w:top w:val="nil"/>
                <w:left w:val="nil"/>
                <w:bottom w:val="nil"/>
                <w:right w:val="nil"/>
                <w:between w:val="nil"/>
              </w:pBdr>
              <w:spacing w:after="0" w:line="240" w:lineRule="auto"/>
              <w:ind w:left="300"/>
              <w:rPr>
                <w:rFonts w:ascii="Calibri" w:hAnsi="Calibri" w:cs="Times New Roman"/>
                <w:sz w:val="20"/>
                <w:szCs w:val="20"/>
              </w:rPr>
            </w:pPr>
            <w:r w:rsidRPr="00097FD7">
              <w:rPr>
                <w:rFonts w:ascii="Calibri" w:hAnsi="Calibri" w:cs="Times New Roman"/>
                <w:sz w:val="20"/>
                <w:szCs w:val="20"/>
              </w:rPr>
              <w:t>Construct a scientific explanation based on valid and reliable evidence obtained from sources (including the students’ own experiments) and the assumption that theories and laws that describe the natural world operate today as they did in the past and will continue to do so in the future.</w:t>
            </w:r>
          </w:p>
          <w:p w14:paraId="1B861924" w14:textId="77777777" w:rsidR="00F92380" w:rsidRPr="00FC529B" w:rsidRDefault="00F92380" w:rsidP="00C27152">
            <w:pPr>
              <w:spacing w:after="0" w:line="240" w:lineRule="auto"/>
              <w:rPr>
                <w:rFonts w:ascii="Calibri" w:hAnsi="Calibri" w:cs="Times New Roman"/>
                <w:b/>
                <w:sz w:val="20"/>
                <w:szCs w:val="20"/>
              </w:rPr>
            </w:pPr>
          </w:p>
        </w:tc>
        <w:tc>
          <w:tcPr>
            <w:tcW w:w="2520" w:type="dxa"/>
          </w:tcPr>
          <w:p w14:paraId="2513E1FD" w14:textId="77777777" w:rsidR="00F92380" w:rsidRPr="00FC529B" w:rsidRDefault="00F92380" w:rsidP="00A07DCB">
            <w:pPr>
              <w:spacing w:after="0" w:line="240" w:lineRule="auto"/>
              <w:rPr>
                <w:rFonts w:ascii="Calibri" w:hAnsi="Calibri" w:cs="Times New Roman"/>
                <w:b/>
                <w:sz w:val="20"/>
                <w:szCs w:val="20"/>
              </w:rPr>
            </w:pPr>
            <w:r w:rsidRPr="00FC529B">
              <w:rPr>
                <w:rFonts w:ascii="Calibri" w:hAnsi="Calibri" w:cs="Times New Roman"/>
                <w:b/>
                <w:sz w:val="20"/>
                <w:szCs w:val="20"/>
              </w:rPr>
              <w:t>ESS3.A: Natural Resources</w:t>
            </w:r>
          </w:p>
          <w:p w14:paraId="06D16927" w14:textId="77777777" w:rsidR="00F92380" w:rsidRPr="00FC529B" w:rsidRDefault="00F92380" w:rsidP="00A07DCB">
            <w:pPr>
              <w:numPr>
                <w:ilvl w:val="0"/>
                <w:numId w:val="32"/>
              </w:numPr>
              <w:pBdr>
                <w:top w:val="nil"/>
                <w:left w:val="nil"/>
                <w:bottom w:val="nil"/>
                <w:right w:val="nil"/>
                <w:between w:val="nil"/>
              </w:pBdr>
              <w:spacing w:after="0" w:line="240" w:lineRule="auto"/>
              <w:ind w:left="300"/>
              <w:rPr>
                <w:rFonts w:ascii="Calibri" w:hAnsi="Calibri" w:cs="Times New Roman"/>
                <w:color w:val="333333"/>
                <w:sz w:val="20"/>
                <w:szCs w:val="20"/>
              </w:rPr>
            </w:pPr>
            <w:r w:rsidRPr="00FC529B">
              <w:rPr>
                <w:rFonts w:ascii="Calibri" w:hAnsi="Calibri" w:cs="Times New Roman"/>
                <w:sz w:val="20"/>
                <w:szCs w:val="20"/>
              </w:rPr>
              <w:t>Humans depend on Earth’s land, ocean, atmosphere, and biosphere for many different resources. Minerals, freshwater, and biosphere resources are limited, and many are not renewable or replaceable over human lifetimes. These resources are distributed unevenly around the planet as a result of past geologic processes.</w:t>
            </w:r>
          </w:p>
          <w:p w14:paraId="027F3E58" w14:textId="5A69BA10" w:rsidR="00F92380" w:rsidRPr="00C90C1C" w:rsidRDefault="00F92380" w:rsidP="00F92380">
            <w:pPr>
              <w:pBdr>
                <w:top w:val="nil"/>
                <w:left w:val="nil"/>
                <w:bottom w:val="nil"/>
                <w:right w:val="nil"/>
                <w:between w:val="nil"/>
              </w:pBdr>
              <w:spacing w:after="0" w:line="240" w:lineRule="auto"/>
              <w:rPr>
                <w:rFonts w:ascii="Calibri" w:hAnsi="Calibri" w:cs="Times New Roman"/>
                <w:sz w:val="20"/>
                <w:szCs w:val="20"/>
              </w:rPr>
            </w:pPr>
          </w:p>
        </w:tc>
        <w:tc>
          <w:tcPr>
            <w:tcW w:w="2520" w:type="dxa"/>
          </w:tcPr>
          <w:p w14:paraId="2ABBA029" w14:textId="77777777" w:rsidR="00F92380" w:rsidRPr="00FC529B" w:rsidRDefault="00F92380" w:rsidP="00A07DCB">
            <w:pPr>
              <w:spacing w:after="0" w:line="240" w:lineRule="auto"/>
              <w:rPr>
                <w:rFonts w:ascii="Calibri" w:hAnsi="Calibri" w:cs="Times New Roman"/>
                <w:b/>
                <w:sz w:val="20"/>
                <w:szCs w:val="20"/>
              </w:rPr>
            </w:pPr>
            <w:r w:rsidRPr="00FC529B">
              <w:rPr>
                <w:rFonts w:ascii="Calibri" w:hAnsi="Calibri" w:cs="Times New Roman"/>
                <w:b/>
                <w:sz w:val="20"/>
                <w:szCs w:val="20"/>
              </w:rPr>
              <w:t>Cause and Effect</w:t>
            </w:r>
          </w:p>
          <w:p w14:paraId="7AFC1810" w14:textId="77777777" w:rsidR="00F92380" w:rsidRPr="00FC529B" w:rsidRDefault="00F92380" w:rsidP="00A07DCB">
            <w:pPr>
              <w:numPr>
                <w:ilvl w:val="0"/>
                <w:numId w:val="44"/>
              </w:numPr>
              <w:pBdr>
                <w:top w:val="nil"/>
                <w:left w:val="nil"/>
                <w:bottom w:val="nil"/>
                <w:right w:val="nil"/>
                <w:between w:val="nil"/>
              </w:pBdr>
              <w:spacing w:after="0" w:line="240" w:lineRule="auto"/>
              <w:ind w:left="300"/>
              <w:rPr>
                <w:rFonts w:ascii="Calibri" w:hAnsi="Calibri" w:cs="Times New Roman"/>
                <w:sz w:val="20"/>
                <w:szCs w:val="20"/>
              </w:rPr>
            </w:pPr>
            <w:r w:rsidRPr="00FC529B">
              <w:rPr>
                <w:rFonts w:ascii="Calibri" w:hAnsi="Calibri" w:cs="Times New Roman"/>
                <w:sz w:val="20"/>
                <w:szCs w:val="20"/>
              </w:rPr>
              <w:t>Cause and effect relationships may be used to predict phenomena in natural or designed systems.</w:t>
            </w:r>
          </w:p>
          <w:p w14:paraId="66875549" w14:textId="77777777" w:rsidR="00F92380" w:rsidRPr="00FC529B" w:rsidRDefault="00F92380" w:rsidP="00C27152">
            <w:pPr>
              <w:spacing w:after="0" w:line="240" w:lineRule="auto"/>
              <w:rPr>
                <w:rFonts w:ascii="Calibri" w:hAnsi="Calibri" w:cs="Times New Roman"/>
                <w:b/>
                <w:sz w:val="20"/>
                <w:szCs w:val="20"/>
              </w:rPr>
            </w:pPr>
          </w:p>
        </w:tc>
      </w:tr>
    </w:tbl>
    <w:p w14:paraId="53DE67DB" w14:textId="65410AB9" w:rsidR="0069345D" w:rsidRPr="00B612EE" w:rsidRDefault="0069345D" w:rsidP="00B612EE">
      <w:pPr>
        <w:spacing w:after="0" w:line="240" w:lineRule="auto"/>
        <w:rPr>
          <w:rFonts w:ascii="Calibri" w:hAnsi="Calibri"/>
          <w:b/>
          <w:u w:val="single"/>
        </w:rPr>
        <w:sectPr w:rsidR="0069345D" w:rsidRPr="00B612EE" w:rsidSect="00282637">
          <w:headerReference w:type="default" r:id="rId11"/>
          <w:footerReference w:type="default" r:id="rId12"/>
          <w:pgSz w:w="12240" w:h="15840"/>
          <w:pgMar w:top="1008" w:right="900" w:bottom="1008" w:left="1008" w:header="720" w:footer="720" w:gutter="0"/>
          <w:cols w:space="720"/>
          <w:docGrid w:linePitch="360"/>
        </w:sectPr>
      </w:pPr>
    </w:p>
    <w:p w14:paraId="5376B505" w14:textId="3ECFAA52" w:rsidR="00ED7A83" w:rsidRPr="00B612EE" w:rsidRDefault="00ED7A83" w:rsidP="00B612EE">
      <w:pPr>
        <w:spacing w:line="240" w:lineRule="auto"/>
        <w:rPr>
          <w:rFonts w:ascii="Calibri" w:hAnsi="Calibri"/>
          <w:b/>
          <w:u w:val="single"/>
        </w:rPr>
      </w:pPr>
      <w:r w:rsidRPr="00B612EE">
        <w:rPr>
          <w:rFonts w:ascii="Calibri" w:hAnsi="Calibri"/>
          <w:b/>
          <w:u w:val="single"/>
        </w:rPr>
        <w:lastRenderedPageBreak/>
        <w:t>Connections to Common Core Math and ELA Standards:</w:t>
      </w:r>
    </w:p>
    <w:p w14:paraId="616CE63E" w14:textId="704904E5" w:rsidR="00161F2E" w:rsidRPr="00B612EE" w:rsidRDefault="00B612EE" w:rsidP="00B612EE">
      <w:pPr>
        <w:spacing w:line="240" w:lineRule="auto"/>
        <w:rPr>
          <w:rFonts w:ascii="Calibri" w:hAnsi="Calibri"/>
        </w:rPr>
      </w:pPr>
      <w:r w:rsidRPr="00634BA1">
        <w:t>Over the course of this unit, students will gain knowledge and skills in science, as well as in math and English-language art</w:t>
      </w:r>
      <w:r>
        <w:t xml:space="preserve">s. </w:t>
      </w:r>
      <w:r w:rsidRPr="00634BA1">
        <w:t>Below we list the Common Core ELA and Math standards for middle schoo</w:t>
      </w:r>
      <w:r w:rsidR="003058D8">
        <w:t>l and 7</w:t>
      </w:r>
      <w:r w:rsidRPr="00634BA1">
        <w:rPr>
          <w:vertAlign w:val="superscript"/>
        </w:rPr>
        <w:t>th</w:t>
      </w:r>
      <w:r w:rsidRPr="00634BA1">
        <w:t xml:space="preserve"> grade that are relevant to the curriculum tasks in this unit. Within the curriculum, there are opportunities to incorporate components of the following ELA and Math Standards:</w:t>
      </w:r>
    </w:p>
    <w:tbl>
      <w:tblPr>
        <w:tblStyle w:val="TableGrid"/>
        <w:tblW w:w="0" w:type="auto"/>
        <w:tblInd w:w="108" w:type="dxa"/>
        <w:tblLook w:val="04A0" w:firstRow="1" w:lastRow="0" w:firstColumn="1" w:lastColumn="0" w:noHBand="0" w:noVBand="1"/>
      </w:tblPr>
      <w:tblGrid>
        <w:gridCol w:w="1662"/>
        <w:gridCol w:w="7330"/>
        <w:gridCol w:w="1772"/>
      </w:tblGrid>
      <w:tr w:rsidR="00D7298D" w:rsidRPr="00B612EE" w14:paraId="0518778B" w14:textId="6AE46437" w:rsidTr="00A07DCB">
        <w:tc>
          <w:tcPr>
            <w:tcW w:w="8992" w:type="dxa"/>
            <w:gridSpan w:val="2"/>
          </w:tcPr>
          <w:p w14:paraId="669534D3" w14:textId="77777777" w:rsidR="00D7298D" w:rsidRPr="00B612EE" w:rsidRDefault="00D7298D" w:rsidP="00B612EE">
            <w:pPr>
              <w:jc w:val="center"/>
              <w:outlineLvl w:val="3"/>
              <w:rPr>
                <w:rFonts w:ascii="Calibri" w:eastAsia="Times New Roman" w:hAnsi="Calibri" w:cs="Times New Roman"/>
                <w:b/>
              </w:rPr>
            </w:pPr>
            <w:r w:rsidRPr="00B612EE">
              <w:rPr>
                <w:rFonts w:ascii="Calibri" w:eastAsia="Times New Roman" w:hAnsi="Calibri" w:cs="Times New Roman"/>
                <w:b/>
              </w:rPr>
              <w:t>Middle School Common Core ELA Standards</w:t>
            </w:r>
          </w:p>
        </w:tc>
        <w:tc>
          <w:tcPr>
            <w:tcW w:w="1772" w:type="dxa"/>
          </w:tcPr>
          <w:p w14:paraId="56E57901" w14:textId="40D3F03D" w:rsidR="00D7298D" w:rsidRPr="00B612EE" w:rsidRDefault="00D7298D" w:rsidP="00B612EE">
            <w:pPr>
              <w:jc w:val="center"/>
              <w:outlineLvl w:val="3"/>
              <w:rPr>
                <w:rFonts w:ascii="Calibri" w:eastAsia="Times New Roman" w:hAnsi="Calibri" w:cs="Times New Roman"/>
                <w:b/>
              </w:rPr>
            </w:pPr>
            <w:r w:rsidRPr="00B612EE">
              <w:rPr>
                <w:rFonts w:ascii="Calibri" w:eastAsia="Times New Roman" w:hAnsi="Calibri" w:cs="Times New Roman"/>
                <w:b/>
              </w:rPr>
              <w:t>Unit Task</w:t>
            </w:r>
          </w:p>
        </w:tc>
      </w:tr>
      <w:tr w:rsidR="00F87A45" w:rsidRPr="00B612EE" w14:paraId="42609343" w14:textId="3C601246" w:rsidTr="00A07DCB">
        <w:trPr>
          <w:trHeight w:val="548"/>
        </w:trPr>
        <w:tc>
          <w:tcPr>
            <w:tcW w:w="1662" w:type="dxa"/>
          </w:tcPr>
          <w:p w14:paraId="16AED0C3" w14:textId="77777777" w:rsidR="00F87A45" w:rsidRPr="00B612EE" w:rsidRDefault="00F87A45" w:rsidP="00B612EE">
            <w:pPr>
              <w:outlineLvl w:val="3"/>
              <w:rPr>
                <w:rFonts w:ascii="Calibri" w:eastAsia="Times New Roman" w:hAnsi="Calibri" w:cs="Times New Roman"/>
                <w:b/>
                <w:color w:val="202020"/>
              </w:rPr>
            </w:pPr>
            <w:r w:rsidRPr="00B612EE">
              <w:rPr>
                <w:rFonts w:ascii="Calibri" w:eastAsia="Times New Roman" w:hAnsi="Calibri" w:cs="Times New Roman"/>
                <w:b/>
                <w:color w:val="202020"/>
              </w:rPr>
              <w:t>Key Ideas and Details</w:t>
            </w:r>
          </w:p>
        </w:tc>
        <w:tc>
          <w:tcPr>
            <w:tcW w:w="7330" w:type="dxa"/>
          </w:tcPr>
          <w:p w14:paraId="4B8B8455" w14:textId="6EFF72FF" w:rsidR="00F87A45" w:rsidRPr="00B612EE" w:rsidRDefault="00F87A45" w:rsidP="00F87A45">
            <w:pPr>
              <w:rPr>
                <w:rFonts w:ascii="Calibri" w:eastAsia="Times New Roman" w:hAnsi="Calibri" w:cs="Times New Roman"/>
                <w:color w:val="202020"/>
              </w:rPr>
            </w:pPr>
            <w:r w:rsidRPr="00B612EE">
              <w:rPr>
                <w:rFonts w:ascii="Calibri" w:eastAsia="Times New Roman" w:hAnsi="Calibri" w:cs="Times New Roman"/>
                <w:color w:val="202020"/>
              </w:rPr>
              <w:t>CCSS.ELA-Literacy.RST.6-8.1: Cite specific textual evidence to support analysis</w:t>
            </w:r>
            <w:r>
              <w:rPr>
                <w:rFonts w:ascii="Calibri" w:eastAsia="Times New Roman" w:hAnsi="Calibri" w:cs="Times New Roman"/>
                <w:color w:val="202020"/>
              </w:rPr>
              <w:t xml:space="preserve"> of science and technical texts</w:t>
            </w:r>
            <w:r w:rsidRPr="00B612EE">
              <w:rPr>
                <w:rFonts w:ascii="Calibri" w:eastAsia="Times New Roman" w:hAnsi="Calibri" w:cs="Times New Roman"/>
                <w:color w:val="202020"/>
              </w:rPr>
              <w:t xml:space="preserve">. </w:t>
            </w:r>
          </w:p>
        </w:tc>
        <w:tc>
          <w:tcPr>
            <w:tcW w:w="1772" w:type="dxa"/>
          </w:tcPr>
          <w:p w14:paraId="52B24A05" w14:textId="77777777" w:rsidR="00F87A45" w:rsidRDefault="008A3722" w:rsidP="00B612EE">
            <w:pPr>
              <w:rPr>
                <w:rFonts w:ascii="Calibri" w:eastAsia="Times New Roman" w:hAnsi="Calibri" w:cs="Times New Roman"/>
                <w:color w:val="202020"/>
              </w:rPr>
            </w:pPr>
            <w:r>
              <w:rPr>
                <w:rFonts w:ascii="Calibri" w:eastAsia="Times New Roman" w:hAnsi="Calibri" w:cs="Times New Roman"/>
                <w:color w:val="202020"/>
              </w:rPr>
              <w:t>Task 2</w:t>
            </w:r>
          </w:p>
          <w:p w14:paraId="4CA9EB62" w14:textId="39B25EF6" w:rsidR="008A3722" w:rsidRPr="00B612EE" w:rsidRDefault="008A3722" w:rsidP="00B612EE">
            <w:pPr>
              <w:rPr>
                <w:rFonts w:ascii="Calibri" w:eastAsia="Times New Roman" w:hAnsi="Calibri" w:cs="Times New Roman"/>
                <w:color w:val="202020"/>
              </w:rPr>
            </w:pPr>
            <w:r>
              <w:rPr>
                <w:rFonts w:ascii="Calibri" w:eastAsia="Times New Roman" w:hAnsi="Calibri" w:cs="Times New Roman"/>
                <w:color w:val="202020"/>
              </w:rPr>
              <w:t>Culminating Project</w:t>
            </w:r>
          </w:p>
        </w:tc>
      </w:tr>
      <w:tr w:rsidR="008A3722" w:rsidRPr="00B612EE" w14:paraId="28261E15" w14:textId="3299D553" w:rsidTr="00A07DCB">
        <w:trPr>
          <w:trHeight w:val="719"/>
        </w:trPr>
        <w:tc>
          <w:tcPr>
            <w:tcW w:w="1662" w:type="dxa"/>
            <w:vMerge w:val="restart"/>
          </w:tcPr>
          <w:p w14:paraId="293F07D1" w14:textId="1CCE8433" w:rsidR="008A3722" w:rsidRPr="00B612EE" w:rsidRDefault="008A3722" w:rsidP="00B612EE">
            <w:pPr>
              <w:outlineLvl w:val="3"/>
              <w:rPr>
                <w:rFonts w:ascii="Calibri" w:eastAsia="Times New Roman" w:hAnsi="Calibri" w:cs="Times New Roman"/>
                <w:b/>
                <w:color w:val="202020"/>
              </w:rPr>
            </w:pPr>
            <w:r w:rsidRPr="00B612EE">
              <w:rPr>
                <w:rFonts w:ascii="Calibri" w:eastAsia="Times New Roman" w:hAnsi="Calibri" w:cs="Times New Roman"/>
                <w:b/>
                <w:color w:val="202020"/>
              </w:rPr>
              <w:t>Integration of Knowledge and Ideas</w:t>
            </w:r>
          </w:p>
        </w:tc>
        <w:tc>
          <w:tcPr>
            <w:tcW w:w="7330" w:type="dxa"/>
          </w:tcPr>
          <w:p w14:paraId="721B9B6A" w14:textId="460C2D40" w:rsidR="008A3722" w:rsidRPr="00B612EE" w:rsidRDefault="008A3722" w:rsidP="00B612EE">
            <w:pPr>
              <w:rPr>
                <w:rFonts w:ascii="Calibri" w:eastAsia="Times New Roman" w:hAnsi="Calibri" w:cs="Times New Roman"/>
                <w:color w:val="202020"/>
              </w:rPr>
            </w:pPr>
            <w:r>
              <w:rPr>
                <w:rFonts w:ascii="Calibri" w:eastAsia="Times New Roman" w:hAnsi="Calibri" w:cs="Times New Roman"/>
                <w:color w:val="202020"/>
              </w:rPr>
              <w:t>CCSS.ELA-Literacy.RST.6-8.7</w:t>
            </w:r>
            <w:r w:rsidRPr="00B612EE">
              <w:rPr>
                <w:rFonts w:ascii="Calibri" w:eastAsia="Times New Roman" w:hAnsi="Calibri" w:cs="Times New Roman"/>
                <w:color w:val="202020"/>
              </w:rPr>
              <w:t>: Integrate quantitative or technical information expressed in words in a text with a version of that information expressed visually (e.g., in a flowchart, diagram, model, graph, or table.</w:t>
            </w:r>
          </w:p>
        </w:tc>
        <w:tc>
          <w:tcPr>
            <w:tcW w:w="1772" w:type="dxa"/>
          </w:tcPr>
          <w:p w14:paraId="555800D3" w14:textId="77777777" w:rsidR="008A3722" w:rsidRDefault="008A3722" w:rsidP="00F901BD">
            <w:pPr>
              <w:rPr>
                <w:rFonts w:ascii="Calibri" w:eastAsia="Times New Roman" w:hAnsi="Calibri" w:cs="Times New Roman"/>
                <w:color w:val="202020"/>
              </w:rPr>
            </w:pPr>
            <w:r>
              <w:rPr>
                <w:rFonts w:ascii="Calibri" w:eastAsia="Times New Roman" w:hAnsi="Calibri" w:cs="Times New Roman"/>
                <w:color w:val="202020"/>
              </w:rPr>
              <w:t>Task 2</w:t>
            </w:r>
          </w:p>
          <w:p w14:paraId="104BB323" w14:textId="4323F140" w:rsidR="008A3722" w:rsidRDefault="008A3722" w:rsidP="00F901BD">
            <w:pPr>
              <w:rPr>
                <w:rFonts w:ascii="Calibri" w:eastAsia="Times New Roman" w:hAnsi="Calibri" w:cs="Times New Roman"/>
                <w:color w:val="202020"/>
              </w:rPr>
            </w:pPr>
            <w:r>
              <w:rPr>
                <w:rFonts w:ascii="Calibri" w:eastAsia="Times New Roman" w:hAnsi="Calibri" w:cs="Times New Roman"/>
                <w:color w:val="202020"/>
              </w:rPr>
              <w:t>Task 3</w:t>
            </w:r>
          </w:p>
          <w:p w14:paraId="52998DD8" w14:textId="2C248694" w:rsidR="008A3722" w:rsidRPr="00B612EE" w:rsidRDefault="008A3722" w:rsidP="00B612EE">
            <w:pPr>
              <w:rPr>
                <w:rFonts w:ascii="Calibri" w:eastAsia="Times New Roman" w:hAnsi="Calibri" w:cs="Times New Roman"/>
                <w:color w:val="202020"/>
              </w:rPr>
            </w:pPr>
            <w:r>
              <w:rPr>
                <w:rFonts w:ascii="Calibri" w:eastAsia="Times New Roman" w:hAnsi="Calibri" w:cs="Times New Roman"/>
                <w:color w:val="202020"/>
              </w:rPr>
              <w:t>Culminating Project</w:t>
            </w:r>
          </w:p>
        </w:tc>
      </w:tr>
      <w:tr w:rsidR="008A3722" w:rsidRPr="00B612EE" w14:paraId="6F9C3206" w14:textId="77777777" w:rsidTr="00A07DCB">
        <w:trPr>
          <w:trHeight w:val="719"/>
        </w:trPr>
        <w:tc>
          <w:tcPr>
            <w:tcW w:w="1662" w:type="dxa"/>
            <w:vMerge/>
          </w:tcPr>
          <w:p w14:paraId="32DA66AC" w14:textId="77777777" w:rsidR="008A3722" w:rsidRPr="00B612EE" w:rsidRDefault="008A3722" w:rsidP="00B612EE">
            <w:pPr>
              <w:outlineLvl w:val="3"/>
              <w:rPr>
                <w:rFonts w:ascii="Calibri" w:eastAsia="Times New Roman" w:hAnsi="Calibri" w:cs="Times New Roman"/>
                <w:b/>
                <w:color w:val="202020"/>
              </w:rPr>
            </w:pPr>
          </w:p>
        </w:tc>
        <w:tc>
          <w:tcPr>
            <w:tcW w:w="7330" w:type="dxa"/>
          </w:tcPr>
          <w:p w14:paraId="7FA197C4" w14:textId="3A1CC516" w:rsidR="008A3722" w:rsidRDefault="008A3722" w:rsidP="00246CC5">
            <w:pPr>
              <w:rPr>
                <w:rFonts w:ascii="Calibri" w:eastAsia="Times New Roman" w:hAnsi="Calibri" w:cs="Times New Roman"/>
                <w:color w:val="202020"/>
              </w:rPr>
            </w:pPr>
            <w:r>
              <w:rPr>
                <w:rFonts w:ascii="Calibri" w:eastAsia="Times New Roman" w:hAnsi="Calibri" w:cs="Times New Roman"/>
                <w:color w:val="202020"/>
              </w:rPr>
              <w:t>CCSS.ELA-Literacy.RST.6-8.9</w:t>
            </w:r>
            <w:r w:rsidRPr="00B612EE">
              <w:rPr>
                <w:rFonts w:ascii="Calibri" w:eastAsia="Times New Roman" w:hAnsi="Calibri" w:cs="Times New Roman"/>
                <w:color w:val="202020"/>
              </w:rPr>
              <w:t xml:space="preserve">: </w:t>
            </w:r>
            <w:r>
              <w:rPr>
                <w:rFonts w:ascii="Calibri" w:eastAsia="Times New Roman" w:hAnsi="Calibri" w:cs="Times New Roman"/>
                <w:color w:val="202020"/>
              </w:rPr>
              <w:t>Compare and contrast the information gained from experiments, simulations, video, or multimedia sources with that gained from reading a text on the same topic</w:t>
            </w:r>
            <w:r w:rsidRPr="00B612EE">
              <w:rPr>
                <w:rFonts w:ascii="Calibri" w:eastAsia="Times New Roman" w:hAnsi="Calibri" w:cs="Times New Roman"/>
                <w:color w:val="202020"/>
              </w:rPr>
              <w:t>.</w:t>
            </w:r>
          </w:p>
        </w:tc>
        <w:tc>
          <w:tcPr>
            <w:tcW w:w="1772" w:type="dxa"/>
          </w:tcPr>
          <w:p w14:paraId="00AB9DAA" w14:textId="77777777" w:rsidR="008A3722" w:rsidRDefault="008A3722" w:rsidP="00F901BD">
            <w:pPr>
              <w:rPr>
                <w:rFonts w:ascii="Calibri" w:eastAsia="Times New Roman" w:hAnsi="Calibri" w:cs="Times New Roman"/>
                <w:color w:val="202020"/>
              </w:rPr>
            </w:pPr>
            <w:r>
              <w:rPr>
                <w:rFonts w:ascii="Calibri" w:eastAsia="Times New Roman" w:hAnsi="Calibri" w:cs="Times New Roman"/>
                <w:color w:val="202020"/>
              </w:rPr>
              <w:t>Task 2</w:t>
            </w:r>
          </w:p>
          <w:p w14:paraId="75483EC0" w14:textId="7FF025F7" w:rsidR="008A3722" w:rsidRPr="00B612EE" w:rsidRDefault="008A3722" w:rsidP="00B612EE">
            <w:pPr>
              <w:rPr>
                <w:rFonts w:ascii="Calibri" w:eastAsia="Times New Roman" w:hAnsi="Calibri" w:cs="Times New Roman"/>
                <w:color w:val="202020"/>
              </w:rPr>
            </w:pPr>
          </w:p>
        </w:tc>
      </w:tr>
      <w:tr w:rsidR="008A3722" w:rsidRPr="00B612EE" w14:paraId="29CA325B" w14:textId="2A80B307" w:rsidTr="00A07DCB">
        <w:tc>
          <w:tcPr>
            <w:tcW w:w="1662" w:type="dxa"/>
          </w:tcPr>
          <w:p w14:paraId="33516C95" w14:textId="3EAD3A09" w:rsidR="008A3722" w:rsidRPr="00B612EE" w:rsidRDefault="008A3722" w:rsidP="00B612EE">
            <w:pPr>
              <w:rPr>
                <w:rFonts w:ascii="Calibri" w:eastAsia="Times New Roman" w:hAnsi="Calibri" w:cs="Times New Roman"/>
                <w:b/>
                <w:color w:val="202020"/>
              </w:rPr>
            </w:pPr>
            <w:r w:rsidRPr="00B612EE">
              <w:rPr>
                <w:rFonts w:ascii="Calibri" w:eastAsia="Times New Roman" w:hAnsi="Calibri" w:cs="Times New Roman"/>
                <w:b/>
                <w:color w:val="202020"/>
              </w:rPr>
              <w:t>Research to Build and Present Knowledge</w:t>
            </w:r>
          </w:p>
        </w:tc>
        <w:tc>
          <w:tcPr>
            <w:tcW w:w="7330" w:type="dxa"/>
          </w:tcPr>
          <w:p w14:paraId="55BF5FC7" w14:textId="77777777" w:rsidR="008A3722" w:rsidRPr="00B612EE" w:rsidRDefault="008A3722" w:rsidP="00B612EE">
            <w:pPr>
              <w:rPr>
                <w:rFonts w:ascii="Calibri" w:eastAsia="Times New Roman" w:hAnsi="Calibri" w:cs="Times New Roman"/>
              </w:rPr>
            </w:pPr>
            <w:r w:rsidRPr="00B612EE">
              <w:rPr>
                <w:rFonts w:ascii="Calibri" w:eastAsia="Times New Roman" w:hAnsi="Calibri" w:cs="Times New Roman"/>
                <w:color w:val="202020"/>
              </w:rPr>
              <w:t>CCSS.ELA-Literacy.WHST.6-8.9: Draw evidence from informational texts to support analysis, reflection, and research.</w:t>
            </w:r>
          </w:p>
        </w:tc>
        <w:tc>
          <w:tcPr>
            <w:tcW w:w="1772" w:type="dxa"/>
          </w:tcPr>
          <w:p w14:paraId="41884671" w14:textId="77777777" w:rsidR="008A3722" w:rsidRDefault="008A3722" w:rsidP="00F901BD">
            <w:pPr>
              <w:rPr>
                <w:rFonts w:ascii="Calibri" w:eastAsia="Times New Roman" w:hAnsi="Calibri" w:cs="Times New Roman"/>
                <w:color w:val="202020"/>
              </w:rPr>
            </w:pPr>
            <w:r>
              <w:rPr>
                <w:rFonts w:ascii="Calibri" w:eastAsia="Times New Roman" w:hAnsi="Calibri" w:cs="Times New Roman"/>
                <w:color w:val="202020"/>
              </w:rPr>
              <w:t>Task 2</w:t>
            </w:r>
          </w:p>
          <w:p w14:paraId="29804476" w14:textId="38CF204F" w:rsidR="008A3722" w:rsidRDefault="008A3722" w:rsidP="00F901BD">
            <w:pPr>
              <w:rPr>
                <w:rFonts w:ascii="Calibri" w:eastAsia="Times New Roman" w:hAnsi="Calibri" w:cs="Times New Roman"/>
                <w:color w:val="202020"/>
              </w:rPr>
            </w:pPr>
            <w:r>
              <w:rPr>
                <w:rFonts w:ascii="Calibri" w:eastAsia="Times New Roman" w:hAnsi="Calibri" w:cs="Times New Roman"/>
                <w:color w:val="202020"/>
              </w:rPr>
              <w:t>Task 3</w:t>
            </w:r>
          </w:p>
          <w:p w14:paraId="2660D8B4" w14:textId="2403311F" w:rsidR="008A3722" w:rsidRPr="00B612EE" w:rsidRDefault="008A3722" w:rsidP="00B612EE">
            <w:pPr>
              <w:rPr>
                <w:rFonts w:ascii="Calibri" w:eastAsia="Times New Roman" w:hAnsi="Calibri" w:cs="Times New Roman"/>
                <w:color w:val="202020"/>
              </w:rPr>
            </w:pPr>
            <w:r>
              <w:rPr>
                <w:rFonts w:ascii="Calibri" w:eastAsia="Times New Roman" w:hAnsi="Calibri" w:cs="Times New Roman"/>
                <w:color w:val="202020"/>
              </w:rPr>
              <w:t>Culminating Project</w:t>
            </w:r>
          </w:p>
        </w:tc>
      </w:tr>
      <w:tr w:rsidR="008A3722" w:rsidRPr="00B612EE" w14:paraId="35FF2CD0" w14:textId="77777777" w:rsidTr="00A07DCB">
        <w:tc>
          <w:tcPr>
            <w:tcW w:w="1662" w:type="dxa"/>
          </w:tcPr>
          <w:p w14:paraId="3BE96522" w14:textId="1967096C" w:rsidR="008A3722" w:rsidRDefault="008A3722" w:rsidP="00B612EE">
            <w:pPr>
              <w:rPr>
                <w:rFonts w:ascii="Calibri" w:eastAsia="Times New Roman" w:hAnsi="Calibri" w:cs="Times New Roman"/>
                <w:b/>
                <w:color w:val="202020"/>
              </w:rPr>
            </w:pPr>
            <w:r>
              <w:rPr>
                <w:rFonts w:ascii="Calibri" w:eastAsia="Times New Roman" w:hAnsi="Calibri" w:cs="Times New Roman"/>
                <w:b/>
                <w:color w:val="202020"/>
              </w:rPr>
              <w:t>Comprehension and Collaboration</w:t>
            </w:r>
          </w:p>
        </w:tc>
        <w:tc>
          <w:tcPr>
            <w:tcW w:w="7330" w:type="dxa"/>
          </w:tcPr>
          <w:p w14:paraId="03D99F73" w14:textId="1CD00084" w:rsidR="008A3722" w:rsidRPr="00B612EE" w:rsidRDefault="008A3722" w:rsidP="00B0539C">
            <w:pPr>
              <w:rPr>
                <w:rFonts w:ascii="Calibri" w:eastAsia="Times New Roman" w:hAnsi="Calibri" w:cs="Times New Roman"/>
                <w:color w:val="202020"/>
              </w:rPr>
            </w:pPr>
            <w:r w:rsidRPr="00B612EE">
              <w:rPr>
                <w:rFonts w:ascii="Calibri" w:eastAsia="Times New Roman" w:hAnsi="Calibri" w:cs="Times New Roman"/>
                <w:color w:val="202020"/>
              </w:rPr>
              <w:t>CCSS.ELA-Literacy.</w:t>
            </w:r>
            <w:r>
              <w:rPr>
                <w:rFonts w:ascii="Calibri" w:eastAsia="Times New Roman" w:hAnsi="Calibri" w:cs="Times New Roman"/>
                <w:color w:val="202020"/>
              </w:rPr>
              <w:t>SL.8.1</w:t>
            </w:r>
            <w:r w:rsidRPr="00B612EE">
              <w:rPr>
                <w:rFonts w:ascii="Calibri" w:eastAsia="Times New Roman" w:hAnsi="Calibri" w:cs="Times New Roman"/>
                <w:color w:val="202020"/>
              </w:rPr>
              <w:t xml:space="preserve">: </w:t>
            </w:r>
            <w:r>
              <w:rPr>
                <w:rFonts w:ascii="Calibri" w:eastAsia="Times New Roman" w:hAnsi="Calibri" w:cs="Times New Roman"/>
                <w:color w:val="202020"/>
              </w:rPr>
              <w:t>Engage effectively in a range of collaborative discussions (one-on-one, in groups, and teacher-led) with diverse partners on grade [7] topics, texts, and issues, building on others’ ideas and expressing their own clearly</w:t>
            </w:r>
            <w:r w:rsidRPr="00B612EE">
              <w:rPr>
                <w:rFonts w:ascii="Calibri" w:eastAsia="Times New Roman" w:hAnsi="Calibri" w:cs="Times New Roman"/>
                <w:color w:val="202020"/>
              </w:rPr>
              <w:t>.</w:t>
            </w:r>
          </w:p>
        </w:tc>
        <w:tc>
          <w:tcPr>
            <w:tcW w:w="1772" w:type="dxa"/>
          </w:tcPr>
          <w:p w14:paraId="31C18408" w14:textId="4472A709" w:rsidR="008A3722" w:rsidRDefault="008A3722" w:rsidP="00F901BD">
            <w:pPr>
              <w:rPr>
                <w:rFonts w:ascii="Calibri" w:eastAsia="Times New Roman" w:hAnsi="Calibri" w:cs="Times New Roman"/>
                <w:color w:val="202020"/>
              </w:rPr>
            </w:pPr>
            <w:r>
              <w:rPr>
                <w:rFonts w:ascii="Calibri" w:eastAsia="Times New Roman" w:hAnsi="Calibri" w:cs="Times New Roman"/>
                <w:color w:val="202020"/>
              </w:rPr>
              <w:t>All Tasks</w:t>
            </w:r>
          </w:p>
          <w:p w14:paraId="4EC6A6F0" w14:textId="67F2F654" w:rsidR="008A3722" w:rsidRPr="00B612EE" w:rsidRDefault="008A3722" w:rsidP="00B612EE">
            <w:pPr>
              <w:rPr>
                <w:rFonts w:ascii="Calibri" w:eastAsia="Times New Roman" w:hAnsi="Calibri" w:cs="Times New Roman"/>
                <w:color w:val="202020"/>
              </w:rPr>
            </w:pPr>
            <w:r>
              <w:rPr>
                <w:rFonts w:ascii="Calibri" w:eastAsia="Times New Roman" w:hAnsi="Calibri" w:cs="Times New Roman"/>
                <w:color w:val="202020"/>
              </w:rPr>
              <w:t>Culminating Project</w:t>
            </w:r>
          </w:p>
        </w:tc>
      </w:tr>
      <w:tr w:rsidR="008A3722" w:rsidRPr="00B612EE" w14:paraId="5DB3CA27" w14:textId="77777777" w:rsidTr="00A07DCB">
        <w:tc>
          <w:tcPr>
            <w:tcW w:w="1662" w:type="dxa"/>
            <w:vMerge w:val="restart"/>
          </w:tcPr>
          <w:p w14:paraId="0B3CBE09" w14:textId="6CDBC1C7" w:rsidR="008A3722" w:rsidRDefault="008A3722" w:rsidP="00B612EE">
            <w:pPr>
              <w:rPr>
                <w:rFonts w:ascii="Calibri" w:eastAsia="Times New Roman" w:hAnsi="Calibri" w:cs="Times New Roman"/>
                <w:b/>
                <w:color w:val="202020"/>
              </w:rPr>
            </w:pPr>
            <w:r>
              <w:rPr>
                <w:rFonts w:ascii="Calibri" w:eastAsia="Times New Roman" w:hAnsi="Calibri" w:cs="Times New Roman"/>
                <w:b/>
                <w:color w:val="202020"/>
              </w:rPr>
              <w:t>Presentation of Knowledge and Ideas</w:t>
            </w:r>
          </w:p>
        </w:tc>
        <w:tc>
          <w:tcPr>
            <w:tcW w:w="7330" w:type="dxa"/>
          </w:tcPr>
          <w:p w14:paraId="345316A5" w14:textId="4FB943DD" w:rsidR="008A3722" w:rsidRPr="00B612EE" w:rsidRDefault="008A3722" w:rsidP="00B0539C">
            <w:pPr>
              <w:rPr>
                <w:rFonts w:ascii="Calibri" w:eastAsia="Times New Roman" w:hAnsi="Calibri" w:cs="Times New Roman"/>
                <w:color w:val="202020"/>
              </w:rPr>
            </w:pPr>
            <w:r w:rsidRPr="00B612EE">
              <w:rPr>
                <w:rFonts w:ascii="Calibri" w:eastAsia="Times New Roman" w:hAnsi="Calibri" w:cs="Times New Roman"/>
                <w:color w:val="202020"/>
              </w:rPr>
              <w:t>CCSS.ELA-Literacy.</w:t>
            </w:r>
            <w:r>
              <w:rPr>
                <w:rFonts w:ascii="Calibri" w:eastAsia="Times New Roman" w:hAnsi="Calibri" w:cs="Times New Roman"/>
                <w:color w:val="202020"/>
              </w:rPr>
              <w:t>SL.8.4: Present claims and findings, emphasizing salient points in a focused, coherent manner with relevant evidence, sound valid reasoning, and well-chosen details; use appropriate eye contact, adequate volume, and clear pronunciation</w:t>
            </w:r>
            <w:r w:rsidRPr="00B612EE">
              <w:rPr>
                <w:rFonts w:ascii="Calibri" w:eastAsia="Times New Roman" w:hAnsi="Calibri" w:cs="Times New Roman"/>
                <w:color w:val="202020"/>
              </w:rPr>
              <w:t>.</w:t>
            </w:r>
          </w:p>
        </w:tc>
        <w:tc>
          <w:tcPr>
            <w:tcW w:w="1772" w:type="dxa"/>
          </w:tcPr>
          <w:p w14:paraId="16DAC4DE" w14:textId="017671FC" w:rsidR="008A3722" w:rsidRDefault="008A3722" w:rsidP="00F901BD">
            <w:pPr>
              <w:rPr>
                <w:rFonts w:ascii="Calibri" w:eastAsia="Times New Roman" w:hAnsi="Calibri" w:cs="Times New Roman"/>
                <w:color w:val="202020"/>
              </w:rPr>
            </w:pPr>
            <w:r>
              <w:rPr>
                <w:rFonts w:ascii="Calibri" w:eastAsia="Times New Roman" w:hAnsi="Calibri" w:cs="Times New Roman"/>
                <w:color w:val="202020"/>
              </w:rPr>
              <w:t>Task 1</w:t>
            </w:r>
          </w:p>
          <w:p w14:paraId="37FF90C3" w14:textId="4B280076" w:rsidR="008A3722" w:rsidRDefault="008A3722" w:rsidP="00F901BD">
            <w:pPr>
              <w:rPr>
                <w:rFonts w:ascii="Calibri" w:eastAsia="Times New Roman" w:hAnsi="Calibri" w:cs="Times New Roman"/>
                <w:color w:val="202020"/>
              </w:rPr>
            </w:pPr>
            <w:r>
              <w:rPr>
                <w:rFonts w:ascii="Calibri" w:eastAsia="Times New Roman" w:hAnsi="Calibri" w:cs="Times New Roman"/>
                <w:color w:val="202020"/>
              </w:rPr>
              <w:t>Task 3</w:t>
            </w:r>
          </w:p>
          <w:p w14:paraId="72987455" w14:textId="61BF42E7" w:rsidR="008A3722" w:rsidRPr="00B612EE" w:rsidRDefault="008A3722" w:rsidP="00B612EE">
            <w:pPr>
              <w:rPr>
                <w:rFonts w:ascii="Calibri" w:eastAsia="Times New Roman" w:hAnsi="Calibri" w:cs="Times New Roman"/>
                <w:color w:val="202020"/>
              </w:rPr>
            </w:pPr>
            <w:r>
              <w:rPr>
                <w:rFonts w:ascii="Calibri" w:eastAsia="Times New Roman" w:hAnsi="Calibri" w:cs="Times New Roman"/>
                <w:color w:val="202020"/>
              </w:rPr>
              <w:t>Culminating Project</w:t>
            </w:r>
          </w:p>
        </w:tc>
      </w:tr>
      <w:tr w:rsidR="008A3722" w:rsidRPr="00B612EE" w14:paraId="54A3ECC7" w14:textId="77777777" w:rsidTr="00A07DCB">
        <w:tc>
          <w:tcPr>
            <w:tcW w:w="1662" w:type="dxa"/>
            <w:vMerge/>
          </w:tcPr>
          <w:p w14:paraId="1ACA57ED" w14:textId="626155DE" w:rsidR="008A3722" w:rsidRPr="00B612EE" w:rsidRDefault="008A3722" w:rsidP="00B612EE">
            <w:pPr>
              <w:rPr>
                <w:rFonts w:ascii="Calibri" w:eastAsia="Times New Roman" w:hAnsi="Calibri" w:cs="Times New Roman"/>
                <w:b/>
                <w:color w:val="202020"/>
              </w:rPr>
            </w:pPr>
          </w:p>
        </w:tc>
        <w:tc>
          <w:tcPr>
            <w:tcW w:w="7330" w:type="dxa"/>
          </w:tcPr>
          <w:p w14:paraId="5F9BD44C" w14:textId="607C534A" w:rsidR="008A3722" w:rsidRPr="00B612EE" w:rsidRDefault="008A3722" w:rsidP="00246CC5">
            <w:pPr>
              <w:rPr>
                <w:rFonts w:ascii="Calibri" w:eastAsia="Times New Roman" w:hAnsi="Calibri" w:cs="Times New Roman"/>
                <w:color w:val="202020"/>
              </w:rPr>
            </w:pPr>
            <w:r w:rsidRPr="00B612EE">
              <w:rPr>
                <w:rFonts w:ascii="Calibri" w:eastAsia="Times New Roman" w:hAnsi="Calibri" w:cs="Times New Roman"/>
                <w:color w:val="202020"/>
              </w:rPr>
              <w:t>CCSS.ELA-Literacy.</w:t>
            </w:r>
            <w:r>
              <w:rPr>
                <w:rFonts w:ascii="Calibri" w:eastAsia="Times New Roman" w:hAnsi="Calibri" w:cs="Times New Roman"/>
                <w:color w:val="202020"/>
              </w:rPr>
              <w:t>SL.8.5</w:t>
            </w:r>
            <w:r w:rsidRPr="00B612EE">
              <w:rPr>
                <w:rFonts w:ascii="Calibri" w:eastAsia="Times New Roman" w:hAnsi="Calibri" w:cs="Times New Roman"/>
                <w:color w:val="202020"/>
              </w:rPr>
              <w:t xml:space="preserve">: </w:t>
            </w:r>
            <w:r>
              <w:rPr>
                <w:rFonts w:ascii="Calibri" w:eastAsia="Times New Roman" w:hAnsi="Calibri" w:cs="Times New Roman"/>
                <w:color w:val="202020"/>
              </w:rPr>
              <w:t>Integrate multimedia and visual displays into presentations to clarify information, strengthen claims and evidence, and add interest</w:t>
            </w:r>
            <w:r w:rsidRPr="00B612EE">
              <w:rPr>
                <w:rFonts w:ascii="Calibri" w:eastAsia="Times New Roman" w:hAnsi="Calibri" w:cs="Times New Roman"/>
                <w:color w:val="202020"/>
              </w:rPr>
              <w:t>.</w:t>
            </w:r>
          </w:p>
        </w:tc>
        <w:tc>
          <w:tcPr>
            <w:tcW w:w="1772" w:type="dxa"/>
          </w:tcPr>
          <w:p w14:paraId="50121E8B" w14:textId="77777777" w:rsidR="008A3722" w:rsidRDefault="008A3722" w:rsidP="008A3722">
            <w:pPr>
              <w:rPr>
                <w:rFonts w:ascii="Calibri" w:eastAsia="Times New Roman" w:hAnsi="Calibri" w:cs="Times New Roman"/>
                <w:color w:val="202020"/>
              </w:rPr>
            </w:pPr>
            <w:r>
              <w:rPr>
                <w:rFonts w:ascii="Calibri" w:eastAsia="Times New Roman" w:hAnsi="Calibri" w:cs="Times New Roman"/>
                <w:color w:val="202020"/>
              </w:rPr>
              <w:t>Task 1</w:t>
            </w:r>
          </w:p>
          <w:p w14:paraId="622AAD82" w14:textId="77777777" w:rsidR="008A3722" w:rsidRDefault="008A3722" w:rsidP="008A3722">
            <w:pPr>
              <w:rPr>
                <w:rFonts w:ascii="Calibri" w:eastAsia="Times New Roman" w:hAnsi="Calibri" w:cs="Times New Roman"/>
                <w:color w:val="202020"/>
              </w:rPr>
            </w:pPr>
            <w:r>
              <w:rPr>
                <w:rFonts w:ascii="Calibri" w:eastAsia="Times New Roman" w:hAnsi="Calibri" w:cs="Times New Roman"/>
                <w:color w:val="202020"/>
              </w:rPr>
              <w:t>Task 3</w:t>
            </w:r>
          </w:p>
          <w:p w14:paraId="782C4019" w14:textId="1A4F4D77" w:rsidR="008A3722" w:rsidRPr="00B612EE" w:rsidRDefault="008A3722" w:rsidP="008A3722">
            <w:pPr>
              <w:rPr>
                <w:rFonts w:ascii="Calibri" w:eastAsia="Times New Roman" w:hAnsi="Calibri" w:cs="Times New Roman"/>
                <w:color w:val="202020"/>
              </w:rPr>
            </w:pPr>
            <w:r>
              <w:rPr>
                <w:rFonts w:ascii="Calibri" w:eastAsia="Times New Roman" w:hAnsi="Calibri" w:cs="Times New Roman"/>
                <w:color w:val="202020"/>
              </w:rPr>
              <w:t>Culminating Project</w:t>
            </w:r>
          </w:p>
        </w:tc>
      </w:tr>
    </w:tbl>
    <w:p w14:paraId="205636F4" w14:textId="77777777" w:rsidR="00BF7C05" w:rsidRDefault="00BF7C05" w:rsidP="00B612EE">
      <w:pPr>
        <w:spacing w:after="0" w:line="240" w:lineRule="auto"/>
        <w:rPr>
          <w:rFonts w:ascii="Calibri" w:hAnsi="Calibri"/>
          <w:b/>
        </w:rPr>
      </w:pPr>
    </w:p>
    <w:p w14:paraId="7AAF6ABC" w14:textId="77777777" w:rsidR="00A62590" w:rsidRPr="00B612EE" w:rsidRDefault="00A62590" w:rsidP="00B612EE">
      <w:pPr>
        <w:spacing w:after="0" w:line="240" w:lineRule="auto"/>
        <w:rPr>
          <w:rFonts w:ascii="Calibri" w:hAnsi="Calibri"/>
          <w:b/>
        </w:rPr>
      </w:pPr>
    </w:p>
    <w:tbl>
      <w:tblPr>
        <w:tblStyle w:val="TableGrid"/>
        <w:tblW w:w="0" w:type="auto"/>
        <w:tblInd w:w="108" w:type="dxa"/>
        <w:tblLook w:val="04A0" w:firstRow="1" w:lastRow="0" w:firstColumn="1" w:lastColumn="0" w:noHBand="0" w:noVBand="1"/>
      </w:tblPr>
      <w:tblGrid>
        <w:gridCol w:w="1611"/>
        <w:gridCol w:w="7299"/>
        <w:gridCol w:w="1772"/>
      </w:tblGrid>
      <w:tr w:rsidR="00D7298D" w:rsidRPr="00B612EE" w14:paraId="1E17A47A" w14:textId="4712E345" w:rsidTr="00B612EE">
        <w:tc>
          <w:tcPr>
            <w:tcW w:w="8910" w:type="dxa"/>
            <w:gridSpan w:val="2"/>
          </w:tcPr>
          <w:p w14:paraId="054AB53D" w14:textId="7279B05B" w:rsidR="00D7298D" w:rsidRPr="00B612EE" w:rsidRDefault="00D7298D" w:rsidP="00B612EE">
            <w:pPr>
              <w:jc w:val="center"/>
              <w:outlineLvl w:val="3"/>
              <w:rPr>
                <w:rFonts w:ascii="Calibri" w:eastAsia="Times New Roman" w:hAnsi="Calibri" w:cs="Times New Roman"/>
                <w:b/>
              </w:rPr>
            </w:pPr>
            <w:r w:rsidRPr="00B612EE">
              <w:rPr>
                <w:rFonts w:ascii="Calibri" w:eastAsia="Times New Roman" w:hAnsi="Calibri" w:cs="Times New Roman"/>
                <w:b/>
              </w:rPr>
              <w:t xml:space="preserve">Middle School and </w:t>
            </w:r>
            <w:r w:rsidR="003058D8">
              <w:rPr>
                <w:rFonts w:ascii="Calibri" w:eastAsia="Times New Roman" w:hAnsi="Calibri" w:cs="Times New Roman"/>
                <w:b/>
              </w:rPr>
              <w:t>7</w:t>
            </w:r>
            <w:r w:rsidRPr="00B612EE">
              <w:rPr>
                <w:rFonts w:ascii="Calibri" w:eastAsia="Times New Roman" w:hAnsi="Calibri" w:cs="Times New Roman"/>
                <w:b/>
                <w:vertAlign w:val="superscript"/>
              </w:rPr>
              <w:t>th</w:t>
            </w:r>
            <w:r w:rsidRPr="00B612EE">
              <w:rPr>
                <w:rFonts w:ascii="Calibri" w:eastAsia="Times New Roman" w:hAnsi="Calibri" w:cs="Times New Roman"/>
                <w:b/>
              </w:rPr>
              <w:t xml:space="preserve"> Grade Common Core Math Standards</w:t>
            </w:r>
          </w:p>
        </w:tc>
        <w:tc>
          <w:tcPr>
            <w:tcW w:w="1772" w:type="dxa"/>
          </w:tcPr>
          <w:p w14:paraId="3AA5A236" w14:textId="74E4FBB3" w:rsidR="00D7298D" w:rsidRPr="00B612EE" w:rsidRDefault="00D7298D" w:rsidP="00B612EE">
            <w:pPr>
              <w:jc w:val="center"/>
              <w:outlineLvl w:val="3"/>
              <w:rPr>
                <w:rFonts w:ascii="Calibri" w:eastAsia="Times New Roman" w:hAnsi="Calibri" w:cs="Times New Roman"/>
                <w:b/>
              </w:rPr>
            </w:pPr>
            <w:r w:rsidRPr="00B612EE">
              <w:rPr>
                <w:rFonts w:ascii="Calibri" w:eastAsia="Times New Roman" w:hAnsi="Calibri" w:cs="Times New Roman"/>
                <w:b/>
              </w:rPr>
              <w:t>Unit Task</w:t>
            </w:r>
          </w:p>
        </w:tc>
      </w:tr>
      <w:tr w:rsidR="00B0539C" w:rsidRPr="00B612EE" w14:paraId="57550ED2" w14:textId="7F4CCAC7" w:rsidTr="00B612EE">
        <w:tc>
          <w:tcPr>
            <w:tcW w:w="1611" w:type="dxa"/>
            <w:vMerge w:val="restart"/>
          </w:tcPr>
          <w:p w14:paraId="0C0DA275" w14:textId="77777777" w:rsidR="00B0539C" w:rsidRPr="00B612EE" w:rsidRDefault="00B0539C" w:rsidP="00B612EE">
            <w:pPr>
              <w:outlineLvl w:val="3"/>
              <w:rPr>
                <w:rFonts w:ascii="Calibri" w:eastAsia="Times New Roman" w:hAnsi="Calibri" w:cs="Times New Roman"/>
                <w:b/>
                <w:color w:val="000000" w:themeColor="text1"/>
              </w:rPr>
            </w:pPr>
            <w:r w:rsidRPr="00B612EE">
              <w:rPr>
                <w:rFonts w:ascii="Calibri" w:eastAsia="Times New Roman" w:hAnsi="Calibri" w:cs="Times New Roman"/>
                <w:b/>
                <w:color w:val="000000" w:themeColor="text1"/>
              </w:rPr>
              <w:t>Mathematical Practice</w:t>
            </w:r>
          </w:p>
        </w:tc>
        <w:tc>
          <w:tcPr>
            <w:tcW w:w="7299" w:type="dxa"/>
          </w:tcPr>
          <w:p w14:paraId="021E1695" w14:textId="77777777" w:rsidR="00B0539C" w:rsidRPr="00B612EE" w:rsidRDefault="00B0539C" w:rsidP="00B612EE">
            <w:pPr>
              <w:rPr>
                <w:rFonts w:ascii="Calibri" w:eastAsia="Times New Roman" w:hAnsi="Calibri" w:cs="Times New Roman"/>
                <w:color w:val="000000" w:themeColor="text1"/>
              </w:rPr>
            </w:pPr>
            <w:r w:rsidRPr="00B612EE">
              <w:rPr>
                <w:rFonts w:ascii="Calibri" w:hAnsi="Calibri"/>
                <w:color w:val="000000" w:themeColor="text1"/>
              </w:rPr>
              <w:t>CCSS.</w:t>
            </w:r>
            <w:r w:rsidRPr="00B612EE">
              <w:rPr>
                <w:rFonts w:ascii="Calibri" w:eastAsia="Times New Roman" w:hAnsi="Calibri"/>
                <w:color w:val="000000" w:themeColor="text1"/>
              </w:rPr>
              <w:t>MATH.MP.2: Reason abstractly and quantitatively.</w:t>
            </w:r>
          </w:p>
        </w:tc>
        <w:tc>
          <w:tcPr>
            <w:tcW w:w="1772" w:type="dxa"/>
          </w:tcPr>
          <w:p w14:paraId="400C3A57" w14:textId="6F5B7DA8" w:rsidR="00B0539C" w:rsidRPr="00B612EE" w:rsidRDefault="008A3722" w:rsidP="00B612EE">
            <w:pPr>
              <w:rPr>
                <w:rFonts w:ascii="Calibri" w:hAnsi="Calibri"/>
                <w:color w:val="000000" w:themeColor="text1"/>
              </w:rPr>
            </w:pPr>
            <w:r>
              <w:rPr>
                <w:rFonts w:ascii="Calibri" w:hAnsi="Calibri"/>
                <w:color w:val="000000" w:themeColor="text1"/>
              </w:rPr>
              <w:t>Task 5</w:t>
            </w:r>
          </w:p>
        </w:tc>
      </w:tr>
      <w:tr w:rsidR="00B0539C" w:rsidRPr="00B612EE" w14:paraId="46B58A8F" w14:textId="77777777" w:rsidTr="00B612EE">
        <w:tc>
          <w:tcPr>
            <w:tcW w:w="1611" w:type="dxa"/>
            <w:vMerge/>
          </w:tcPr>
          <w:p w14:paraId="794D61F8" w14:textId="77777777" w:rsidR="00B0539C" w:rsidRPr="00B612EE" w:rsidRDefault="00B0539C" w:rsidP="00B612EE">
            <w:pPr>
              <w:outlineLvl w:val="3"/>
              <w:rPr>
                <w:rFonts w:ascii="Calibri" w:eastAsia="Times New Roman" w:hAnsi="Calibri" w:cs="Times New Roman"/>
                <w:b/>
                <w:color w:val="000000" w:themeColor="text1"/>
              </w:rPr>
            </w:pPr>
          </w:p>
        </w:tc>
        <w:tc>
          <w:tcPr>
            <w:tcW w:w="7299" w:type="dxa"/>
          </w:tcPr>
          <w:p w14:paraId="28B45E62" w14:textId="496696C5" w:rsidR="00B0539C" w:rsidRPr="00B612EE" w:rsidRDefault="00B0539C" w:rsidP="00B0539C">
            <w:pPr>
              <w:rPr>
                <w:rFonts w:ascii="Calibri" w:hAnsi="Calibri"/>
                <w:color w:val="000000" w:themeColor="text1"/>
              </w:rPr>
            </w:pPr>
            <w:r w:rsidRPr="00B612EE">
              <w:rPr>
                <w:rFonts w:ascii="Calibri" w:hAnsi="Calibri"/>
                <w:color w:val="000000" w:themeColor="text1"/>
              </w:rPr>
              <w:t>CCSS.</w:t>
            </w:r>
            <w:r>
              <w:rPr>
                <w:rFonts w:ascii="Calibri" w:eastAsia="Times New Roman" w:hAnsi="Calibri"/>
                <w:color w:val="000000" w:themeColor="text1"/>
              </w:rPr>
              <w:t>MATH.MP.4</w:t>
            </w:r>
            <w:r w:rsidRPr="00B612EE">
              <w:rPr>
                <w:rFonts w:ascii="Calibri" w:eastAsia="Times New Roman" w:hAnsi="Calibri"/>
                <w:color w:val="000000" w:themeColor="text1"/>
              </w:rPr>
              <w:t xml:space="preserve">: </w:t>
            </w:r>
            <w:r>
              <w:rPr>
                <w:rFonts w:ascii="Calibri" w:eastAsia="Times New Roman" w:hAnsi="Calibri"/>
                <w:color w:val="000000" w:themeColor="text1"/>
              </w:rPr>
              <w:t>Model with mathematics</w:t>
            </w:r>
            <w:r w:rsidRPr="00B612EE">
              <w:rPr>
                <w:rFonts w:ascii="Calibri" w:eastAsia="Times New Roman" w:hAnsi="Calibri"/>
                <w:color w:val="000000" w:themeColor="text1"/>
              </w:rPr>
              <w:t>.</w:t>
            </w:r>
          </w:p>
        </w:tc>
        <w:tc>
          <w:tcPr>
            <w:tcW w:w="1772" w:type="dxa"/>
          </w:tcPr>
          <w:p w14:paraId="2A958FAC" w14:textId="23F09569" w:rsidR="00B0539C" w:rsidRPr="00B612EE" w:rsidRDefault="008A3722" w:rsidP="00B612EE">
            <w:pPr>
              <w:rPr>
                <w:rFonts w:ascii="Calibri" w:hAnsi="Calibri"/>
                <w:color w:val="000000" w:themeColor="text1"/>
              </w:rPr>
            </w:pPr>
            <w:r>
              <w:rPr>
                <w:rFonts w:ascii="Calibri" w:hAnsi="Calibri"/>
                <w:color w:val="000000" w:themeColor="text1"/>
              </w:rPr>
              <w:t>Task 5</w:t>
            </w:r>
          </w:p>
        </w:tc>
      </w:tr>
    </w:tbl>
    <w:p w14:paraId="6299AF01" w14:textId="77777777" w:rsidR="00663EF6" w:rsidRDefault="00663EF6" w:rsidP="00B612EE">
      <w:pPr>
        <w:spacing w:before="240" w:line="240" w:lineRule="auto"/>
        <w:rPr>
          <w:rFonts w:ascii="Calibri" w:hAnsi="Calibri"/>
          <w:b/>
          <w:u w:val="single"/>
        </w:rPr>
      </w:pPr>
    </w:p>
    <w:p w14:paraId="3CDBA629" w14:textId="77777777" w:rsidR="00663EF6" w:rsidRDefault="00663EF6" w:rsidP="00B612EE">
      <w:pPr>
        <w:spacing w:before="240" w:line="240" w:lineRule="auto"/>
        <w:rPr>
          <w:rFonts w:ascii="Calibri" w:hAnsi="Calibri"/>
          <w:b/>
          <w:u w:val="single"/>
        </w:rPr>
      </w:pPr>
    </w:p>
    <w:p w14:paraId="518242D8" w14:textId="77777777" w:rsidR="00663EF6" w:rsidRDefault="00663EF6" w:rsidP="00B612EE">
      <w:pPr>
        <w:spacing w:before="240" w:line="240" w:lineRule="auto"/>
        <w:rPr>
          <w:rFonts w:ascii="Calibri" w:hAnsi="Calibri"/>
          <w:b/>
          <w:u w:val="single"/>
        </w:rPr>
      </w:pPr>
    </w:p>
    <w:p w14:paraId="0D4B2B0B" w14:textId="77777777" w:rsidR="00663EF6" w:rsidRDefault="00663EF6" w:rsidP="00B612EE">
      <w:pPr>
        <w:spacing w:before="240" w:line="240" w:lineRule="auto"/>
        <w:rPr>
          <w:rFonts w:ascii="Calibri" w:hAnsi="Calibri"/>
          <w:b/>
          <w:u w:val="single"/>
        </w:rPr>
      </w:pPr>
    </w:p>
    <w:p w14:paraId="263D02A9" w14:textId="77777777" w:rsidR="002465ED" w:rsidRPr="00B612EE" w:rsidRDefault="002465ED" w:rsidP="00B612EE">
      <w:pPr>
        <w:spacing w:before="240" w:line="240" w:lineRule="auto"/>
        <w:rPr>
          <w:rFonts w:ascii="Calibri" w:hAnsi="Calibri"/>
          <w:b/>
          <w:u w:val="single"/>
        </w:rPr>
      </w:pPr>
      <w:r w:rsidRPr="00B612EE">
        <w:rPr>
          <w:rFonts w:ascii="Calibri" w:hAnsi="Calibri"/>
          <w:b/>
          <w:u w:val="single"/>
        </w:rPr>
        <w:lastRenderedPageBreak/>
        <w:t>Connections to English Language Development (ELD) Standards:</w:t>
      </w:r>
    </w:p>
    <w:p w14:paraId="0734540B" w14:textId="21631189" w:rsidR="00C04210" w:rsidRPr="00514A9A" w:rsidRDefault="00C04210" w:rsidP="00C04210">
      <w:pPr>
        <w:spacing w:after="0" w:line="240" w:lineRule="auto"/>
        <w:rPr>
          <w:rFonts w:ascii="Calibri" w:hAnsi="Calibri" w:cs="Calibri"/>
        </w:rPr>
      </w:pPr>
      <w:r w:rsidRPr="00514A9A">
        <w:rPr>
          <w:rFonts w:ascii="Calibri" w:hAnsi="Calibri" w:cs="Calibri"/>
          <w:color w:val="000000"/>
        </w:rPr>
        <w:t>We acknowledge that language development is a key component of disciplinary understanding and helps to support more rigorous and equitabl</w:t>
      </w:r>
      <w:r>
        <w:rPr>
          <w:rFonts w:ascii="Calibri" w:hAnsi="Calibri" w:cs="Calibri"/>
          <w:color w:val="000000"/>
        </w:rPr>
        <w:t xml:space="preserve">e outcomes for diverse students. </w:t>
      </w:r>
      <w:r w:rsidRPr="00514A9A">
        <w:rPr>
          <w:rFonts w:ascii="Calibri" w:hAnsi="Calibri" w:cs="Calibri"/>
          <w:color w:val="000000"/>
        </w:rPr>
        <w:t xml:space="preserve">This curriculum thus takes into account both the receptive and productive language demands of the culminating projects and strives to increase accessibility by including scaffolds for language development </w:t>
      </w:r>
      <w:r>
        <w:rPr>
          <w:rFonts w:ascii="Calibri" w:hAnsi="Calibri" w:cs="Calibri"/>
          <w:color w:val="000000"/>
        </w:rPr>
        <w:t xml:space="preserve">and pedagogical strategies </w:t>
      </w:r>
      <w:r w:rsidRPr="00514A9A">
        <w:rPr>
          <w:rFonts w:ascii="Calibri" w:hAnsi="Calibri" w:cs="Calibri"/>
          <w:color w:val="000000"/>
        </w:rPr>
        <w:t>throughout learning tasks. We aim to support language acquisition through the development of concept maps; utilizing sen</w:t>
      </w:r>
      <w:r>
        <w:rPr>
          <w:rFonts w:ascii="Calibri" w:hAnsi="Calibri" w:cs="Calibri"/>
          <w:color w:val="000000"/>
        </w:rPr>
        <w:t xml:space="preserve">tence frames; implementing the Critique, </w:t>
      </w:r>
      <w:r w:rsidR="008F5315">
        <w:rPr>
          <w:rFonts w:ascii="Calibri" w:hAnsi="Calibri" w:cs="Calibri"/>
          <w:color w:val="000000"/>
        </w:rPr>
        <w:t>Correct</w:t>
      </w:r>
      <w:r>
        <w:rPr>
          <w:rFonts w:ascii="Calibri" w:hAnsi="Calibri" w:cs="Calibri"/>
          <w:color w:val="000000"/>
        </w:rPr>
        <w:t xml:space="preserve">, </w:t>
      </w:r>
      <w:proofErr w:type="gramStart"/>
      <w:r w:rsidR="008F5315">
        <w:rPr>
          <w:rFonts w:ascii="Calibri" w:hAnsi="Calibri" w:cs="Calibri"/>
          <w:color w:val="000000"/>
        </w:rPr>
        <w:t>Cl</w:t>
      </w:r>
      <w:bookmarkStart w:id="0" w:name="_GoBack"/>
      <w:bookmarkEnd w:id="0"/>
      <w:r w:rsidR="008F5315">
        <w:rPr>
          <w:rFonts w:ascii="Calibri" w:hAnsi="Calibri" w:cs="Calibri"/>
          <w:color w:val="000000"/>
        </w:rPr>
        <w:t>arify</w:t>
      </w:r>
      <w:proofErr w:type="gramEnd"/>
      <w:r w:rsidRPr="00514A9A">
        <w:rPr>
          <w:rFonts w:ascii="Calibri" w:hAnsi="Calibri" w:cs="Calibri"/>
          <w:color w:val="000000"/>
        </w:rPr>
        <w:t xml:space="preserve"> technique; employing </w:t>
      </w:r>
      <w:r>
        <w:rPr>
          <w:rFonts w:ascii="Calibri" w:hAnsi="Calibri" w:cs="Calibri"/>
          <w:color w:val="000000"/>
        </w:rPr>
        <w:t>the Stronger C</w:t>
      </w:r>
      <w:r w:rsidRPr="00514A9A">
        <w:rPr>
          <w:rFonts w:ascii="Calibri" w:hAnsi="Calibri" w:cs="Calibri"/>
          <w:color w:val="000000"/>
        </w:rPr>
        <w:t>learer strategy;</w:t>
      </w:r>
      <w:r>
        <w:rPr>
          <w:rFonts w:ascii="Calibri" w:hAnsi="Calibri" w:cs="Calibri"/>
          <w:color w:val="000000"/>
        </w:rPr>
        <w:t xml:space="preserve"> and</w:t>
      </w:r>
      <w:r w:rsidRPr="00514A9A">
        <w:rPr>
          <w:rFonts w:ascii="Calibri" w:hAnsi="Calibri" w:cs="Calibri"/>
          <w:color w:val="000000"/>
        </w:rPr>
        <w:t xml:space="preserve"> fostering large and small group discussions.</w:t>
      </w:r>
    </w:p>
    <w:p w14:paraId="7D88D72D" w14:textId="77777777" w:rsidR="00C04210" w:rsidRPr="00514A9A" w:rsidRDefault="00C04210" w:rsidP="00C04210">
      <w:pPr>
        <w:spacing w:after="0" w:line="240" w:lineRule="auto"/>
        <w:rPr>
          <w:rFonts w:ascii="Calibri" w:hAnsi="Calibri" w:cs="Calibri"/>
        </w:rPr>
      </w:pPr>
      <w:r w:rsidRPr="00514A9A">
        <w:rPr>
          <w:rFonts w:ascii="Calibri" w:hAnsi="Calibri" w:cs="Calibri"/>
          <w:color w:val="000000"/>
        </w:rPr>
        <w:t xml:space="preserve"> </w:t>
      </w:r>
    </w:p>
    <w:p w14:paraId="5CF90736" w14:textId="03E8DB7D" w:rsidR="00C04210" w:rsidRPr="00C04210" w:rsidRDefault="00C04210" w:rsidP="00C04210">
      <w:pPr>
        <w:pStyle w:val="p1"/>
        <w:spacing w:line="240" w:lineRule="auto"/>
        <w:rPr>
          <w:rFonts w:ascii="Calibri" w:hAnsi="Calibri" w:cs="Calibri"/>
        </w:rPr>
      </w:pPr>
      <w:r w:rsidRPr="00514A9A">
        <w:rPr>
          <w:rFonts w:ascii="Calibri" w:hAnsi="Calibri" w:cs="Calibri"/>
        </w:rPr>
        <w:t>The California ELD Standards are comprised of two sectio</w:t>
      </w:r>
      <w:r>
        <w:rPr>
          <w:rFonts w:ascii="Calibri" w:hAnsi="Calibri" w:cs="Calibri"/>
        </w:rPr>
        <w:t>ns: the standards and a rubric.</w:t>
      </w:r>
      <w:r w:rsidRPr="00514A9A">
        <w:rPr>
          <w:rFonts w:ascii="Calibri" w:hAnsi="Calibri" w:cs="Calibri"/>
        </w:rPr>
        <w:t xml:space="preserve"> Outlined below are the standards </w:t>
      </w:r>
      <w:r>
        <w:rPr>
          <w:rFonts w:ascii="Calibri" w:hAnsi="Calibri" w:cs="Calibri"/>
        </w:rPr>
        <w:t>from</w:t>
      </w:r>
      <w:r w:rsidRPr="00514A9A">
        <w:rPr>
          <w:rFonts w:ascii="Calibri" w:hAnsi="Calibri" w:cs="Calibri"/>
        </w:rPr>
        <w:t xml:space="preserve"> Section One </w:t>
      </w:r>
      <w:r>
        <w:rPr>
          <w:rFonts w:ascii="Calibri" w:hAnsi="Calibri" w:cs="Calibri"/>
        </w:rPr>
        <w:t xml:space="preserve">that are </w:t>
      </w:r>
      <w:r w:rsidRPr="00514A9A">
        <w:rPr>
          <w:rFonts w:ascii="Calibri" w:hAnsi="Calibri" w:cs="Calibri"/>
        </w:rPr>
        <w:t xml:space="preserve">met within this curriculum. For additional information, please refer to: </w:t>
      </w:r>
      <w:hyperlink r:id="rId13" w:history="1">
        <w:r>
          <w:rPr>
            <w:rStyle w:val="Hyperlink"/>
            <w:rFonts w:ascii="Calibri" w:hAnsi="Calibri" w:cs="Calibri"/>
          </w:rPr>
          <w:t>https://www.pausd.org/sites/default/files/pdf-faqs/attachments/SS_ELD_7.pdf</w:t>
        </w:r>
      </w:hyperlink>
      <w:r>
        <w:rPr>
          <w:rFonts w:ascii="Calibri" w:hAnsi="Calibri" w:cs="Calibri"/>
        </w:rPr>
        <w:t>.</w:t>
      </w:r>
    </w:p>
    <w:tbl>
      <w:tblPr>
        <w:tblStyle w:val="TableGrid"/>
        <w:tblW w:w="0" w:type="auto"/>
        <w:tblInd w:w="108" w:type="dxa"/>
        <w:tblLook w:val="04A0" w:firstRow="1" w:lastRow="0" w:firstColumn="1" w:lastColumn="0" w:noHBand="0" w:noVBand="1"/>
      </w:tblPr>
      <w:tblGrid>
        <w:gridCol w:w="1597"/>
        <w:gridCol w:w="1717"/>
        <w:gridCol w:w="7486"/>
      </w:tblGrid>
      <w:tr w:rsidR="00C04210" w:rsidRPr="00BC66CA" w14:paraId="2192F645" w14:textId="77777777" w:rsidTr="003D753D">
        <w:tc>
          <w:tcPr>
            <w:tcW w:w="10800" w:type="dxa"/>
            <w:gridSpan w:val="3"/>
          </w:tcPr>
          <w:p w14:paraId="589685AC" w14:textId="77777777" w:rsidR="00C04210" w:rsidRPr="00BC66CA" w:rsidRDefault="00C04210" w:rsidP="003D753D">
            <w:pPr>
              <w:jc w:val="center"/>
              <w:outlineLvl w:val="3"/>
              <w:rPr>
                <w:rFonts w:ascii="Calibri" w:eastAsia="Times New Roman" w:hAnsi="Calibri" w:cs="Times New Roman"/>
                <w:b/>
              </w:rPr>
            </w:pPr>
            <w:r>
              <w:rPr>
                <w:rFonts w:ascii="Calibri" w:eastAsia="Times New Roman" w:hAnsi="Calibri" w:cs="Times New Roman"/>
                <w:b/>
              </w:rPr>
              <w:t>7</w:t>
            </w:r>
            <w:r w:rsidRPr="000621BC">
              <w:rPr>
                <w:rFonts w:ascii="Calibri" w:eastAsia="Times New Roman" w:hAnsi="Calibri" w:cs="Times New Roman"/>
                <w:b/>
                <w:vertAlign w:val="superscript"/>
              </w:rPr>
              <w:t>th</w:t>
            </w:r>
            <w:r>
              <w:rPr>
                <w:rFonts w:ascii="Calibri" w:eastAsia="Times New Roman" w:hAnsi="Calibri" w:cs="Times New Roman"/>
                <w:b/>
              </w:rPr>
              <w:t xml:space="preserve"> </w:t>
            </w:r>
            <w:r w:rsidRPr="00BC66CA">
              <w:rPr>
                <w:rFonts w:ascii="Calibri" w:eastAsia="Times New Roman" w:hAnsi="Calibri" w:cs="Times New Roman"/>
                <w:b/>
              </w:rPr>
              <w:t>Grade ELD Standards</w:t>
            </w:r>
          </w:p>
        </w:tc>
      </w:tr>
      <w:tr w:rsidR="00C04210" w:rsidRPr="00BC66CA" w14:paraId="79BB3ECF" w14:textId="77777777" w:rsidTr="003D753D">
        <w:trPr>
          <w:trHeight w:val="584"/>
        </w:trPr>
        <w:tc>
          <w:tcPr>
            <w:tcW w:w="1597" w:type="dxa"/>
            <w:vMerge w:val="restart"/>
          </w:tcPr>
          <w:p w14:paraId="1DFE864B" w14:textId="77777777" w:rsidR="00C04210" w:rsidRPr="00BC66CA" w:rsidRDefault="00C04210" w:rsidP="003D753D">
            <w:pPr>
              <w:outlineLvl w:val="3"/>
              <w:rPr>
                <w:rFonts w:ascii="Calibri" w:eastAsia="Times New Roman" w:hAnsi="Calibri" w:cs="Times New Roman"/>
                <w:b/>
                <w:color w:val="202020"/>
              </w:rPr>
            </w:pPr>
            <w:r w:rsidRPr="00BC66CA">
              <w:rPr>
                <w:rFonts w:ascii="Calibri" w:eastAsia="Times New Roman" w:hAnsi="Calibri" w:cs="Times New Roman"/>
                <w:b/>
                <w:color w:val="202020"/>
              </w:rPr>
              <w:t>Part I: Interacting in Meaningful Ways</w:t>
            </w:r>
          </w:p>
        </w:tc>
        <w:tc>
          <w:tcPr>
            <w:tcW w:w="1717" w:type="dxa"/>
            <w:vMerge w:val="restart"/>
          </w:tcPr>
          <w:p w14:paraId="48729AD3" w14:textId="77777777" w:rsidR="00C04210" w:rsidRPr="00BC66CA" w:rsidRDefault="00C04210" w:rsidP="003D753D">
            <w:pPr>
              <w:rPr>
                <w:rFonts w:ascii="Calibri" w:eastAsia="Times New Roman" w:hAnsi="Calibri" w:cs="Times New Roman"/>
                <w:color w:val="202020"/>
              </w:rPr>
            </w:pPr>
            <w:r w:rsidRPr="00BC66CA">
              <w:rPr>
                <w:rFonts w:ascii="Calibri" w:eastAsia="Times New Roman" w:hAnsi="Calibri" w:cs="Times New Roman"/>
                <w:color w:val="202020"/>
              </w:rPr>
              <w:t xml:space="preserve">A: Collaborative </w:t>
            </w:r>
          </w:p>
        </w:tc>
        <w:tc>
          <w:tcPr>
            <w:tcW w:w="7486" w:type="dxa"/>
          </w:tcPr>
          <w:p w14:paraId="6FAA779A" w14:textId="77777777" w:rsidR="00C04210" w:rsidRPr="00BC66CA" w:rsidRDefault="00C04210" w:rsidP="003D753D">
            <w:pPr>
              <w:rPr>
                <w:rFonts w:ascii="Calibri" w:eastAsia="Times New Roman" w:hAnsi="Calibri" w:cs="Times New Roman"/>
                <w:color w:val="202020"/>
              </w:rPr>
            </w:pPr>
            <w:r w:rsidRPr="00BC66CA">
              <w:rPr>
                <w:rFonts w:ascii="Calibri" w:eastAsia="Times New Roman" w:hAnsi="Calibri" w:cs="Times New Roman"/>
                <w:color w:val="202020"/>
              </w:rPr>
              <w:t>1.Exchanging information and ideas with others through oral collaborative discussions on a range of social and academic topics</w:t>
            </w:r>
          </w:p>
        </w:tc>
      </w:tr>
      <w:tr w:rsidR="00C04210" w:rsidRPr="00BC66CA" w14:paraId="33738A60" w14:textId="77777777" w:rsidTr="003D753D">
        <w:trPr>
          <w:trHeight w:val="566"/>
        </w:trPr>
        <w:tc>
          <w:tcPr>
            <w:tcW w:w="1597" w:type="dxa"/>
            <w:vMerge/>
          </w:tcPr>
          <w:p w14:paraId="1F6592BF" w14:textId="77777777" w:rsidR="00C04210" w:rsidRPr="00BC66CA" w:rsidRDefault="00C04210" w:rsidP="003D753D">
            <w:pPr>
              <w:outlineLvl w:val="3"/>
              <w:rPr>
                <w:rFonts w:ascii="Calibri" w:eastAsia="Times New Roman" w:hAnsi="Calibri" w:cs="Times New Roman"/>
                <w:b/>
                <w:color w:val="202020"/>
              </w:rPr>
            </w:pPr>
          </w:p>
        </w:tc>
        <w:tc>
          <w:tcPr>
            <w:tcW w:w="1717" w:type="dxa"/>
            <w:vMerge/>
          </w:tcPr>
          <w:p w14:paraId="16BB737E" w14:textId="77777777" w:rsidR="00C04210" w:rsidRPr="00BC66CA" w:rsidRDefault="00C04210" w:rsidP="003D753D">
            <w:pPr>
              <w:rPr>
                <w:rFonts w:ascii="Calibri" w:eastAsia="Times New Roman" w:hAnsi="Calibri" w:cs="Times New Roman"/>
                <w:color w:val="202020"/>
              </w:rPr>
            </w:pPr>
          </w:p>
        </w:tc>
        <w:tc>
          <w:tcPr>
            <w:tcW w:w="7486" w:type="dxa"/>
          </w:tcPr>
          <w:p w14:paraId="304A74E7" w14:textId="77777777" w:rsidR="00C04210" w:rsidRPr="00BC66CA" w:rsidRDefault="00C04210" w:rsidP="003D753D">
            <w:pPr>
              <w:rPr>
                <w:rFonts w:ascii="Calibri" w:eastAsia="Times New Roman" w:hAnsi="Calibri" w:cs="Times New Roman"/>
                <w:color w:val="202020"/>
              </w:rPr>
            </w:pPr>
            <w:r w:rsidRPr="00BC66CA">
              <w:rPr>
                <w:rFonts w:ascii="Calibri" w:eastAsia="Times New Roman" w:hAnsi="Calibri" w:cs="Times New Roman"/>
                <w:color w:val="202020"/>
              </w:rPr>
              <w:t>2. Interacting with others in written English in various communicative forms (print, communicative technology, and multimedia)</w:t>
            </w:r>
          </w:p>
        </w:tc>
      </w:tr>
      <w:tr w:rsidR="00C04210" w:rsidRPr="00BC66CA" w14:paraId="2CE13859" w14:textId="77777777" w:rsidTr="003D753D">
        <w:trPr>
          <w:trHeight w:val="476"/>
        </w:trPr>
        <w:tc>
          <w:tcPr>
            <w:tcW w:w="1597" w:type="dxa"/>
            <w:vMerge/>
          </w:tcPr>
          <w:p w14:paraId="72905126" w14:textId="77777777" w:rsidR="00C04210" w:rsidRPr="00BC66CA" w:rsidRDefault="00C04210" w:rsidP="003D753D">
            <w:pPr>
              <w:outlineLvl w:val="3"/>
              <w:rPr>
                <w:rFonts w:ascii="Calibri" w:eastAsia="Times New Roman" w:hAnsi="Calibri" w:cs="Times New Roman"/>
                <w:b/>
                <w:color w:val="202020"/>
              </w:rPr>
            </w:pPr>
          </w:p>
        </w:tc>
        <w:tc>
          <w:tcPr>
            <w:tcW w:w="1717" w:type="dxa"/>
            <w:vMerge/>
          </w:tcPr>
          <w:p w14:paraId="25861B90" w14:textId="77777777" w:rsidR="00C04210" w:rsidRPr="00BC66CA" w:rsidRDefault="00C04210" w:rsidP="003D753D">
            <w:pPr>
              <w:rPr>
                <w:rFonts w:ascii="Calibri" w:hAnsi="Calibri"/>
              </w:rPr>
            </w:pPr>
          </w:p>
        </w:tc>
        <w:tc>
          <w:tcPr>
            <w:tcW w:w="7486" w:type="dxa"/>
          </w:tcPr>
          <w:p w14:paraId="24DC276D" w14:textId="77777777" w:rsidR="00C04210" w:rsidRPr="00BC66CA" w:rsidRDefault="00C04210" w:rsidP="003D753D">
            <w:pPr>
              <w:rPr>
                <w:rFonts w:ascii="Calibri" w:hAnsi="Calibri"/>
              </w:rPr>
            </w:pPr>
            <w:r w:rsidRPr="00BC66CA">
              <w:rPr>
                <w:rFonts w:ascii="Calibri" w:hAnsi="Calibri"/>
              </w:rPr>
              <w:t>3. Offering and justifying options, negotiating with and persuading others in communicative exchanges</w:t>
            </w:r>
          </w:p>
        </w:tc>
      </w:tr>
      <w:tr w:rsidR="00C04210" w:rsidRPr="00BC66CA" w14:paraId="2DD36B3E" w14:textId="77777777" w:rsidTr="003D753D">
        <w:trPr>
          <w:trHeight w:val="548"/>
        </w:trPr>
        <w:tc>
          <w:tcPr>
            <w:tcW w:w="1597" w:type="dxa"/>
            <w:vMerge/>
          </w:tcPr>
          <w:p w14:paraId="573B6734" w14:textId="77777777" w:rsidR="00C04210" w:rsidRPr="00BC66CA" w:rsidRDefault="00C04210" w:rsidP="003D753D">
            <w:pPr>
              <w:outlineLvl w:val="3"/>
              <w:rPr>
                <w:rFonts w:ascii="Calibri" w:eastAsia="Times New Roman" w:hAnsi="Calibri" w:cs="Times New Roman"/>
                <w:b/>
                <w:color w:val="202020"/>
              </w:rPr>
            </w:pPr>
          </w:p>
        </w:tc>
        <w:tc>
          <w:tcPr>
            <w:tcW w:w="1717" w:type="dxa"/>
            <w:vMerge/>
          </w:tcPr>
          <w:p w14:paraId="1CF30A90" w14:textId="77777777" w:rsidR="00C04210" w:rsidRPr="00BC66CA" w:rsidRDefault="00C04210" w:rsidP="003D753D">
            <w:pPr>
              <w:rPr>
                <w:rFonts w:ascii="Calibri" w:hAnsi="Calibri"/>
              </w:rPr>
            </w:pPr>
          </w:p>
        </w:tc>
        <w:tc>
          <w:tcPr>
            <w:tcW w:w="7486" w:type="dxa"/>
          </w:tcPr>
          <w:p w14:paraId="32E8F388" w14:textId="77777777" w:rsidR="00C04210" w:rsidRPr="00BC66CA" w:rsidRDefault="00C04210" w:rsidP="003D753D">
            <w:pPr>
              <w:rPr>
                <w:rFonts w:ascii="Calibri" w:hAnsi="Calibri"/>
              </w:rPr>
            </w:pPr>
            <w:r w:rsidRPr="00BC66CA">
              <w:rPr>
                <w:rFonts w:ascii="Calibri" w:hAnsi="Calibri"/>
              </w:rPr>
              <w:t>4. Adapting language choices to various contexts (based on task, purpose, audience, and text type)</w:t>
            </w:r>
          </w:p>
        </w:tc>
      </w:tr>
      <w:tr w:rsidR="00C04210" w:rsidRPr="00BC66CA" w14:paraId="7FE6B6D9" w14:textId="77777777" w:rsidTr="000A637E">
        <w:trPr>
          <w:trHeight w:val="332"/>
        </w:trPr>
        <w:tc>
          <w:tcPr>
            <w:tcW w:w="1597" w:type="dxa"/>
            <w:vMerge/>
          </w:tcPr>
          <w:p w14:paraId="22C60444" w14:textId="77777777" w:rsidR="00C04210" w:rsidRPr="00BC66CA" w:rsidRDefault="00C04210" w:rsidP="003D753D">
            <w:pPr>
              <w:outlineLvl w:val="3"/>
              <w:rPr>
                <w:rFonts w:ascii="Calibri" w:eastAsia="Times New Roman" w:hAnsi="Calibri" w:cs="Times New Roman"/>
                <w:b/>
                <w:color w:val="202020"/>
              </w:rPr>
            </w:pPr>
          </w:p>
        </w:tc>
        <w:tc>
          <w:tcPr>
            <w:tcW w:w="1717" w:type="dxa"/>
            <w:vMerge w:val="restart"/>
          </w:tcPr>
          <w:p w14:paraId="219E56E8" w14:textId="77777777" w:rsidR="00C04210" w:rsidRPr="00BC66CA" w:rsidRDefault="00C04210" w:rsidP="003D753D">
            <w:pPr>
              <w:rPr>
                <w:rFonts w:ascii="Calibri" w:eastAsia="Times New Roman" w:hAnsi="Calibri" w:cs="Times New Roman"/>
                <w:color w:val="202020"/>
              </w:rPr>
            </w:pPr>
            <w:r w:rsidRPr="00BC66CA">
              <w:rPr>
                <w:rFonts w:ascii="Calibri" w:eastAsia="Times New Roman" w:hAnsi="Calibri" w:cs="Times New Roman"/>
                <w:color w:val="202020"/>
              </w:rPr>
              <w:t>B: Interpretive</w:t>
            </w:r>
          </w:p>
        </w:tc>
        <w:tc>
          <w:tcPr>
            <w:tcW w:w="7486" w:type="dxa"/>
          </w:tcPr>
          <w:p w14:paraId="5278D095" w14:textId="77777777" w:rsidR="00C04210" w:rsidRPr="00BC66CA" w:rsidRDefault="00C04210" w:rsidP="003D753D">
            <w:pPr>
              <w:rPr>
                <w:rFonts w:ascii="Calibri" w:eastAsia="Times New Roman" w:hAnsi="Calibri" w:cs="Times New Roman"/>
                <w:color w:val="202020"/>
              </w:rPr>
            </w:pPr>
            <w:r w:rsidRPr="00BC66CA">
              <w:rPr>
                <w:rFonts w:ascii="Calibri" w:eastAsia="Times New Roman" w:hAnsi="Calibri" w:cs="Times New Roman"/>
                <w:color w:val="202020"/>
              </w:rPr>
              <w:t>5. Listening actively to spoken English in a range of social and academic contexts</w:t>
            </w:r>
          </w:p>
        </w:tc>
      </w:tr>
      <w:tr w:rsidR="00C04210" w:rsidRPr="00BC66CA" w14:paraId="55BAAC00" w14:textId="77777777" w:rsidTr="003D753D">
        <w:trPr>
          <w:trHeight w:val="530"/>
        </w:trPr>
        <w:tc>
          <w:tcPr>
            <w:tcW w:w="1597" w:type="dxa"/>
            <w:vMerge/>
          </w:tcPr>
          <w:p w14:paraId="5101910D" w14:textId="77777777" w:rsidR="00C04210" w:rsidRPr="00BC66CA" w:rsidRDefault="00C04210" w:rsidP="003D753D">
            <w:pPr>
              <w:outlineLvl w:val="3"/>
              <w:rPr>
                <w:rFonts w:ascii="Calibri" w:eastAsia="Times New Roman" w:hAnsi="Calibri" w:cs="Times New Roman"/>
                <w:b/>
                <w:color w:val="202020"/>
              </w:rPr>
            </w:pPr>
          </w:p>
        </w:tc>
        <w:tc>
          <w:tcPr>
            <w:tcW w:w="1717" w:type="dxa"/>
            <w:vMerge/>
          </w:tcPr>
          <w:p w14:paraId="4426810E" w14:textId="77777777" w:rsidR="00C04210" w:rsidRPr="00BC66CA" w:rsidRDefault="00C04210" w:rsidP="003D753D">
            <w:pPr>
              <w:rPr>
                <w:rFonts w:ascii="Calibri" w:eastAsia="Times New Roman" w:hAnsi="Calibri" w:cs="Times New Roman"/>
                <w:color w:val="202020"/>
              </w:rPr>
            </w:pPr>
          </w:p>
        </w:tc>
        <w:tc>
          <w:tcPr>
            <w:tcW w:w="7486" w:type="dxa"/>
          </w:tcPr>
          <w:p w14:paraId="1431CE0E" w14:textId="77777777" w:rsidR="00C04210" w:rsidRPr="00BC66CA" w:rsidRDefault="00C04210" w:rsidP="003D753D">
            <w:pPr>
              <w:rPr>
                <w:rFonts w:ascii="Calibri" w:eastAsia="Times New Roman" w:hAnsi="Calibri" w:cs="Times New Roman"/>
                <w:color w:val="202020"/>
              </w:rPr>
            </w:pPr>
            <w:r w:rsidRPr="00BC66CA">
              <w:rPr>
                <w:rFonts w:ascii="Calibri" w:eastAsia="Times New Roman" w:hAnsi="Calibri" w:cs="Times New Roman"/>
                <w:color w:val="202020"/>
              </w:rPr>
              <w:t>6. Reading closely literary and informational texts and viewing multimedia to determine how meaning is conveyed explicitly and implicitly through language</w:t>
            </w:r>
          </w:p>
        </w:tc>
      </w:tr>
      <w:tr w:rsidR="00C04210" w:rsidRPr="00BC66CA" w14:paraId="1247D6A1" w14:textId="77777777" w:rsidTr="003D753D">
        <w:trPr>
          <w:trHeight w:val="800"/>
        </w:trPr>
        <w:tc>
          <w:tcPr>
            <w:tcW w:w="1597" w:type="dxa"/>
            <w:vMerge/>
          </w:tcPr>
          <w:p w14:paraId="75656FB0" w14:textId="77777777" w:rsidR="00C04210" w:rsidRPr="00BC66CA" w:rsidRDefault="00C04210" w:rsidP="003D753D">
            <w:pPr>
              <w:outlineLvl w:val="3"/>
              <w:rPr>
                <w:rFonts w:ascii="Calibri" w:eastAsia="Times New Roman" w:hAnsi="Calibri" w:cs="Times New Roman"/>
                <w:b/>
                <w:color w:val="202020"/>
              </w:rPr>
            </w:pPr>
          </w:p>
        </w:tc>
        <w:tc>
          <w:tcPr>
            <w:tcW w:w="1717" w:type="dxa"/>
            <w:vMerge/>
          </w:tcPr>
          <w:p w14:paraId="4F7A9E29" w14:textId="77777777" w:rsidR="00C04210" w:rsidRPr="00BC66CA" w:rsidRDefault="00C04210" w:rsidP="003D753D">
            <w:pPr>
              <w:rPr>
                <w:rFonts w:ascii="Calibri" w:eastAsia="Times New Roman" w:hAnsi="Calibri" w:cs="Times New Roman"/>
                <w:color w:val="202020"/>
              </w:rPr>
            </w:pPr>
          </w:p>
        </w:tc>
        <w:tc>
          <w:tcPr>
            <w:tcW w:w="7486" w:type="dxa"/>
          </w:tcPr>
          <w:p w14:paraId="2E12620A" w14:textId="77777777" w:rsidR="00C04210" w:rsidRPr="00BC66CA" w:rsidRDefault="00C04210" w:rsidP="003D753D">
            <w:pPr>
              <w:rPr>
                <w:rFonts w:ascii="Calibri" w:eastAsia="Times New Roman" w:hAnsi="Calibri" w:cs="Times New Roman"/>
                <w:color w:val="202020"/>
              </w:rPr>
            </w:pPr>
            <w:r w:rsidRPr="00BC66CA">
              <w:rPr>
                <w:rFonts w:ascii="Calibri" w:eastAsia="Times New Roman" w:hAnsi="Calibri" w:cs="Times New Roman"/>
                <w:color w:val="202020"/>
              </w:rPr>
              <w:t>7. Evaluating how well writers and speakers use language to support ideas and arguments with details or evidence depending on modality, text type, purpose, audience, topic, and content area</w:t>
            </w:r>
          </w:p>
        </w:tc>
      </w:tr>
      <w:tr w:rsidR="00C04210" w:rsidRPr="00BC66CA" w14:paraId="0BC3DE80" w14:textId="77777777" w:rsidTr="003D753D">
        <w:tc>
          <w:tcPr>
            <w:tcW w:w="1597" w:type="dxa"/>
            <w:vMerge/>
          </w:tcPr>
          <w:p w14:paraId="69018C6B" w14:textId="77777777" w:rsidR="00C04210" w:rsidRPr="00BC66CA" w:rsidRDefault="00C04210" w:rsidP="003D753D">
            <w:pPr>
              <w:outlineLvl w:val="3"/>
              <w:rPr>
                <w:rFonts w:ascii="Calibri" w:eastAsia="Times New Roman" w:hAnsi="Calibri" w:cs="Times New Roman"/>
                <w:b/>
                <w:color w:val="202020"/>
              </w:rPr>
            </w:pPr>
          </w:p>
        </w:tc>
        <w:tc>
          <w:tcPr>
            <w:tcW w:w="1717" w:type="dxa"/>
            <w:vMerge/>
          </w:tcPr>
          <w:p w14:paraId="7B74CBF8" w14:textId="77777777" w:rsidR="00C04210" w:rsidRPr="00BC66CA" w:rsidRDefault="00C04210" w:rsidP="003D753D">
            <w:pPr>
              <w:rPr>
                <w:rFonts w:ascii="Calibri" w:eastAsia="Times New Roman" w:hAnsi="Calibri" w:cs="Times New Roman"/>
                <w:color w:val="202020"/>
              </w:rPr>
            </w:pPr>
          </w:p>
        </w:tc>
        <w:tc>
          <w:tcPr>
            <w:tcW w:w="7486" w:type="dxa"/>
          </w:tcPr>
          <w:p w14:paraId="4AC1E6E6" w14:textId="77777777" w:rsidR="00C04210" w:rsidRPr="00BC66CA" w:rsidRDefault="00C04210" w:rsidP="003D753D">
            <w:pPr>
              <w:rPr>
                <w:rFonts w:ascii="Calibri" w:eastAsia="Times New Roman" w:hAnsi="Calibri" w:cs="Times New Roman"/>
                <w:color w:val="202020"/>
              </w:rPr>
            </w:pPr>
            <w:r w:rsidRPr="00BC66CA">
              <w:rPr>
                <w:rFonts w:ascii="Calibri" w:eastAsia="Times New Roman" w:hAnsi="Calibri" w:cs="Times New Roman"/>
                <w:color w:val="202020"/>
              </w:rPr>
              <w:t>8. Analyze how writers and speakers use vocabulary and other language resources for specific purposes (to explain, persuade, entertain, etc.) depending on modality, text type, purpose, audience, topic, and content area</w:t>
            </w:r>
          </w:p>
        </w:tc>
      </w:tr>
      <w:tr w:rsidR="00C04210" w:rsidRPr="00BC66CA" w14:paraId="41423775" w14:textId="77777777" w:rsidTr="003D753D">
        <w:tc>
          <w:tcPr>
            <w:tcW w:w="1597" w:type="dxa"/>
            <w:vMerge/>
          </w:tcPr>
          <w:p w14:paraId="743B78EA" w14:textId="77777777" w:rsidR="00C04210" w:rsidRPr="00BC66CA" w:rsidRDefault="00C04210" w:rsidP="003D753D">
            <w:pPr>
              <w:outlineLvl w:val="3"/>
              <w:rPr>
                <w:rFonts w:ascii="Calibri" w:eastAsia="Times New Roman" w:hAnsi="Calibri" w:cs="Times New Roman"/>
                <w:b/>
                <w:color w:val="202020"/>
              </w:rPr>
            </w:pPr>
          </w:p>
        </w:tc>
        <w:tc>
          <w:tcPr>
            <w:tcW w:w="1717" w:type="dxa"/>
            <w:vMerge w:val="restart"/>
          </w:tcPr>
          <w:p w14:paraId="289A8D7D" w14:textId="77777777" w:rsidR="00C04210" w:rsidRPr="00BC66CA" w:rsidRDefault="00C04210" w:rsidP="003D753D">
            <w:pPr>
              <w:rPr>
                <w:rFonts w:ascii="Calibri" w:eastAsia="Times New Roman" w:hAnsi="Calibri" w:cs="Times New Roman"/>
                <w:color w:val="202020"/>
              </w:rPr>
            </w:pPr>
            <w:r w:rsidRPr="00BC66CA">
              <w:rPr>
                <w:rFonts w:ascii="Calibri" w:eastAsia="Times New Roman" w:hAnsi="Calibri" w:cs="Times New Roman"/>
                <w:color w:val="202020"/>
              </w:rPr>
              <w:t xml:space="preserve">C: Productive </w:t>
            </w:r>
          </w:p>
          <w:p w14:paraId="4C32BE37" w14:textId="77777777" w:rsidR="00C04210" w:rsidRPr="00BC66CA" w:rsidRDefault="00C04210" w:rsidP="003D753D">
            <w:pPr>
              <w:rPr>
                <w:rFonts w:ascii="Calibri" w:eastAsia="Times New Roman" w:hAnsi="Calibri" w:cs="Times New Roman"/>
                <w:color w:val="202020"/>
              </w:rPr>
            </w:pPr>
          </w:p>
          <w:p w14:paraId="51B81A99" w14:textId="77777777" w:rsidR="00C04210" w:rsidRPr="00BC66CA" w:rsidRDefault="00C04210" w:rsidP="003D753D">
            <w:pPr>
              <w:rPr>
                <w:rFonts w:ascii="Calibri" w:eastAsia="Times New Roman" w:hAnsi="Calibri" w:cs="Times New Roman"/>
                <w:color w:val="202020"/>
              </w:rPr>
            </w:pPr>
          </w:p>
        </w:tc>
        <w:tc>
          <w:tcPr>
            <w:tcW w:w="7486" w:type="dxa"/>
          </w:tcPr>
          <w:p w14:paraId="1EE13886" w14:textId="77777777" w:rsidR="00C04210" w:rsidRPr="00BC66CA" w:rsidRDefault="00C04210" w:rsidP="003D753D">
            <w:pPr>
              <w:rPr>
                <w:rFonts w:ascii="Calibri" w:eastAsia="Times New Roman" w:hAnsi="Calibri" w:cs="Times New Roman"/>
                <w:color w:val="202020"/>
              </w:rPr>
            </w:pPr>
            <w:r w:rsidRPr="00BC66CA">
              <w:rPr>
                <w:rFonts w:ascii="Calibri" w:eastAsia="Times New Roman" w:hAnsi="Calibri" w:cs="Times New Roman"/>
                <w:color w:val="202020"/>
              </w:rPr>
              <w:t>9. Expressing information and ideas in formal oral presentations on academic topics</w:t>
            </w:r>
          </w:p>
        </w:tc>
      </w:tr>
      <w:tr w:rsidR="00C04210" w:rsidRPr="00BC66CA" w14:paraId="68A64B1C" w14:textId="77777777" w:rsidTr="003D753D">
        <w:tc>
          <w:tcPr>
            <w:tcW w:w="1597" w:type="dxa"/>
            <w:vMerge/>
          </w:tcPr>
          <w:p w14:paraId="245667FC" w14:textId="77777777" w:rsidR="00C04210" w:rsidRPr="00BC66CA" w:rsidRDefault="00C04210" w:rsidP="003D753D">
            <w:pPr>
              <w:outlineLvl w:val="3"/>
              <w:rPr>
                <w:rFonts w:ascii="Calibri" w:eastAsia="Times New Roman" w:hAnsi="Calibri" w:cs="Times New Roman"/>
                <w:b/>
                <w:color w:val="202020"/>
              </w:rPr>
            </w:pPr>
          </w:p>
        </w:tc>
        <w:tc>
          <w:tcPr>
            <w:tcW w:w="1717" w:type="dxa"/>
            <w:vMerge/>
          </w:tcPr>
          <w:p w14:paraId="21DFF847" w14:textId="77777777" w:rsidR="00C04210" w:rsidRPr="00BC66CA" w:rsidRDefault="00C04210" w:rsidP="003D753D">
            <w:pPr>
              <w:rPr>
                <w:rFonts w:ascii="Calibri" w:eastAsia="Times New Roman" w:hAnsi="Calibri" w:cs="Times New Roman"/>
                <w:color w:val="202020"/>
              </w:rPr>
            </w:pPr>
          </w:p>
        </w:tc>
        <w:tc>
          <w:tcPr>
            <w:tcW w:w="7486" w:type="dxa"/>
          </w:tcPr>
          <w:p w14:paraId="28448B72" w14:textId="77777777" w:rsidR="00C04210" w:rsidRPr="00BC66CA" w:rsidRDefault="00C04210" w:rsidP="003D753D">
            <w:pPr>
              <w:rPr>
                <w:rFonts w:ascii="Calibri" w:eastAsia="Times New Roman" w:hAnsi="Calibri" w:cs="Times New Roman"/>
                <w:color w:val="202020"/>
              </w:rPr>
            </w:pPr>
            <w:r w:rsidRPr="00BC66CA">
              <w:rPr>
                <w:rFonts w:ascii="Calibri" w:eastAsia="Times New Roman" w:hAnsi="Calibri" w:cs="Times New Roman"/>
                <w:color w:val="202020"/>
              </w:rPr>
              <w:t>10. Writing literary and informational texts to present, describe, and explain ideas and information, using appropriate technology</w:t>
            </w:r>
          </w:p>
        </w:tc>
      </w:tr>
      <w:tr w:rsidR="00C04210" w:rsidRPr="00BC66CA" w14:paraId="6285E8B4" w14:textId="77777777" w:rsidTr="003D753D">
        <w:tc>
          <w:tcPr>
            <w:tcW w:w="1597" w:type="dxa"/>
            <w:vMerge/>
          </w:tcPr>
          <w:p w14:paraId="4E9C61F0" w14:textId="77777777" w:rsidR="00C04210" w:rsidRPr="00BC66CA" w:rsidRDefault="00C04210" w:rsidP="003D753D">
            <w:pPr>
              <w:outlineLvl w:val="3"/>
              <w:rPr>
                <w:rFonts w:ascii="Calibri" w:eastAsia="Times New Roman" w:hAnsi="Calibri" w:cs="Times New Roman"/>
                <w:b/>
                <w:color w:val="202020"/>
              </w:rPr>
            </w:pPr>
          </w:p>
        </w:tc>
        <w:tc>
          <w:tcPr>
            <w:tcW w:w="1717" w:type="dxa"/>
            <w:vMerge/>
          </w:tcPr>
          <w:p w14:paraId="60661C30" w14:textId="77777777" w:rsidR="00C04210" w:rsidRPr="00BC66CA" w:rsidRDefault="00C04210" w:rsidP="003D753D">
            <w:pPr>
              <w:rPr>
                <w:rFonts w:ascii="Calibri" w:eastAsia="Times New Roman" w:hAnsi="Calibri" w:cs="Times New Roman"/>
                <w:color w:val="202020"/>
              </w:rPr>
            </w:pPr>
          </w:p>
        </w:tc>
        <w:tc>
          <w:tcPr>
            <w:tcW w:w="7486" w:type="dxa"/>
          </w:tcPr>
          <w:p w14:paraId="48543BC6" w14:textId="77777777" w:rsidR="00C04210" w:rsidRPr="00BC66CA" w:rsidRDefault="00C04210" w:rsidP="003D753D">
            <w:pPr>
              <w:rPr>
                <w:rFonts w:ascii="Calibri" w:eastAsia="Times New Roman" w:hAnsi="Calibri" w:cs="Times New Roman"/>
                <w:color w:val="202020"/>
              </w:rPr>
            </w:pPr>
            <w:r w:rsidRPr="00BC66CA">
              <w:rPr>
                <w:rFonts w:ascii="Calibri" w:eastAsia="Times New Roman" w:hAnsi="Calibri" w:cs="Times New Roman"/>
                <w:color w:val="202020"/>
              </w:rPr>
              <w:t>11. Justifying own arguments and evaluating others’ arguments in writing</w:t>
            </w:r>
          </w:p>
        </w:tc>
      </w:tr>
      <w:tr w:rsidR="00C04210" w:rsidRPr="00BC66CA" w14:paraId="3D24F41F" w14:textId="77777777" w:rsidTr="003D753D">
        <w:tc>
          <w:tcPr>
            <w:tcW w:w="1597" w:type="dxa"/>
            <w:vMerge/>
          </w:tcPr>
          <w:p w14:paraId="463D300F" w14:textId="77777777" w:rsidR="00C04210" w:rsidRPr="00BC66CA" w:rsidRDefault="00C04210" w:rsidP="003D753D">
            <w:pPr>
              <w:outlineLvl w:val="3"/>
              <w:rPr>
                <w:rFonts w:ascii="Calibri" w:eastAsia="Times New Roman" w:hAnsi="Calibri" w:cs="Times New Roman"/>
                <w:b/>
                <w:color w:val="202020"/>
              </w:rPr>
            </w:pPr>
          </w:p>
        </w:tc>
        <w:tc>
          <w:tcPr>
            <w:tcW w:w="1717" w:type="dxa"/>
            <w:vMerge/>
          </w:tcPr>
          <w:p w14:paraId="34699427" w14:textId="77777777" w:rsidR="00C04210" w:rsidRPr="00BC66CA" w:rsidRDefault="00C04210" w:rsidP="003D753D">
            <w:pPr>
              <w:rPr>
                <w:rFonts w:ascii="Calibri" w:eastAsia="Times New Roman" w:hAnsi="Calibri" w:cs="Times New Roman"/>
                <w:color w:val="202020"/>
              </w:rPr>
            </w:pPr>
          </w:p>
        </w:tc>
        <w:tc>
          <w:tcPr>
            <w:tcW w:w="7486" w:type="dxa"/>
          </w:tcPr>
          <w:p w14:paraId="51657ACD" w14:textId="77777777" w:rsidR="00C04210" w:rsidRPr="00BC66CA" w:rsidRDefault="00C04210" w:rsidP="003D753D">
            <w:pPr>
              <w:rPr>
                <w:rFonts w:ascii="Calibri" w:eastAsia="Times New Roman" w:hAnsi="Calibri" w:cs="Times New Roman"/>
                <w:color w:val="202020"/>
              </w:rPr>
            </w:pPr>
            <w:r w:rsidRPr="00BC66CA">
              <w:rPr>
                <w:rFonts w:ascii="Calibri" w:eastAsia="Times New Roman" w:hAnsi="Calibri" w:cs="Times New Roman"/>
                <w:color w:val="202020"/>
              </w:rPr>
              <w:t>12. Selecting and applying varied and precise vocabulary and other language resources to effectively convey ideas</w:t>
            </w:r>
          </w:p>
        </w:tc>
      </w:tr>
      <w:tr w:rsidR="00C04210" w:rsidRPr="00BC66CA" w14:paraId="0BE066DF" w14:textId="77777777" w:rsidTr="003D753D">
        <w:tc>
          <w:tcPr>
            <w:tcW w:w="1597" w:type="dxa"/>
            <w:vMerge w:val="restart"/>
          </w:tcPr>
          <w:p w14:paraId="4DB62772" w14:textId="77777777" w:rsidR="00C04210" w:rsidRPr="00BC66CA" w:rsidRDefault="00C04210" w:rsidP="003D753D">
            <w:pPr>
              <w:outlineLvl w:val="3"/>
              <w:rPr>
                <w:rFonts w:ascii="Calibri" w:eastAsia="Times New Roman" w:hAnsi="Calibri" w:cs="Times New Roman"/>
                <w:b/>
                <w:color w:val="202020"/>
              </w:rPr>
            </w:pPr>
            <w:r w:rsidRPr="00BC66CA">
              <w:rPr>
                <w:rFonts w:ascii="Calibri" w:eastAsia="Times New Roman" w:hAnsi="Calibri" w:cs="Times New Roman"/>
                <w:b/>
                <w:color w:val="202020"/>
              </w:rPr>
              <w:t>Part II: Learning About How English Works</w:t>
            </w:r>
          </w:p>
        </w:tc>
        <w:tc>
          <w:tcPr>
            <w:tcW w:w="1717" w:type="dxa"/>
            <w:vMerge w:val="restart"/>
          </w:tcPr>
          <w:p w14:paraId="6014269D" w14:textId="77777777" w:rsidR="00C04210" w:rsidRPr="00BC66CA" w:rsidRDefault="00C04210" w:rsidP="003D753D">
            <w:pPr>
              <w:rPr>
                <w:rFonts w:ascii="Calibri" w:eastAsia="Times New Roman" w:hAnsi="Calibri" w:cs="Times New Roman"/>
                <w:color w:val="202020"/>
              </w:rPr>
            </w:pPr>
            <w:r w:rsidRPr="00BC66CA">
              <w:rPr>
                <w:rFonts w:ascii="Calibri" w:eastAsia="Times New Roman" w:hAnsi="Calibri" w:cs="Times New Roman"/>
                <w:color w:val="202020"/>
              </w:rPr>
              <w:t>A: Structuring Cohesive Texts</w:t>
            </w:r>
          </w:p>
        </w:tc>
        <w:tc>
          <w:tcPr>
            <w:tcW w:w="7486" w:type="dxa"/>
          </w:tcPr>
          <w:p w14:paraId="001A4BF3" w14:textId="77777777" w:rsidR="00C04210" w:rsidRPr="00BC66CA" w:rsidRDefault="00C04210" w:rsidP="003D753D">
            <w:pPr>
              <w:rPr>
                <w:rFonts w:ascii="Calibri" w:eastAsia="Times New Roman" w:hAnsi="Calibri" w:cs="Times New Roman"/>
                <w:color w:val="202020"/>
              </w:rPr>
            </w:pPr>
            <w:r w:rsidRPr="00BC66CA">
              <w:rPr>
                <w:rFonts w:ascii="Calibri" w:eastAsia="Times New Roman" w:hAnsi="Calibri" w:cs="Times New Roman"/>
                <w:color w:val="202020"/>
              </w:rPr>
              <w:t>1. Understanding text structure</w:t>
            </w:r>
          </w:p>
        </w:tc>
      </w:tr>
      <w:tr w:rsidR="00C04210" w:rsidRPr="00BC66CA" w14:paraId="4E48CBF9" w14:textId="77777777" w:rsidTr="003D753D">
        <w:trPr>
          <w:trHeight w:val="314"/>
        </w:trPr>
        <w:tc>
          <w:tcPr>
            <w:tcW w:w="1597" w:type="dxa"/>
            <w:vMerge/>
          </w:tcPr>
          <w:p w14:paraId="3AD73854" w14:textId="77777777" w:rsidR="00C04210" w:rsidRPr="00BC66CA" w:rsidRDefault="00C04210" w:rsidP="003D753D">
            <w:pPr>
              <w:rPr>
                <w:rFonts w:ascii="Calibri" w:eastAsia="Times New Roman" w:hAnsi="Calibri" w:cs="Times New Roman"/>
                <w:b/>
              </w:rPr>
            </w:pPr>
          </w:p>
        </w:tc>
        <w:tc>
          <w:tcPr>
            <w:tcW w:w="1717" w:type="dxa"/>
            <w:vMerge/>
          </w:tcPr>
          <w:p w14:paraId="6D98C306" w14:textId="77777777" w:rsidR="00C04210" w:rsidRPr="00BC66CA" w:rsidRDefault="00C04210" w:rsidP="003D753D">
            <w:pPr>
              <w:rPr>
                <w:rFonts w:ascii="Calibri" w:eastAsia="Times New Roman" w:hAnsi="Calibri" w:cs="Times New Roman"/>
                <w:color w:val="202020"/>
              </w:rPr>
            </w:pPr>
          </w:p>
        </w:tc>
        <w:tc>
          <w:tcPr>
            <w:tcW w:w="7486" w:type="dxa"/>
          </w:tcPr>
          <w:p w14:paraId="187EA9E7" w14:textId="77777777" w:rsidR="00C04210" w:rsidRPr="00BC66CA" w:rsidRDefault="00C04210" w:rsidP="003D753D">
            <w:pPr>
              <w:rPr>
                <w:rFonts w:ascii="Calibri" w:eastAsia="Times New Roman" w:hAnsi="Calibri" w:cs="Times New Roman"/>
                <w:color w:val="202020"/>
              </w:rPr>
            </w:pPr>
            <w:r w:rsidRPr="00BC66CA">
              <w:rPr>
                <w:rFonts w:ascii="Calibri" w:eastAsia="Times New Roman" w:hAnsi="Calibri" w:cs="Times New Roman"/>
                <w:color w:val="202020"/>
              </w:rPr>
              <w:t>2. Understanding cohesion</w:t>
            </w:r>
          </w:p>
        </w:tc>
      </w:tr>
      <w:tr w:rsidR="00C04210" w:rsidRPr="00BC66CA" w14:paraId="3726246D" w14:textId="77777777" w:rsidTr="003D753D">
        <w:tc>
          <w:tcPr>
            <w:tcW w:w="1597" w:type="dxa"/>
            <w:vMerge/>
          </w:tcPr>
          <w:p w14:paraId="59C5ED1E" w14:textId="77777777" w:rsidR="00C04210" w:rsidRPr="00BC66CA" w:rsidRDefault="00C04210" w:rsidP="003D753D">
            <w:pPr>
              <w:rPr>
                <w:rFonts w:ascii="Calibri" w:eastAsia="Times New Roman" w:hAnsi="Calibri" w:cs="Times New Roman"/>
                <w:b/>
                <w:color w:val="202020"/>
              </w:rPr>
            </w:pPr>
          </w:p>
        </w:tc>
        <w:tc>
          <w:tcPr>
            <w:tcW w:w="1717" w:type="dxa"/>
            <w:vMerge w:val="restart"/>
          </w:tcPr>
          <w:p w14:paraId="192673B0" w14:textId="77777777" w:rsidR="00C04210" w:rsidRPr="00BC66CA" w:rsidRDefault="00C04210" w:rsidP="003D753D">
            <w:pPr>
              <w:rPr>
                <w:rFonts w:ascii="Calibri" w:eastAsia="Times New Roman" w:hAnsi="Calibri" w:cs="Times New Roman"/>
                <w:color w:val="202020"/>
              </w:rPr>
            </w:pPr>
            <w:r w:rsidRPr="00BC66CA">
              <w:rPr>
                <w:rFonts w:ascii="Calibri" w:eastAsia="Times New Roman" w:hAnsi="Calibri" w:cs="Times New Roman"/>
                <w:color w:val="202020"/>
              </w:rPr>
              <w:t>B: Expanding and Enriching Ideas</w:t>
            </w:r>
          </w:p>
        </w:tc>
        <w:tc>
          <w:tcPr>
            <w:tcW w:w="7486" w:type="dxa"/>
          </w:tcPr>
          <w:p w14:paraId="7330EDF7" w14:textId="77777777" w:rsidR="00C04210" w:rsidRPr="00BC66CA" w:rsidRDefault="00C04210" w:rsidP="003D753D">
            <w:pPr>
              <w:rPr>
                <w:rFonts w:ascii="Calibri" w:eastAsia="Times New Roman" w:hAnsi="Calibri" w:cs="Times New Roman"/>
                <w:color w:val="202020"/>
              </w:rPr>
            </w:pPr>
            <w:r w:rsidRPr="00BC66CA">
              <w:rPr>
                <w:rFonts w:ascii="Calibri" w:eastAsia="Times New Roman" w:hAnsi="Calibri" w:cs="Times New Roman"/>
                <w:color w:val="202020"/>
              </w:rPr>
              <w:t>3. Using verbs and verb phrases</w:t>
            </w:r>
          </w:p>
        </w:tc>
      </w:tr>
      <w:tr w:rsidR="00C04210" w:rsidRPr="00BC66CA" w14:paraId="139687ED" w14:textId="77777777" w:rsidTr="003D753D">
        <w:trPr>
          <w:trHeight w:val="260"/>
        </w:trPr>
        <w:tc>
          <w:tcPr>
            <w:tcW w:w="1597" w:type="dxa"/>
            <w:vMerge/>
          </w:tcPr>
          <w:p w14:paraId="4D5041A3" w14:textId="77777777" w:rsidR="00C04210" w:rsidRPr="00BC66CA" w:rsidRDefault="00C04210" w:rsidP="003D753D">
            <w:pPr>
              <w:rPr>
                <w:rFonts w:ascii="Calibri" w:eastAsia="Times New Roman" w:hAnsi="Calibri" w:cs="Times New Roman"/>
                <w:b/>
                <w:color w:val="202020"/>
              </w:rPr>
            </w:pPr>
          </w:p>
        </w:tc>
        <w:tc>
          <w:tcPr>
            <w:tcW w:w="1717" w:type="dxa"/>
            <w:vMerge/>
          </w:tcPr>
          <w:p w14:paraId="1AF2F477" w14:textId="77777777" w:rsidR="00C04210" w:rsidRPr="00BC66CA" w:rsidRDefault="00C04210" w:rsidP="003D753D">
            <w:pPr>
              <w:rPr>
                <w:rFonts w:ascii="Calibri" w:eastAsia="Times New Roman" w:hAnsi="Calibri" w:cs="Times New Roman"/>
                <w:color w:val="202020"/>
              </w:rPr>
            </w:pPr>
          </w:p>
        </w:tc>
        <w:tc>
          <w:tcPr>
            <w:tcW w:w="7486" w:type="dxa"/>
          </w:tcPr>
          <w:p w14:paraId="7599426F" w14:textId="77777777" w:rsidR="00C04210" w:rsidRPr="00BC66CA" w:rsidRDefault="00C04210" w:rsidP="003D753D">
            <w:pPr>
              <w:rPr>
                <w:rFonts w:ascii="Calibri" w:eastAsia="Times New Roman" w:hAnsi="Calibri" w:cs="Times New Roman"/>
              </w:rPr>
            </w:pPr>
            <w:r w:rsidRPr="00BC66CA">
              <w:rPr>
                <w:rFonts w:ascii="Calibri" w:eastAsia="Times New Roman" w:hAnsi="Calibri" w:cs="Times New Roman"/>
                <w:color w:val="202020"/>
              </w:rPr>
              <w:t>4. Using nouns and noun phrases</w:t>
            </w:r>
          </w:p>
        </w:tc>
      </w:tr>
      <w:tr w:rsidR="00C04210" w:rsidRPr="00BC66CA" w14:paraId="14DD0F71" w14:textId="77777777" w:rsidTr="003D753D">
        <w:trPr>
          <w:trHeight w:val="260"/>
        </w:trPr>
        <w:tc>
          <w:tcPr>
            <w:tcW w:w="1597" w:type="dxa"/>
            <w:vMerge/>
          </w:tcPr>
          <w:p w14:paraId="10E93C48" w14:textId="77777777" w:rsidR="00C04210" w:rsidRPr="00BC66CA" w:rsidRDefault="00C04210" w:rsidP="003D753D">
            <w:pPr>
              <w:rPr>
                <w:rFonts w:ascii="Calibri" w:eastAsia="Times New Roman" w:hAnsi="Calibri" w:cs="Times New Roman"/>
                <w:b/>
                <w:color w:val="202020"/>
              </w:rPr>
            </w:pPr>
          </w:p>
        </w:tc>
        <w:tc>
          <w:tcPr>
            <w:tcW w:w="1717" w:type="dxa"/>
            <w:vMerge/>
          </w:tcPr>
          <w:p w14:paraId="5EBA5DF0" w14:textId="77777777" w:rsidR="00C04210" w:rsidRPr="00BC66CA" w:rsidRDefault="00C04210" w:rsidP="003D753D">
            <w:pPr>
              <w:rPr>
                <w:rFonts w:ascii="Calibri" w:eastAsia="Times New Roman" w:hAnsi="Calibri" w:cs="Times New Roman"/>
                <w:color w:val="202020"/>
              </w:rPr>
            </w:pPr>
          </w:p>
        </w:tc>
        <w:tc>
          <w:tcPr>
            <w:tcW w:w="7486" w:type="dxa"/>
          </w:tcPr>
          <w:p w14:paraId="2EB29A7A" w14:textId="77777777" w:rsidR="00C04210" w:rsidRPr="00BC66CA" w:rsidRDefault="00C04210" w:rsidP="003D753D">
            <w:pPr>
              <w:rPr>
                <w:rFonts w:ascii="Calibri" w:eastAsia="Times New Roman" w:hAnsi="Calibri" w:cs="Times New Roman"/>
              </w:rPr>
            </w:pPr>
            <w:r w:rsidRPr="00BC66CA">
              <w:rPr>
                <w:rFonts w:ascii="Calibri" w:eastAsia="Times New Roman" w:hAnsi="Calibri" w:cs="Times New Roman"/>
                <w:color w:val="202020"/>
              </w:rPr>
              <w:t>5. Modifying to add details</w:t>
            </w:r>
          </w:p>
        </w:tc>
      </w:tr>
      <w:tr w:rsidR="00C04210" w:rsidRPr="00BC66CA" w14:paraId="6BFF02AA" w14:textId="77777777" w:rsidTr="003D753D">
        <w:trPr>
          <w:trHeight w:val="260"/>
        </w:trPr>
        <w:tc>
          <w:tcPr>
            <w:tcW w:w="1597" w:type="dxa"/>
            <w:vMerge/>
          </w:tcPr>
          <w:p w14:paraId="7FA622B6" w14:textId="77777777" w:rsidR="00C04210" w:rsidRPr="00BC66CA" w:rsidRDefault="00C04210" w:rsidP="003D753D">
            <w:pPr>
              <w:rPr>
                <w:rFonts w:ascii="Calibri" w:eastAsia="Times New Roman" w:hAnsi="Calibri" w:cs="Times New Roman"/>
                <w:b/>
                <w:color w:val="202020"/>
              </w:rPr>
            </w:pPr>
          </w:p>
        </w:tc>
        <w:tc>
          <w:tcPr>
            <w:tcW w:w="1717" w:type="dxa"/>
            <w:vMerge w:val="restart"/>
          </w:tcPr>
          <w:p w14:paraId="238E96F5" w14:textId="77777777" w:rsidR="00C04210" w:rsidRPr="00BC66CA" w:rsidRDefault="00C04210" w:rsidP="003D753D">
            <w:pPr>
              <w:rPr>
                <w:rFonts w:ascii="Calibri" w:eastAsia="Times New Roman" w:hAnsi="Calibri" w:cs="Times New Roman"/>
              </w:rPr>
            </w:pPr>
            <w:r w:rsidRPr="00BC66CA">
              <w:rPr>
                <w:rFonts w:ascii="Calibri" w:eastAsia="Times New Roman" w:hAnsi="Calibri" w:cs="Times New Roman"/>
              </w:rPr>
              <w:t>C: Connecting and Condensing Ideas</w:t>
            </w:r>
          </w:p>
        </w:tc>
        <w:tc>
          <w:tcPr>
            <w:tcW w:w="7486" w:type="dxa"/>
          </w:tcPr>
          <w:p w14:paraId="3041EBC7" w14:textId="77777777" w:rsidR="00C04210" w:rsidRPr="00BC66CA" w:rsidRDefault="00C04210" w:rsidP="003D753D">
            <w:pPr>
              <w:rPr>
                <w:rFonts w:ascii="Calibri" w:eastAsia="Times New Roman" w:hAnsi="Calibri" w:cs="Times New Roman"/>
              </w:rPr>
            </w:pPr>
            <w:r w:rsidRPr="00BC66CA">
              <w:rPr>
                <w:rFonts w:ascii="Calibri" w:eastAsia="Times New Roman" w:hAnsi="Calibri" w:cs="Times New Roman"/>
              </w:rPr>
              <w:t>6. Connecting ideas</w:t>
            </w:r>
          </w:p>
        </w:tc>
      </w:tr>
      <w:tr w:rsidR="00C04210" w:rsidRPr="00BC66CA" w14:paraId="0F8E6CA7" w14:textId="77777777" w:rsidTr="003D753D">
        <w:trPr>
          <w:trHeight w:val="260"/>
        </w:trPr>
        <w:tc>
          <w:tcPr>
            <w:tcW w:w="1597" w:type="dxa"/>
            <w:vMerge/>
          </w:tcPr>
          <w:p w14:paraId="311617A3" w14:textId="77777777" w:rsidR="00C04210" w:rsidRPr="00BC66CA" w:rsidRDefault="00C04210" w:rsidP="003D753D">
            <w:pPr>
              <w:rPr>
                <w:rFonts w:ascii="Calibri" w:eastAsia="Times New Roman" w:hAnsi="Calibri" w:cs="Times New Roman"/>
                <w:b/>
                <w:color w:val="202020"/>
              </w:rPr>
            </w:pPr>
          </w:p>
        </w:tc>
        <w:tc>
          <w:tcPr>
            <w:tcW w:w="1717" w:type="dxa"/>
            <w:vMerge/>
          </w:tcPr>
          <w:p w14:paraId="3795A700" w14:textId="77777777" w:rsidR="00C04210" w:rsidRPr="00BC66CA" w:rsidRDefault="00C04210" w:rsidP="003D753D">
            <w:pPr>
              <w:rPr>
                <w:rFonts w:ascii="Calibri" w:eastAsia="Times New Roman" w:hAnsi="Calibri" w:cs="Times New Roman"/>
              </w:rPr>
            </w:pPr>
          </w:p>
        </w:tc>
        <w:tc>
          <w:tcPr>
            <w:tcW w:w="7486" w:type="dxa"/>
          </w:tcPr>
          <w:p w14:paraId="03347C3A" w14:textId="77777777" w:rsidR="00C04210" w:rsidRPr="00BC66CA" w:rsidRDefault="00C04210" w:rsidP="003D753D">
            <w:pPr>
              <w:rPr>
                <w:rFonts w:ascii="Calibri" w:eastAsia="Times New Roman" w:hAnsi="Calibri" w:cs="Times New Roman"/>
              </w:rPr>
            </w:pPr>
            <w:r w:rsidRPr="00BC66CA">
              <w:rPr>
                <w:rFonts w:ascii="Calibri" w:eastAsia="Times New Roman" w:hAnsi="Calibri" w:cs="Times New Roman"/>
              </w:rPr>
              <w:t>7. Condensing ideas</w:t>
            </w:r>
          </w:p>
        </w:tc>
      </w:tr>
    </w:tbl>
    <w:p w14:paraId="64C1561D" w14:textId="690C066F" w:rsidR="00963CA6" w:rsidRPr="00B612EE" w:rsidRDefault="00963CA6" w:rsidP="00B612EE">
      <w:pPr>
        <w:spacing w:before="240" w:line="240" w:lineRule="auto"/>
        <w:rPr>
          <w:rFonts w:ascii="Calibri" w:hAnsi="Calibri"/>
          <w:b/>
          <w:u w:val="single"/>
        </w:rPr>
      </w:pPr>
      <w:r w:rsidRPr="00B612EE">
        <w:rPr>
          <w:rFonts w:ascii="Calibri" w:hAnsi="Calibri"/>
          <w:b/>
          <w:u w:val="single"/>
        </w:rPr>
        <w:lastRenderedPageBreak/>
        <w:t>Connections to Environmental Awareness:</w:t>
      </w:r>
    </w:p>
    <w:p w14:paraId="303E5F48" w14:textId="77777777" w:rsidR="003058D8" w:rsidRPr="00634BA1" w:rsidRDefault="003058D8" w:rsidP="003058D8">
      <w:pPr>
        <w:spacing w:line="240" w:lineRule="auto"/>
      </w:pPr>
      <w:r w:rsidRPr="00634BA1">
        <w:t xml:space="preserve">Over the course of this curriculum, students will explore content related to various environmental principles and concepts that examine the interactions and interdependence of human societies and natural systems. In accordance with the </w:t>
      </w:r>
      <w:r w:rsidRPr="00634BA1">
        <w:rPr>
          <w:i/>
        </w:rPr>
        <w:t>Education and the Environment Initiative (EEI),</w:t>
      </w:r>
      <w:r w:rsidRPr="00634BA1">
        <w:t xml:space="preserve"> tasks throughout this curriculum explore many of </w:t>
      </w:r>
      <w:r w:rsidRPr="00634BA1">
        <w:rPr>
          <w:i/>
        </w:rPr>
        <w:t>California’s Approved Environmental Principles and Concepts.</w:t>
      </w:r>
      <w:r w:rsidRPr="00634BA1">
        <w:t xml:space="preserve"> The principles relevant to this unit are outlined in the chart below:</w:t>
      </w:r>
    </w:p>
    <w:tbl>
      <w:tblPr>
        <w:tblStyle w:val="TableGrid"/>
        <w:tblW w:w="10918" w:type="dxa"/>
        <w:tblLook w:val="04A0" w:firstRow="1" w:lastRow="0" w:firstColumn="1" w:lastColumn="0" w:noHBand="0" w:noVBand="1"/>
      </w:tblPr>
      <w:tblGrid>
        <w:gridCol w:w="2088"/>
        <w:gridCol w:w="4256"/>
        <w:gridCol w:w="4574"/>
      </w:tblGrid>
      <w:tr w:rsidR="003058D8" w:rsidRPr="00634BA1" w14:paraId="39293DD3" w14:textId="77777777" w:rsidTr="003058D8">
        <w:trPr>
          <w:trHeight w:val="274"/>
        </w:trPr>
        <w:tc>
          <w:tcPr>
            <w:tcW w:w="2088" w:type="dxa"/>
          </w:tcPr>
          <w:p w14:paraId="63DA17EF" w14:textId="77777777" w:rsidR="003058D8" w:rsidRPr="00634BA1" w:rsidRDefault="003058D8" w:rsidP="003058D8">
            <w:pPr>
              <w:rPr>
                <w:b/>
              </w:rPr>
            </w:pPr>
            <w:r w:rsidRPr="00634BA1">
              <w:rPr>
                <w:b/>
              </w:rPr>
              <w:t>Unit Task</w:t>
            </w:r>
          </w:p>
        </w:tc>
        <w:tc>
          <w:tcPr>
            <w:tcW w:w="4256" w:type="dxa"/>
          </w:tcPr>
          <w:p w14:paraId="40D5104E" w14:textId="77777777" w:rsidR="003058D8" w:rsidRPr="00634BA1" w:rsidRDefault="003058D8" w:rsidP="003058D8">
            <w:pPr>
              <w:rPr>
                <w:b/>
              </w:rPr>
            </w:pPr>
            <w:r w:rsidRPr="00634BA1">
              <w:rPr>
                <w:b/>
              </w:rPr>
              <w:t>EEI Principle</w:t>
            </w:r>
          </w:p>
        </w:tc>
        <w:tc>
          <w:tcPr>
            <w:tcW w:w="4574" w:type="dxa"/>
          </w:tcPr>
          <w:p w14:paraId="48DF4A11" w14:textId="77777777" w:rsidR="003058D8" w:rsidRPr="00634BA1" w:rsidRDefault="003058D8" w:rsidP="003058D8">
            <w:pPr>
              <w:rPr>
                <w:b/>
              </w:rPr>
            </w:pPr>
            <w:r w:rsidRPr="00634BA1">
              <w:rPr>
                <w:b/>
              </w:rPr>
              <w:t>EEI Concept</w:t>
            </w:r>
          </w:p>
        </w:tc>
      </w:tr>
      <w:tr w:rsidR="004A5AA2" w:rsidRPr="00634BA1" w14:paraId="4B3F0F88" w14:textId="77777777" w:rsidTr="004A5AA2">
        <w:trPr>
          <w:trHeight w:val="809"/>
        </w:trPr>
        <w:tc>
          <w:tcPr>
            <w:tcW w:w="2088" w:type="dxa"/>
            <w:vMerge w:val="restart"/>
          </w:tcPr>
          <w:p w14:paraId="72D6F976" w14:textId="6C39DE47" w:rsidR="004A5AA2" w:rsidRDefault="004A5AA2" w:rsidP="003058D8">
            <w:r>
              <w:t>Task 2</w:t>
            </w:r>
          </w:p>
          <w:p w14:paraId="5A4CEF0D" w14:textId="547BBAE9" w:rsidR="00061CC1" w:rsidRDefault="00061CC1" w:rsidP="003058D8">
            <w:r>
              <w:t>Task 3</w:t>
            </w:r>
          </w:p>
          <w:p w14:paraId="5DDA7E5E" w14:textId="2A5A9D76" w:rsidR="004A5AA2" w:rsidRPr="00634BA1" w:rsidRDefault="004A5AA2" w:rsidP="003058D8">
            <w:r>
              <w:t>Culminating Project</w:t>
            </w:r>
          </w:p>
        </w:tc>
        <w:tc>
          <w:tcPr>
            <w:tcW w:w="4256" w:type="dxa"/>
            <w:vMerge w:val="restart"/>
          </w:tcPr>
          <w:p w14:paraId="222ED2C3" w14:textId="3E5C09C5" w:rsidR="004A5AA2" w:rsidRPr="003058D8" w:rsidRDefault="004A5AA2" w:rsidP="003058D8">
            <w:pPr>
              <w:rPr>
                <w:rFonts w:ascii="Calibri" w:hAnsi="Calibri"/>
              </w:rPr>
            </w:pPr>
            <w:r w:rsidRPr="007D3823">
              <w:rPr>
                <w:rFonts w:ascii="Calibri" w:hAnsi="Calibri"/>
              </w:rPr>
              <w:t>Principle I: The continuation and health of individual human lives and of human communities and societies depend on the health of the natural systems that</w:t>
            </w:r>
            <w:r>
              <w:rPr>
                <w:rFonts w:ascii="Calibri" w:hAnsi="Calibri"/>
              </w:rPr>
              <w:t xml:space="preserve"> </w:t>
            </w:r>
            <w:r w:rsidRPr="007D3823">
              <w:rPr>
                <w:rFonts w:ascii="Calibri" w:hAnsi="Calibri"/>
              </w:rPr>
              <w:t>provide essential goods and ecosystem services.</w:t>
            </w:r>
          </w:p>
        </w:tc>
        <w:tc>
          <w:tcPr>
            <w:tcW w:w="4574" w:type="dxa"/>
          </w:tcPr>
          <w:p w14:paraId="79584AEB" w14:textId="11AFDCCC" w:rsidR="004A5AA2" w:rsidRPr="003058D8" w:rsidRDefault="004A5AA2" w:rsidP="004A5AA2">
            <w:pPr>
              <w:rPr>
                <w:rFonts w:ascii="Calibri" w:eastAsia="Times New Roman" w:hAnsi="Calibri" w:cs="Times New Roman"/>
              </w:rPr>
            </w:pPr>
            <w:r>
              <w:rPr>
                <w:rFonts w:ascii="Calibri" w:eastAsia="Times New Roman" w:hAnsi="Calibri" w:cs="Times New Roman"/>
              </w:rPr>
              <w:t>Concept A</w:t>
            </w:r>
            <w:r w:rsidRPr="00FF2D90">
              <w:rPr>
                <w:rFonts w:ascii="Calibri" w:eastAsia="Times New Roman" w:hAnsi="Calibri" w:cs="Times New Roman"/>
              </w:rPr>
              <w:t xml:space="preserve">: </w:t>
            </w:r>
            <w:r>
              <w:rPr>
                <w:rFonts w:ascii="Calibri" w:eastAsia="Times New Roman" w:hAnsi="Calibri" w:cs="Times New Roman"/>
              </w:rPr>
              <w:t>The goods produced by natural systems are essential to human life and to the functioning of our economies and cultures.</w:t>
            </w:r>
          </w:p>
        </w:tc>
      </w:tr>
      <w:tr w:rsidR="00DA597D" w:rsidRPr="00634BA1" w14:paraId="304622F5" w14:textId="77777777" w:rsidTr="004A5AA2">
        <w:trPr>
          <w:trHeight w:val="809"/>
        </w:trPr>
        <w:tc>
          <w:tcPr>
            <w:tcW w:w="2088" w:type="dxa"/>
            <w:vMerge/>
          </w:tcPr>
          <w:p w14:paraId="1F7CA6A2" w14:textId="77777777" w:rsidR="00DA597D" w:rsidRDefault="00DA597D" w:rsidP="003058D8"/>
        </w:tc>
        <w:tc>
          <w:tcPr>
            <w:tcW w:w="4256" w:type="dxa"/>
            <w:vMerge/>
          </w:tcPr>
          <w:p w14:paraId="0C114DBA" w14:textId="77777777" w:rsidR="00DA597D" w:rsidRPr="007D3823" w:rsidRDefault="00DA597D" w:rsidP="003058D8">
            <w:pPr>
              <w:rPr>
                <w:rFonts w:ascii="Calibri" w:hAnsi="Calibri"/>
              </w:rPr>
            </w:pPr>
          </w:p>
        </w:tc>
        <w:tc>
          <w:tcPr>
            <w:tcW w:w="4574" w:type="dxa"/>
          </w:tcPr>
          <w:p w14:paraId="0EDF86E1" w14:textId="2297585F" w:rsidR="00DA597D" w:rsidRDefault="00DA597D" w:rsidP="00DA597D">
            <w:pPr>
              <w:rPr>
                <w:rFonts w:ascii="Calibri" w:eastAsia="Times New Roman" w:hAnsi="Calibri" w:cs="Times New Roman"/>
              </w:rPr>
            </w:pPr>
            <w:r>
              <w:rPr>
                <w:rFonts w:ascii="Calibri" w:eastAsia="Times New Roman" w:hAnsi="Calibri" w:cs="Times New Roman"/>
              </w:rPr>
              <w:t>Concept B</w:t>
            </w:r>
            <w:r w:rsidRPr="00FF2D90">
              <w:rPr>
                <w:rFonts w:ascii="Calibri" w:eastAsia="Times New Roman" w:hAnsi="Calibri" w:cs="Times New Roman"/>
              </w:rPr>
              <w:t xml:space="preserve">: </w:t>
            </w:r>
            <w:r>
              <w:rPr>
                <w:rFonts w:ascii="Calibri" w:eastAsia="Times New Roman" w:hAnsi="Calibri" w:cs="Times New Roman"/>
              </w:rPr>
              <w:t>The ecosystem services provided by natural systems are essential to human life and to the functioning of our economies and cultures.</w:t>
            </w:r>
          </w:p>
        </w:tc>
      </w:tr>
      <w:tr w:rsidR="00DA597D" w:rsidRPr="00634BA1" w14:paraId="05E51A9A" w14:textId="77777777" w:rsidTr="00FF2D90">
        <w:trPr>
          <w:trHeight w:val="1070"/>
        </w:trPr>
        <w:tc>
          <w:tcPr>
            <w:tcW w:w="2088" w:type="dxa"/>
            <w:vMerge/>
          </w:tcPr>
          <w:p w14:paraId="1E99DC5A" w14:textId="77777777" w:rsidR="00DA597D" w:rsidRDefault="00DA597D" w:rsidP="003058D8"/>
        </w:tc>
        <w:tc>
          <w:tcPr>
            <w:tcW w:w="4256" w:type="dxa"/>
            <w:vMerge/>
          </w:tcPr>
          <w:p w14:paraId="0FA72398" w14:textId="77777777" w:rsidR="00DA597D" w:rsidRPr="007D3823" w:rsidRDefault="00DA597D" w:rsidP="003058D8">
            <w:pPr>
              <w:rPr>
                <w:rFonts w:ascii="Calibri" w:hAnsi="Calibri"/>
              </w:rPr>
            </w:pPr>
          </w:p>
        </w:tc>
        <w:tc>
          <w:tcPr>
            <w:tcW w:w="4574" w:type="dxa"/>
          </w:tcPr>
          <w:p w14:paraId="1A0D28DB" w14:textId="14785E6A" w:rsidR="00DA597D" w:rsidRDefault="00DA597D" w:rsidP="000133D6">
            <w:pPr>
              <w:rPr>
                <w:rFonts w:ascii="Calibri" w:eastAsia="Times New Roman" w:hAnsi="Calibri" w:cs="Times New Roman"/>
              </w:rPr>
            </w:pPr>
            <w:r>
              <w:rPr>
                <w:rFonts w:ascii="Calibri" w:eastAsia="Times New Roman" w:hAnsi="Calibri" w:cs="Times New Roman"/>
              </w:rPr>
              <w:t xml:space="preserve">Concept C: </w:t>
            </w:r>
            <w:r w:rsidR="000133D6">
              <w:rPr>
                <w:rFonts w:ascii="Calibri" w:eastAsia="Times New Roman" w:hAnsi="Calibri" w:cs="Times New Roman"/>
              </w:rPr>
              <w:t>The</w:t>
            </w:r>
            <w:r>
              <w:rPr>
                <w:rFonts w:ascii="Calibri" w:eastAsia="Times New Roman" w:hAnsi="Calibri" w:cs="Times New Roman"/>
              </w:rPr>
              <w:t xml:space="preserve"> quality, quantity, and reliability of the goods and ecosystem services provided by natural systems are directly affected by the health of those systems.</w:t>
            </w:r>
          </w:p>
        </w:tc>
      </w:tr>
      <w:tr w:rsidR="00DA597D" w:rsidRPr="00634BA1" w14:paraId="0C53B38D" w14:textId="77777777" w:rsidTr="004A5AA2">
        <w:trPr>
          <w:trHeight w:val="540"/>
        </w:trPr>
        <w:tc>
          <w:tcPr>
            <w:tcW w:w="2088" w:type="dxa"/>
            <w:vMerge w:val="restart"/>
          </w:tcPr>
          <w:p w14:paraId="4B17AA9E" w14:textId="65F939BA" w:rsidR="00DA597D" w:rsidRDefault="00DA597D" w:rsidP="003058D8">
            <w:r>
              <w:t>Task 2</w:t>
            </w:r>
          </w:p>
          <w:p w14:paraId="29BE59C8" w14:textId="06871F08" w:rsidR="00061CC1" w:rsidRDefault="00061CC1" w:rsidP="003058D8">
            <w:r>
              <w:t>Task 5</w:t>
            </w:r>
          </w:p>
          <w:p w14:paraId="65EC58DD" w14:textId="2528759B" w:rsidR="00DA597D" w:rsidRDefault="00DA597D" w:rsidP="003058D8">
            <w:r>
              <w:t>Culminating Project</w:t>
            </w:r>
          </w:p>
        </w:tc>
        <w:tc>
          <w:tcPr>
            <w:tcW w:w="4256" w:type="dxa"/>
            <w:vMerge w:val="restart"/>
          </w:tcPr>
          <w:p w14:paraId="371A1570" w14:textId="179C1687" w:rsidR="00DA597D" w:rsidRPr="007D3823" w:rsidRDefault="00DA597D" w:rsidP="003058D8">
            <w:pPr>
              <w:rPr>
                <w:rFonts w:ascii="Calibri" w:hAnsi="Calibri"/>
              </w:rPr>
            </w:pPr>
            <w:r w:rsidRPr="00634BA1">
              <w:t xml:space="preserve">Principle II: </w:t>
            </w:r>
            <w:r w:rsidRPr="00634BA1">
              <w:rPr>
                <w:rFonts w:eastAsia="Times New Roman" w:cs="Times New Roman"/>
              </w:rPr>
              <w:t>The long-term functioning and health of terrestrial, freshwater, coastal and marine ecosystems are influenced by their relationships with human societies.</w:t>
            </w:r>
          </w:p>
        </w:tc>
        <w:tc>
          <w:tcPr>
            <w:tcW w:w="4574" w:type="dxa"/>
          </w:tcPr>
          <w:p w14:paraId="7EB54CE4" w14:textId="5CBF5CBA" w:rsidR="00DA597D" w:rsidRDefault="00DA597D" w:rsidP="000133D6">
            <w:pPr>
              <w:rPr>
                <w:rFonts w:ascii="Calibri" w:eastAsia="Times New Roman" w:hAnsi="Calibri" w:cs="Times New Roman"/>
              </w:rPr>
            </w:pPr>
            <w:r w:rsidRPr="007D3823">
              <w:rPr>
                <w:rFonts w:ascii="Calibri" w:hAnsi="Calibri"/>
              </w:rPr>
              <w:t xml:space="preserve">Concept A: </w:t>
            </w:r>
            <w:r w:rsidR="000133D6">
              <w:rPr>
                <w:rFonts w:ascii="Calibri" w:hAnsi="Calibri"/>
              </w:rPr>
              <w:t>D</w:t>
            </w:r>
            <w:r w:rsidRPr="007D3823">
              <w:rPr>
                <w:rFonts w:ascii="Calibri" w:hAnsi="Calibri"/>
              </w:rPr>
              <w:t>irect and indirect changes to natural systems due to the growth of human populations and their consumption rates influence the geographic extent, composition, biological diversity, and viability of natural systems.</w:t>
            </w:r>
          </w:p>
        </w:tc>
      </w:tr>
      <w:tr w:rsidR="00DA597D" w:rsidRPr="00634BA1" w14:paraId="2EE16802" w14:textId="77777777" w:rsidTr="00FF2D90">
        <w:trPr>
          <w:trHeight w:val="540"/>
        </w:trPr>
        <w:tc>
          <w:tcPr>
            <w:tcW w:w="2088" w:type="dxa"/>
            <w:vMerge/>
          </w:tcPr>
          <w:p w14:paraId="2F805243" w14:textId="77777777" w:rsidR="00DA597D" w:rsidRDefault="00DA597D" w:rsidP="003058D8"/>
        </w:tc>
        <w:tc>
          <w:tcPr>
            <w:tcW w:w="4256" w:type="dxa"/>
            <w:vMerge/>
          </w:tcPr>
          <w:p w14:paraId="68E08DF5" w14:textId="77777777" w:rsidR="00DA597D" w:rsidRPr="00634BA1" w:rsidRDefault="00DA597D" w:rsidP="003058D8"/>
        </w:tc>
        <w:tc>
          <w:tcPr>
            <w:tcW w:w="4574" w:type="dxa"/>
          </w:tcPr>
          <w:p w14:paraId="09B2E3FF" w14:textId="4229F793" w:rsidR="00DA597D" w:rsidRDefault="00DA597D" w:rsidP="000133D6">
            <w:pPr>
              <w:rPr>
                <w:rFonts w:ascii="Calibri" w:eastAsia="Times New Roman" w:hAnsi="Calibri" w:cs="Times New Roman"/>
              </w:rPr>
            </w:pPr>
            <w:r w:rsidRPr="007D3823">
              <w:rPr>
                <w:rFonts w:ascii="Calibri" w:hAnsi="Calibri"/>
              </w:rPr>
              <w:t xml:space="preserve">Concept B: </w:t>
            </w:r>
            <w:r w:rsidR="000133D6">
              <w:rPr>
                <w:rFonts w:ascii="Calibri" w:hAnsi="Calibri"/>
              </w:rPr>
              <w:t>M</w:t>
            </w:r>
            <w:r w:rsidRPr="007D3823">
              <w:rPr>
                <w:rFonts w:ascii="Calibri" w:hAnsi="Calibri"/>
              </w:rPr>
              <w:t>ethods used to extract, harvest, transport and consume natural resources influence the geographic extent, composition, biological diversity, and viability of natural systems.</w:t>
            </w:r>
          </w:p>
        </w:tc>
      </w:tr>
      <w:tr w:rsidR="00DA597D" w:rsidRPr="00634BA1" w14:paraId="71FB8D45" w14:textId="77777777" w:rsidTr="00D51D8D">
        <w:trPr>
          <w:trHeight w:val="720"/>
        </w:trPr>
        <w:tc>
          <w:tcPr>
            <w:tcW w:w="2088" w:type="dxa"/>
            <w:vMerge w:val="restart"/>
          </w:tcPr>
          <w:p w14:paraId="08BE336D" w14:textId="03C794F3" w:rsidR="00061CC1" w:rsidRDefault="00061CC1" w:rsidP="003058D8">
            <w:r>
              <w:t>Task 2</w:t>
            </w:r>
          </w:p>
          <w:p w14:paraId="2DFAC5FF" w14:textId="77777777" w:rsidR="00DA597D" w:rsidRDefault="00DA597D" w:rsidP="003058D8">
            <w:r>
              <w:t>Task 3</w:t>
            </w:r>
          </w:p>
          <w:p w14:paraId="460149F5" w14:textId="088A920B" w:rsidR="00DA597D" w:rsidRDefault="00DA597D" w:rsidP="003058D8">
            <w:r>
              <w:t>Culminating Project</w:t>
            </w:r>
          </w:p>
        </w:tc>
        <w:tc>
          <w:tcPr>
            <w:tcW w:w="4256" w:type="dxa"/>
            <w:vMerge w:val="restart"/>
          </w:tcPr>
          <w:p w14:paraId="3A7F0429" w14:textId="7A5CF69C" w:rsidR="00DA597D" w:rsidRPr="00634BA1" w:rsidRDefault="00DA597D" w:rsidP="003058D8">
            <w:r>
              <w:t>Principle III: Natural systems change in ways that people benefit from and can influence.</w:t>
            </w:r>
          </w:p>
        </w:tc>
        <w:tc>
          <w:tcPr>
            <w:tcW w:w="4574" w:type="dxa"/>
          </w:tcPr>
          <w:p w14:paraId="35CF6FAA" w14:textId="2095CF46" w:rsidR="00DA597D" w:rsidRPr="007D3823" w:rsidRDefault="00DA597D" w:rsidP="003058D8">
            <w:pPr>
              <w:rPr>
                <w:rFonts w:ascii="Calibri" w:hAnsi="Calibri"/>
              </w:rPr>
            </w:pPr>
            <w:r>
              <w:rPr>
                <w:rFonts w:ascii="Calibri" w:hAnsi="Calibri"/>
              </w:rPr>
              <w:t>Concept A: Natural systems proceed through cycles and processes that are required for their functioning.</w:t>
            </w:r>
          </w:p>
        </w:tc>
      </w:tr>
      <w:tr w:rsidR="00DA597D" w:rsidRPr="00634BA1" w14:paraId="2147DC87" w14:textId="77777777" w:rsidTr="00E70635">
        <w:trPr>
          <w:trHeight w:val="720"/>
        </w:trPr>
        <w:tc>
          <w:tcPr>
            <w:tcW w:w="2088" w:type="dxa"/>
            <w:vMerge/>
          </w:tcPr>
          <w:p w14:paraId="15B5C4B9" w14:textId="77777777" w:rsidR="00DA597D" w:rsidRDefault="00DA597D" w:rsidP="003058D8"/>
        </w:tc>
        <w:tc>
          <w:tcPr>
            <w:tcW w:w="4256" w:type="dxa"/>
            <w:vMerge/>
          </w:tcPr>
          <w:p w14:paraId="7948A819" w14:textId="77777777" w:rsidR="00DA597D" w:rsidRDefault="00DA597D" w:rsidP="003058D8"/>
        </w:tc>
        <w:tc>
          <w:tcPr>
            <w:tcW w:w="4574" w:type="dxa"/>
          </w:tcPr>
          <w:p w14:paraId="7365BE71" w14:textId="5E6E5DF7" w:rsidR="00DA597D" w:rsidRDefault="00DA597D" w:rsidP="003058D8">
            <w:pPr>
              <w:rPr>
                <w:rFonts w:ascii="Calibri" w:hAnsi="Calibri"/>
              </w:rPr>
            </w:pPr>
            <w:r>
              <w:rPr>
                <w:rFonts w:ascii="Calibri" w:hAnsi="Calibri"/>
              </w:rPr>
              <w:t>Concept B: Human practices depend upon and benefit from the cycles and processes that operate within natural systems.</w:t>
            </w:r>
          </w:p>
        </w:tc>
      </w:tr>
      <w:tr w:rsidR="00DA597D" w:rsidRPr="00634BA1" w14:paraId="1FD163C5" w14:textId="77777777" w:rsidTr="00DA597D">
        <w:trPr>
          <w:trHeight w:val="1034"/>
        </w:trPr>
        <w:tc>
          <w:tcPr>
            <w:tcW w:w="2088" w:type="dxa"/>
          </w:tcPr>
          <w:p w14:paraId="1685B0CD" w14:textId="77777777" w:rsidR="00DA597D" w:rsidRDefault="00DA597D" w:rsidP="003058D8">
            <w:r>
              <w:t>Task 2</w:t>
            </w:r>
          </w:p>
          <w:p w14:paraId="27C8A2BE" w14:textId="21DC6458" w:rsidR="002D1A91" w:rsidRDefault="002D1A91" w:rsidP="003058D8">
            <w:r>
              <w:t>Culminating Project</w:t>
            </w:r>
          </w:p>
        </w:tc>
        <w:tc>
          <w:tcPr>
            <w:tcW w:w="4256" w:type="dxa"/>
          </w:tcPr>
          <w:p w14:paraId="571829DD" w14:textId="4FFBEBA7" w:rsidR="00DA597D" w:rsidRPr="00DA597D" w:rsidRDefault="00DA597D" w:rsidP="003058D8">
            <w:pPr>
              <w:rPr>
                <w:rFonts w:eastAsia="Times New Roman" w:cs="Times New Roman"/>
              </w:rPr>
            </w:pPr>
            <w:r w:rsidRPr="00634BA1">
              <w:t xml:space="preserve">Principle IV: </w:t>
            </w:r>
            <w:r w:rsidRPr="00634BA1">
              <w:rPr>
                <w:rFonts w:eastAsia="Times New Roman" w:cs="Times New Roman"/>
              </w:rPr>
              <w:t>The exchange of matter between natural systems and human societies affects the long-term functioning of both</w:t>
            </w:r>
            <w:r>
              <w:rPr>
                <w:rFonts w:eastAsia="Times New Roman" w:cs="Times New Roman"/>
              </w:rPr>
              <w:t>.</w:t>
            </w:r>
          </w:p>
        </w:tc>
        <w:tc>
          <w:tcPr>
            <w:tcW w:w="4574" w:type="dxa"/>
          </w:tcPr>
          <w:p w14:paraId="550AF121" w14:textId="20008BB2" w:rsidR="00DA597D" w:rsidRDefault="00DA597D" w:rsidP="00DA597D">
            <w:pPr>
              <w:rPr>
                <w:rFonts w:ascii="Calibri" w:hAnsi="Calibri"/>
              </w:rPr>
            </w:pPr>
            <w:r w:rsidRPr="00634BA1">
              <w:t xml:space="preserve">Concept B: </w:t>
            </w:r>
            <w:r>
              <w:rPr>
                <w:rFonts w:eastAsia="Times New Roman" w:cs="Times New Roman"/>
              </w:rPr>
              <w:t>The</w:t>
            </w:r>
            <w:r w:rsidRPr="00634BA1">
              <w:rPr>
                <w:rFonts w:eastAsia="Times New Roman" w:cs="Times New Roman"/>
              </w:rPr>
              <w:t xml:space="preserve"> byproducts of human activity are not readily prevented from entering natural systems and may be beneficial, neutral, or detrimental in their effect.</w:t>
            </w:r>
          </w:p>
        </w:tc>
      </w:tr>
    </w:tbl>
    <w:p w14:paraId="00785FE5" w14:textId="77777777" w:rsidR="00963CA6" w:rsidRPr="00B612EE" w:rsidRDefault="00963CA6" w:rsidP="00B612EE">
      <w:pPr>
        <w:spacing w:line="240" w:lineRule="auto"/>
        <w:rPr>
          <w:rFonts w:ascii="Calibri" w:hAnsi="Calibri"/>
        </w:rPr>
      </w:pPr>
    </w:p>
    <w:p w14:paraId="129C4258" w14:textId="45A424D5" w:rsidR="00762AC8" w:rsidRPr="00B612EE" w:rsidRDefault="00762AC8" w:rsidP="00B612EE">
      <w:pPr>
        <w:spacing w:after="0" w:line="240" w:lineRule="auto"/>
        <w:jc w:val="center"/>
        <w:rPr>
          <w:rFonts w:ascii="Calibri" w:eastAsia="Times New Roman" w:hAnsi="Calibri"/>
        </w:rPr>
      </w:pPr>
    </w:p>
    <w:p w14:paraId="00E1876E" w14:textId="77777777" w:rsidR="00A67801" w:rsidRPr="00B612EE" w:rsidRDefault="00A67801" w:rsidP="00B612EE">
      <w:pPr>
        <w:spacing w:line="240" w:lineRule="auto"/>
        <w:jc w:val="center"/>
        <w:rPr>
          <w:rFonts w:ascii="Calibri" w:hAnsi="Calibri"/>
          <w:b/>
        </w:rPr>
      </w:pPr>
    </w:p>
    <w:sectPr w:rsidR="00A67801" w:rsidRPr="00B612EE" w:rsidSect="00B612EE">
      <w:pgSz w:w="12240" w:h="15840"/>
      <w:pgMar w:top="720" w:right="720" w:bottom="720" w:left="72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0F31C5A" w15:done="0"/>
  <w15:commentEx w15:paraId="2CFC32A3" w15:done="0"/>
  <w15:commentEx w15:paraId="05C25F3F" w15:done="0"/>
  <w15:commentEx w15:paraId="6590B5DE" w15:done="0"/>
  <w15:commentEx w15:paraId="64C9E063" w15:done="0"/>
  <w15:commentEx w15:paraId="0F563186"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C888B8" w14:textId="77777777" w:rsidR="00B0473A" w:rsidRDefault="00B0473A" w:rsidP="00F156B8">
      <w:pPr>
        <w:spacing w:after="0" w:line="240" w:lineRule="auto"/>
      </w:pPr>
      <w:r>
        <w:separator/>
      </w:r>
    </w:p>
  </w:endnote>
  <w:endnote w:type="continuationSeparator" w:id="0">
    <w:p w14:paraId="1203495B" w14:textId="77777777" w:rsidR="00B0473A" w:rsidRDefault="00B0473A" w:rsidP="00F15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PT Sans Narrow">
    <w:panose1 w:val="020B0506020203020204"/>
    <w:charset w:val="00"/>
    <w:family w:val="auto"/>
    <w:pitch w:val="variable"/>
    <w:sig w:usb0="A00002EF" w:usb1="5000204B" w:usb2="00000000" w:usb3="00000000" w:csb0="00000097"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2BD6" w14:textId="2A30B5DE" w:rsidR="00B0473A" w:rsidRPr="0097269B" w:rsidRDefault="00B0473A" w:rsidP="00EF1B19">
    <w:pPr>
      <w:ind w:hanging="90"/>
      <w:rPr>
        <w:rFonts w:ascii="Times" w:eastAsia="Times New Roman" w:hAnsi="Times" w:cs="Times New Roman"/>
        <w:szCs w:val="20"/>
      </w:rPr>
    </w:pPr>
    <w:r>
      <w:rPr>
        <w:rFonts w:ascii="Calibri" w:eastAsia="Times New Roman" w:hAnsi="Calibri" w:cs="Times New Roman"/>
        <w:color w:val="000000"/>
        <w:szCs w:val="20"/>
      </w:rPr>
      <w:t>Teacher Version</w:t>
    </w:r>
    <w:r>
      <w:rPr>
        <w:rFonts w:ascii="Calibri" w:eastAsia="Times New Roman" w:hAnsi="Calibri" w:cs="Times New Roman"/>
        <w:color w:val="000000"/>
        <w:szCs w:val="20"/>
      </w:rPr>
      <w:tab/>
    </w:r>
    <w:r>
      <w:rPr>
        <w:rFonts w:ascii="Calibri" w:eastAsia="Times New Roman" w:hAnsi="Calibri" w:cs="Times New Roman"/>
        <w:color w:val="000000"/>
        <w:szCs w:val="20"/>
      </w:rPr>
      <w:tab/>
      <w:t xml:space="preserve">   </w:t>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t xml:space="preserve"> </w:t>
    </w:r>
    <w:r>
      <w:rPr>
        <w:rFonts w:ascii="Calibri" w:eastAsia="Times New Roman" w:hAnsi="Calibri" w:cs="Times New Roman"/>
        <w:noProof/>
        <w:color w:val="000000"/>
        <w:szCs w:val="20"/>
      </w:rPr>
      <w:drawing>
        <wp:inline distT="0" distB="0" distL="0" distR="0" wp14:anchorId="186A81A4" wp14:editId="48FC21CE">
          <wp:extent cx="451262" cy="159011"/>
          <wp:effectExtent l="0" t="0" r="6350" b="0"/>
          <wp:docPr id="39" name="Picture 39"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Pr>
        <w:rFonts w:ascii="Calibri" w:eastAsia="Times New Roman" w:hAnsi="Calibri" w:cs="Times New Roman"/>
        <w:color w:val="000000"/>
        <w:szCs w:val="20"/>
      </w:rPr>
      <w:t xml:space="preserve"> </w:t>
    </w:r>
    <w:r w:rsidRPr="008F1904">
      <w:rPr>
        <w:rFonts w:ascii="Calibri" w:eastAsia="Times New Roman" w:hAnsi="Calibri" w:cs="Times New Roman"/>
        <w:color w:val="000000"/>
        <w:szCs w:val="20"/>
      </w:rPr>
      <w:t>Stanford NGSS Integrated Curriculum 2018</w:t>
    </w:r>
    <w:r>
      <w:rPr>
        <w:rFonts w:ascii="Calibri" w:eastAsia="Times New Roman" w:hAnsi="Calibri" w:cs="Times New Roman"/>
        <w:color w:val="000000"/>
        <w:szCs w:val="20"/>
      </w:rPr>
      <w:t xml:space="preserve">                   </w:t>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r>
    <w:r w:rsidRPr="008F1904">
      <w:rPr>
        <w:rStyle w:val="PageNumber"/>
        <w:color w:val="A6A6A6" w:themeColor="background1" w:themeShade="A6"/>
        <w:szCs w:val="20"/>
      </w:rPr>
      <w:fldChar w:fldCharType="begin"/>
    </w:r>
    <w:r w:rsidRPr="008F1904">
      <w:rPr>
        <w:rStyle w:val="PageNumber"/>
        <w:color w:val="A6A6A6" w:themeColor="background1" w:themeShade="A6"/>
        <w:szCs w:val="20"/>
      </w:rPr>
      <w:instrText xml:space="preserve"> PAGE </w:instrText>
    </w:r>
    <w:r w:rsidRPr="008F1904">
      <w:rPr>
        <w:rStyle w:val="PageNumber"/>
        <w:color w:val="A6A6A6" w:themeColor="background1" w:themeShade="A6"/>
        <w:szCs w:val="20"/>
      </w:rPr>
      <w:fldChar w:fldCharType="separate"/>
    </w:r>
    <w:r w:rsidR="008F5315">
      <w:rPr>
        <w:rStyle w:val="PageNumber"/>
        <w:noProof/>
        <w:color w:val="A6A6A6" w:themeColor="background1" w:themeShade="A6"/>
        <w:szCs w:val="20"/>
      </w:rPr>
      <w:t>1</w:t>
    </w:r>
    <w:r w:rsidRPr="008F1904">
      <w:rPr>
        <w:rStyle w:val="PageNumber"/>
        <w:color w:val="A6A6A6" w:themeColor="background1" w:themeShade="A6"/>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910D4" w14:textId="77279964" w:rsidR="00B0473A" w:rsidRPr="00396C69" w:rsidRDefault="00B0473A" w:rsidP="000841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spacing w:after="0"/>
      <w:rPr>
        <w:rFonts w:ascii="Times" w:eastAsia="Times New Roman" w:hAnsi="Times" w:cs="Times New Roman"/>
        <w:sz w:val="20"/>
        <w:szCs w:val="20"/>
      </w:rPr>
    </w:pPr>
    <w:r w:rsidRPr="00396C69">
      <w:rPr>
        <w:rFonts w:ascii="Calibri" w:eastAsia="Times New Roman" w:hAnsi="Calibri" w:cs="Times New Roman"/>
        <w:sz w:val="20"/>
        <w:szCs w:val="20"/>
      </w:rPr>
      <w:t>Teacher Version</w:t>
    </w:r>
    <w:r w:rsidRPr="00396C69">
      <w:rPr>
        <w:rFonts w:ascii="Calibri" w:eastAsia="Times New Roman" w:hAnsi="Calibri" w:cs="Times New Roman"/>
        <w:sz w:val="20"/>
        <w:szCs w:val="20"/>
      </w:rPr>
      <w:tab/>
    </w:r>
    <w:r w:rsidRPr="00396C69">
      <w:rPr>
        <w:rFonts w:ascii="Calibri" w:eastAsia="Times New Roman" w:hAnsi="Calibri" w:cs="Times New Roman"/>
        <w:sz w:val="20"/>
        <w:szCs w:val="20"/>
      </w:rPr>
      <w:tab/>
    </w:r>
    <w:r w:rsidRPr="00396C69">
      <w:rPr>
        <w:rFonts w:ascii="Calibri" w:eastAsia="Times New Roman" w:hAnsi="Calibri" w:cs="Times New Roman"/>
        <w:sz w:val="20"/>
        <w:szCs w:val="20"/>
      </w:rPr>
      <w:tab/>
      <w:t xml:space="preserve">            </w:t>
    </w:r>
    <w:r w:rsidRPr="00396C69">
      <w:rPr>
        <w:rFonts w:ascii="Calibri" w:eastAsia="Times New Roman" w:hAnsi="Calibri" w:cs="Times New Roman"/>
        <w:noProof/>
        <w:sz w:val="20"/>
        <w:szCs w:val="20"/>
      </w:rPr>
      <w:drawing>
        <wp:inline distT="0" distB="0" distL="0" distR="0" wp14:anchorId="17B2680E" wp14:editId="324EAA41">
          <wp:extent cx="451262" cy="159011"/>
          <wp:effectExtent l="0" t="0" r="6350" b="0"/>
          <wp:docPr id="4" name="Picture 4"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396C69">
      <w:rPr>
        <w:rFonts w:ascii="Calibri" w:eastAsia="Times New Roman" w:hAnsi="Calibri" w:cs="Times New Roman"/>
        <w:sz w:val="20"/>
        <w:szCs w:val="20"/>
      </w:rPr>
      <w:t xml:space="preserve"> Stanford NGSS Integrated Curriculum 2018</w:t>
    </w:r>
    <w:r w:rsidRPr="00396C69">
      <w:rPr>
        <w:rFonts w:ascii="Calibri" w:eastAsia="Times New Roman" w:hAnsi="Calibri" w:cs="Times New Roman"/>
        <w:sz w:val="20"/>
        <w:szCs w:val="20"/>
      </w:rPr>
      <w:tab/>
    </w:r>
    <w:r w:rsidRPr="00396C69">
      <w:rPr>
        <w:rFonts w:ascii="Calibri" w:eastAsia="Times New Roman" w:hAnsi="Calibri" w:cs="Times New Roman"/>
        <w:sz w:val="20"/>
        <w:szCs w:val="20"/>
      </w:rPr>
      <w:tab/>
      <w:t xml:space="preserve">       </w:t>
    </w:r>
    <w:r w:rsidRPr="00396C69">
      <w:rPr>
        <w:rFonts w:ascii="Calibri" w:eastAsia="Times New Roman" w:hAnsi="Calibri" w:cs="Times New Roman"/>
        <w:sz w:val="20"/>
        <w:szCs w:val="20"/>
      </w:rPr>
      <w:tab/>
      <w:t xml:space="preserve">               </w:t>
    </w:r>
    <w:r w:rsidRPr="00396C69">
      <w:rPr>
        <w:rFonts w:ascii="Calibri" w:eastAsia="Times New Roman" w:hAnsi="Calibri" w:cs="Times New Roman"/>
        <w:sz w:val="20"/>
        <w:szCs w:val="20"/>
      </w:rPr>
      <w:tab/>
    </w:r>
    <w:r w:rsidRPr="00396C69">
      <w:rPr>
        <w:rStyle w:val="PageNumber"/>
        <w:sz w:val="20"/>
        <w:szCs w:val="20"/>
      </w:rPr>
      <w:fldChar w:fldCharType="begin"/>
    </w:r>
    <w:r w:rsidRPr="00396C69">
      <w:rPr>
        <w:rStyle w:val="PageNumber"/>
        <w:sz w:val="20"/>
        <w:szCs w:val="20"/>
      </w:rPr>
      <w:instrText xml:space="preserve"> PAGE </w:instrText>
    </w:r>
    <w:r w:rsidRPr="00396C69">
      <w:rPr>
        <w:rStyle w:val="PageNumber"/>
        <w:sz w:val="20"/>
        <w:szCs w:val="20"/>
      </w:rPr>
      <w:fldChar w:fldCharType="separate"/>
    </w:r>
    <w:r w:rsidR="008F5315">
      <w:rPr>
        <w:rStyle w:val="PageNumber"/>
        <w:noProof/>
        <w:sz w:val="20"/>
        <w:szCs w:val="20"/>
      </w:rPr>
      <w:t>7</w:t>
    </w:r>
    <w:r w:rsidRPr="00396C69">
      <w:rPr>
        <w:rStyle w:val="PageNumber"/>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ADA7E0" w14:textId="77777777" w:rsidR="00B0473A" w:rsidRDefault="00B0473A" w:rsidP="00F156B8">
      <w:pPr>
        <w:spacing w:after="0" w:line="240" w:lineRule="auto"/>
      </w:pPr>
      <w:r>
        <w:separator/>
      </w:r>
    </w:p>
  </w:footnote>
  <w:footnote w:type="continuationSeparator" w:id="0">
    <w:p w14:paraId="747AC712" w14:textId="77777777" w:rsidR="00B0473A" w:rsidRDefault="00B0473A" w:rsidP="00F156B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770" w:type="dxa"/>
      <w:tblInd w:w="-540" w:type="dxa"/>
      <w:tblLayout w:type="fixed"/>
      <w:tblCellMar>
        <w:left w:w="0" w:type="dxa"/>
        <w:right w:w="0" w:type="dxa"/>
      </w:tblCellMar>
      <w:tblLook w:val="04A0" w:firstRow="1" w:lastRow="0" w:firstColumn="1" w:lastColumn="0" w:noHBand="0" w:noVBand="1"/>
    </w:tblPr>
    <w:tblGrid>
      <w:gridCol w:w="3955"/>
      <w:gridCol w:w="9545"/>
      <w:gridCol w:w="270"/>
    </w:tblGrid>
    <w:tr w:rsidR="00B0473A" w:rsidRPr="00C2627B" w14:paraId="75C1B807" w14:textId="77777777" w:rsidTr="00EF1B19">
      <w:trPr>
        <w:trHeight w:val="180"/>
      </w:trPr>
      <w:tc>
        <w:tcPr>
          <w:tcW w:w="3955" w:type="dxa"/>
          <w:tcMar>
            <w:top w:w="0" w:type="dxa"/>
            <w:right w:w="0" w:type="dxa"/>
          </w:tcMar>
        </w:tcPr>
        <w:p w14:paraId="58F27CA6" w14:textId="77777777" w:rsidR="00B0473A" w:rsidRPr="0054530A" w:rsidRDefault="00B0473A" w:rsidP="00EF1B19">
          <w:pPr>
            <w:pStyle w:val="Header-Left"/>
            <w:spacing w:before="0"/>
            <w:ind w:left="-3685" w:hanging="90"/>
            <w:rPr>
              <w:sz w:val="24"/>
              <w:szCs w:val="24"/>
            </w:rPr>
          </w:pPr>
        </w:p>
      </w:tc>
      <w:tc>
        <w:tcPr>
          <w:tcW w:w="9815" w:type="dxa"/>
          <w:gridSpan w:val="2"/>
          <w:tcMar>
            <w:top w:w="0" w:type="dxa"/>
            <w:right w:w="0" w:type="dxa"/>
          </w:tcMar>
        </w:tcPr>
        <w:p w14:paraId="69A4E3BD" w14:textId="77777777" w:rsidR="00B0473A" w:rsidRPr="00260524" w:rsidRDefault="00B0473A" w:rsidP="00EF1B19">
          <w:pPr>
            <w:pStyle w:val="Header-Right"/>
            <w:spacing w:before="0"/>
            <w:ind w:left="-1075" w:right="90" w:firstLine="6930"/>
            <w:jc w:val="left"/>
            <w:rPr>
              <w:rFonts w:asciiTheme="majorHAnsi" w:hAnsiTheme="majorHAnsi"/>
              <w:color w:val="auto"/>
            </w:rPr>
          </w:pPr>
          <w:r w:rsidRPr="00260524">
            <w:rPr>
              <w:rFonts w:asciiTheme="majorHAnsi" w:hAnsiTheme="majorHAnsi"/>
              <w:color w:val="auto"/>
              <w:sz w:val="24"/>
              <w:szCs w:val="24"/>
            </w:rPr>
            <w:t>Stanford NGSS Integrate</w:t>
          </w:r>
          <w:r>
            <w:rPr>
              <w:rFonts w:asciiTheme="majorHAnsi" w:hAnsiTheme="majorHAnsi"/>
              <w:color w:val="auto"/>
              <w:sz w:val="24"/>
              <w:szCs w:val="24"/>
            </w:rPr>
            <w:t>d</w:t>
          </w:r>
          <w:r w:rsidRPr="00260524">
            <w:rPr>
              <w:rFonts w:asciiTheme="majorHAnsi" w:hAnsiTheme="majorHAnsi"/>
              <w:color w:val="auto"/>
              <w:sz w:val="24"/>
              <w:szCs w:val="24"/>
            </w:rPr>
            <w:t xml:space="preserve"> Curriculum</w:t>
          </w:r>
        </w:p>
      </w:tc>
    </w:tr>
    <w:tr w:rsidR="00B0473A" w14:paraId="4470C26A" w14:textId="77777777" w:rsidTr="00EF1B19">
      <w:trPr>
        <w:gridAfter w:val="1"/>
        <w:wAfter w:w="270" w:type="dxa"/>
        <w:trHeight w:val="162"/>
      </w:trPr>
      <w:tc>
        <w:tcPr>
          <w:tcW w:w="13500" w:type="dxa"/>
          <w:gridSpan w:val="2"/>
          <w:tcMar>
            <w:top w:w="0" w:type="dxa"/>
            <w:right w:w="0" w:type="dxa"/>
          </w:tcMar>
        </w:tcPr>
        <w:p w14:paraId="23BDD3BD" w14:textId="77777777" w:rsidR="00B0473A" w:rsidRPr="009C1457" w:rsidRDefault="00B0473A" w:rsidP="00EF1B19">
          <w:pPr>
            <w:pStyle w:val="Header-Right"/>
            <w:spacing w:before="0"/>
            <w:ind w:left="-3685" w:hanging="90"/>
            <w:jc w:val="center"/>
            <w:rPr>
              <w:b/>
              <w:color w:val="000000" w:themeColor="text1"/>
              <w:sz w:val="28"/>
              <w:szCs w:val="28"/>
            </w:rPr>
          </w:pPr>
          <w:r w:rsidRPr="007D3A1F">
            <w:rPr>
              <w:noProof/>
              <w:color w:val="000000" w:themeColor="text1"/>
              <w:sz w:val="22"/>
            </w:rPr>
            <w:drawing>
              <wp:anchor distT="0" distB="0" distL="114300" distR="114300" simplePos="0" relativeHeight="251661312" behindDoc="1" locked="0" layoutInCell="1" allowOverlap="1" wp14:anchorId="0FEE86E7" wp14:editId="4CBA0BFB">
                <wp:simplePos x="0" y="0"/>
                <wp:positionH relativeFrom="column">
                  <wp:posOffset>0</wp:posOffset>
                </wp:positionH>
                <wp:positionV relativeFrom="paragraph">
                  <wp:posOffset>-254635</wp:posOffset>
                </wp:positionV>
                <wp:extent cx="1061720" cy="257810"/>
                <wp:effectExtent l="0" t="0" r="508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14:paraId="34DF44A9" w14:textId="77777777" w:rsidR="00B0473A" w:rsidRDefault="00B0473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40" w:type="dxa"/>
      <w:tblLayout w:type="fixed"/>
      <w:tblCellMar>
        <w:left w:w="0" w:type="dxa"/>
        <w:right w:w="0" w:type="dxa"/>
      </w:tblCellMar>
      <w:tblLook w:val="04A0" w:firstRow="1" w:lastRow="0" w:firstColumn="1" w:lastColumn="0" w:noHBand="0" w:noVBand="1"/>
    </w:tblPr>
    <w:tblGrid>
      <w:gridCol w:w="6300"/>
      <w:gridCol w:w="4140"/>
    </w:tblGrid>
    <w:tr w:rsidR="00B0473A" w:rsidRPr="00C2627B" w14:paraId="4E0CEC90" w14:textId="77777777" w:rsidTr="006B0B29">
      <w:trPr>
        <w:trHeight w:val="443"/>
      </w:trPr>
      <w:tc>
        <w:tcPr>
          <w:tcW w:w="6300" w:type="dxa"/>
          <w:tcMar>
            <w:top w:w="0" w:type="dxa"/>
            <w:right w:w="0" w:type="dxa"/>
          </w:tcMar>
        </w:tcPr>
        <w:p w14:paraId="597421AC" w14:textId="77777777" w:rsidR="00B0473A" w:rsidRPr="0054530A" w:rsidRDefault="00B0473A" w:rsidP="004107C5">
          <w:pPr>
            <w:pStyle w:val="Header-Left"/>
            <w:spacing w:before="0" w:line="276" w:lineRule="auto"/>
            <w:rPr>
              <w:sz w:val="24"/>
              <w:szCs w:val="24"/>
            </w:rPr>
          </w:pPr>
        </w:p>
      </w:tc>
      <w:tc>
        <w:tcPr>
          <w:tcW w:w="4140" w:type="dxa"/>
          <w:tcMar>
            <w:top w:w="0" w:type="dxa"/>
            <w:right w:w="0" w:type="dxa"/>
          </w:tcMar>
        </w:tcPr>
        <w:p w14:paraId="573CAEDB" w14:textId="77777777" w:rsidR="00B0473A" w:rsidRPr="00C2627B" w:rsidRDefault="00B0473A" w:rsidP="004107C5">
          <w:pPr>
            <w:pStyle w:val="Header-Right"/>
            <w:spacing w:before="0" w:line="276" w:lineRule="auto"/>
            <w:rPr>
              <w:color w:val="auto"/>
            </w:rPr>
          </w:pPr>
          <w:r>
            <w:rPr>
              <w:color w:val="auto"/>
              <w:sz w:val="24"/>
              <w:szCs w:val="24"/>
            </w:rPr>
            <w:t>Stanford NGSS Integrated Curriculum</w:t>
          </w:r>
        </w:p>
      </w:tc>
    </w:tr>
    <w:tr w:rsidR="00B0473A" w14:paraId="670200CD" w14:textId="77777777" w:rsidTr="006B0B29">
      <w:trPr>
        <w:trHeight w:val="797"/>
      </w:trPr>
      <w:tc>
        <w:tcPr>
          <w:tcW w:w="10440" w:type="dxa"/>
          <w:gridSpan w:val="2"/>
          <w:tcMar>
            <w:top w:w="0" w:type="dxa"/>
            <w:right w:w="0" w:type="dxa"/>
          </w:tcMar>
        </w:tcPr>
        <w:p w14:paraId="60DC2475" w14:textId="70B3509E" w:rsidR="00B0473A" w:rsidRPr="006B0B29" w:rsidRDefault="00B0473A" w:rsidP="006B0B29">
          <w:pPr>
            <w:spacing w:after="0"/>
            <w:jc w:val="center"/>
            <w:rPr>
              <w:b/>
              <w:color w:val="0070C0"/>
              <w:sz w:val="28"/>
              <w:szCs w:val="28"/>
            </w:rPr>
          </w:pPr>
          <w:r w:rsidRPr="00F97D06">
            <w:rPr>
              <w:rFonts w:ascii="Calibri" w:hAnsi="Calibri"/>
              <w:b/>
              <w:noProof/>
              <w:color w:val="000000" w:themeColor="text1"/>
              <w:sz w:val="24"/>
              <w:szCs w:val="24"/>
            </w:rPr>
            <w:drawing>
              <wp:anchor distT="0" distB="0" distL="114300" distR="114300" simplePos="0" relativeHeight="251658240" behindDoc="1" locked="0" layoutInCell="1" allowOverlap="1" wp14:anchorId="2469FD9D" wp14:editId="1133442F">
                <wp:simplePos x="0" y="0"/>
                <wp:positionH relativeFrom="column">
                  <wp:posOffset>0</wp:posOffset>
                </wp:positionH>
                <wp:positionV relativeFrom="paragraph">
                  <wp:posOffset>-254635</wp:posOffset>
                </wp:positionV>
                <wp:extent cx="1061720" cy="257810"/>
                <wp:effectExtent l="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7</w:t>
          </w:r>
          <w:r w:rsidRPr="00F97D06">
            <w:rPr>
              <w:rFonts w:ascii="Calibri" w:hAnsi="Calibri"/>
              <w:b/>
              <w:noProof/>
              <w:color w:val="000000" w:themeColor="text1"/>
              <w:sz w:val="24"/>
              <w:szCs w:val="24"/>
            </w:rPr>
            <w:t>th</w:t>
          </w:r>
          <w:r>
            <w:rPr>
              <w:rFonts w:ascii="Calibri" w:hAnsi="Calibri"/>
              <w:b/>
              <w:color w:val="000000" w:themeColor="text1"/>
              <w:sz w:val="24"/>
              <w:szCs w:val="24"/>
            </w:rPr>
            <w:t xml:space="preserve"> Grade Science Unit 1: </w:t>
          </w:r>
          <w:r>
            <w:rPr>
              <w:rFonts w:cstheme="minorHAnsi"/>
              <w:b/>
              <w:sz w:val="24"/>
              <w:szCs w:val="24"/>
            </w:rPr>
            <w:t>A Balanced Biosphere</w:t>
          </w:r>
        </w:p>
        <w:p w14:paraId="28374534" w14:textId="6779656E" w:rsidR="00B0473A" w:rsidRDefault="00B0473A" w:rsidP="00770F2B">
          <w:pPr>
            <w:pStyle w:val="Header-Right"/>
            <w:tabs>
              <w:tab w:val="left" w:pos="3796"/>
              <w:tab w:val="center" w:pos="5378"/>
            </w:tabs>
            <w:spacing w:before="0" w:line="276" w:lineRule="auto"/>
            <w:jc w:val="center"/>
            <w:rPr>
              <w:rFonts w:ascii="Calibri" w:hAnsi="Calibri"/>
              <w:b/>
              <w:color w:val="000000" w:themeColor="text1"/>
              <w:sz w:val="24"/>
              <w:szCs w:val="24"/>
            </w:rPr>
          </w:pPr>
          <w:r>
            <w:rPr>
              <w:rFonts w:ascii="Calibri" w:hAnsi="Calibri"/>
              <w:b/>
              <w:color w:val="000000" w:themeColor="text1"/>
              <w:sz w:val="24"/>
              <w:szCs w:val="24"/>
            </w:rPr>
            <w:t>Unit Overview</w:t>
          </w:r>
        </w:p>
        <w:tbl>
          <w:tblPr>
            <w:tblW w:w="17550" w:type="dxa"/>
            <w:shd w:val="clear" w:color="auto" w:fill="595959"/>
            <w:tblLayout w:type="fixed"/>
            <w:tblCellMar>
              <w:left w:w="0" w:type="dxa"/>
              <w:right w:w="0" w:type="dxa"/>
            </w:tblCellMar>
            <w:tblLook w:val="04A0" w:firstRow="1" w:lastRow="0" w:firstColumn="1" w:lastColumn="0" w:noHBand="0" w:noVBand="1"/>
          </w:tblPr>
          <w:tblGrid>
            <w:gridCol w:w="4050"/>
            <w:gridCol w:w="2250"/>
            <w:gridCol w:w="11250"/>
          </w:tblGrid>
          <w:tr w:rsidR="00B0473A" w14:paraId="3811373A" w14:textId="77777777" w:rsidTr="00770F2B">
            <w:trPr>
              <w:trHeight w:hRule="exact" w:val="283"/>
            </w:trPr>
            <w:tc>
              <w:tcPr>
                <w:tcW w:w="4050" w:type="dxa"/>
                <w:shd w:val="clear" w:color="auto" w:fill="595959"/>
              </w:tcPr>
              <w:p w14:paraId="7FC7BDE3" w14:textId="77777777" w:rsidR="00B0473A" w:rsidRDefault="00B0473A" w:rsidP="00EF1B19"/>
            </w:tc>
            <w:tc>
              <w:tcPr>
                <w:tcW w:w="2250" w:type="dxa"/>
                <w:shd w:val="clear" w:color="auto" w:fill="595959"/>
              </w:tcPr>
              <w:p w14:paraId="2CCC9B9C" w14:textId="77777777" w:rsidR="00B0473A" w:rsidRDefault="00B0473A" w:rsidP="00EF1B19"/>
            </w:tc>
            <w:tc>
              <w:tcPr>
                <w:tcW w:w="11250" w:type="dxa"/>
                <w:shd w:val="clear" w:color="auto" w:fill="595959"/>
              </w:tcPr>
              <w:p w14:paraId="407A8A1C" w14:textId="77777777" w:rsidR="00B0473A" w:rsidRDefault="00B0473A" w:rsidP="00EF1B19"/>
            </w:tc>
          </w:tr>
        </w:tbl>
        <w:p w14:paraId="786F75AA" w14:textId="77777777" w:rsidR="00B0473A" w:rsidRPr="00787983" w:rsidRDefault="00B0473A" w:rsidP="004107C5">
          <w:pPr>
            <w:pStyle w:val="Header-Right"/>
            <w:tabs>
              <w:tab w:val="left" w:pos="3796"/>
              <w:tab w:val="center" w:pos="5378"/>
            </w:tabs>
            <w:spacing w:before="0" w:line="276" w:lineRule="auto"/>
            <w:jc w:val="left"/>
            <w:rPr>
              <w:b/>
              <w:color w:val="000000" w:themeColor="text1"/>
              <w:sz w:val="28"/>
              <w:szCs w:val="28"/>
            </w:rPr>
          </w:pPr>
        </w:p>
      </w:tc>
    </w:tr>
  </w:tbl>
  <w:p w14:paraId="0CFD46F6" w14:textId="5022274F" w:rsidR="00B0473A" w:rsidRDefault="00B0473A" w:rsidP="00E5220B">
    <w:pPr>
      <w:pStyle w:val="Header"/>
      <w:tabs>
        <w:tab w:val="clear" w:pos="4320"/>
        <w:tab w:val="clear" w:pos="8640"/>
        <w:tab w:val="left" w:pos="5023"/>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6B54DC"/>
    <w:multiLevelType w:val="hybridMultilevel"/>
    <w:tmpl w:val="5AD873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142B28"/>
    <w:multiLevelType w:val="hybridMultilevel"/>
    <w:tmpl w:val="AE4AE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715A8C"/>
    <w:multiLevelType w:val="multilevel"/>
    <w:tmpl w:val="D66EF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956AB8"/>
    <w:multiLevelType w:val="multilevel"/>
    <w:tmpl w:val="B95A24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0E0D35EB"/>
    <w:multiLevelType w:val="multilevel"/>
    <w:tmpl w:val="48EA95C4"/>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06643A6"/>
    <w:multiLevelType w:val="hybridMultilevel"/>
    <w:tmpl w:val="B0ECF0FA"/>
    <w:lvl w:ilvl="0" w:tplc="04090005">
      <w:start w:val="1"/>
      <w:numFmt w:val="bullet"/>
      <w:lvlText w:val=""/>
      <w:lvlJc w:val="left"/>
      <w:pPr>
        <w:ind w:left="2664" w:hanging="360"/>
      </w:pPr>
      <w:rPr>
        <w:rFonts w:ascii="Wingdings" w:hAnsi="Wingdings" w:hint="default"/>
      </w:rPr>
    </w:lvl>
    <w:lvl w:ilvl="1" w:tplc="04090003" w:tentative="1">
      <w:start w:val="1"/>
      <w:numFmt w:val="bullet"/>
      <w:lvlText w:val="o"/>
      <w:lvlJc w:val="left"/>
      <w:pPr>
        <w:ind w:left="3384" w:hanging="360"/>
      </w:pPr>
      <w:rPr>
        <w:rFonts w:ascii="Courier New" w:hAnsi="Courier New" w:cs="Courier New" w:hint="default"/>
      </w:rPr>
    </w:lvl>
    <w:lvl w:ilvl="2" w:tplc="04090005" w:tentative="1">
      <w:start w:val="1"/>
      <w:numFmt w:val="bullet"/>
      <w:lvlText w:val=""/>
      <w:lvlJc w:val="left"/>
      <w:pPr>
        <w:ind w:left="4104" w:hanging="360"/>
      </w:pPr>
      <w:rPr>
        <w:rFonts w:ascii="Wingdings" w:hAnsi="Wingdings" w:hint="default"/>
      </w:rPr>
    </w:lvl>
    <w:lvl w:ilvl="3" w:tplc="04090001" w:tentative="1">
      <w:start w:val="1"/>
      <w:numFmt w:val="bullet"/>
      <w:lvlText w:val=""/>
      <w:lvlJc w:val="left"/>
      <w:pPr>
        <w:ind w:left="4824" w:hanging="360"/>
      </w:pPr>
      <w:rPr>
        <w:rFonts w:ascii="Symbol" w:hAnsi="Symbol" w:hint="default"/>
      </w:rPr>
    </w:lvl>
    <w:lvl w:ilvl="4" w:tplc="04090003" w:tentative="1">
      <w:start w:val="1"/>
      <w:numFmt w:val="bullet"/>
      <w:lvlText w:val="o"/>
      <w:lvlJc w:val="left"/>
      <w:pPr>
        <w:ind w:left="5544" w:hanging="360"/>
      </w:pPr>
      <w:rPr>
        <w:rFonts w:ascii="Courier New" w:hAnsi="Courier New" w:cs="Courier New" w:hint="default"/>
      </w:rPr>
    </w:lvl>
    <w:lvl w:ilvl="5" w:tplc="04090005" w:tentative="1">
      <w:start w:val="1"/>
      <w:numFmt w:val="bullet"/>
      <w:lvlText w:val=""/>
      <w:lvlJc w:val="left"/>
      <w:pPr>
        <w:ind w:left="6264" w:hanging="360"/>
      </w:pPr>
      <w:rPr>
        <w:rFonts w:ascii="Wingdings" w:hAnsi="Wingdings" w:hint="default"/>
      </w:rPr>
    </w:lvl>
    <w:lvl w:ilvl="6" w:tplc="04090001" w:tentative="1">
      <w:start w:val="1"/>
      <w:numFmt w:val="bullet"/>
      <w:lvlText w:val=""/>
      <w:lvlJc w:val="left"/>
      <w:pPr>
        <w:ind w:left="6984" w:hanging="360"/>
      </w:pPr>
      <w:rPr>
        <w:rFonts w:ascii="Symbol" w:hAnsi="Symbol" w:hint="default"/>
      </w:rPr>
    </w:lvl>
    <w:lvl w:ilvl="7" w:tplc="04090003" w:tentative="1">
      <w:start w:val="1"/>
      <w:numFmt w:val="bullet"/>
      <w:lvlText w:val="o"/>
      <w:lvlJc w:val="left"/>
      <w:pPr>
        <w:ind w:left="7704" w:hanging="360"/>
      </w:pPr>
      <w:rPr>
        <w:rFonts w:ascii="Courier New" w:hAnsi="Courier New" w:cs="Courier New" w:hint="default"/>
      </w:rPr>
    </w:lvl>
    <w:lvl w:ilvl="8" w:tplc="04090005" w:tentative="1">
      <w:start w:val="1"/>
      <w:numFmt w:val="bullet"/>
      <w:lvlText w:val=""/>
      <w:lvlJc w:val="left"/>
      <w:pPr>
        <w:ind w:left="8424" w:hanging="360"/>
      </w:pPr>
      <w:rPr>
        <w:rFonts w:ascii="Wingdings" w:hAnsi="Wingdings" w:hint="default"/>
      </w:rPr>
    </w:lvl>
  </w:abstractNum>
  <w:abstractNum w:abstractNumId="7">
    <w:nsid w:val="10A41C1B"/>
    <w:multiLevelType w:val="multilevel"/>
    <w:tmpl w:val="02F2497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nsid w:val="10D162F5"/>
    <w:multiLevelType w:val="hybridMultilevel"/>
    <w:tmpl w:val="1B8E7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DF37A2"/>
    <w:multiLevelType w:val="hybridMultilevel"/>
    <w:tmpl w:val="B2D4FB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nsid w:val="14646619"/>
    <w:multiLevelType w:val="multilevel"/>
    <w:tmpl w:val="2C4005C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nsid w:val="17C633A7"/>
    <w:multiLevelType w:val="multilevel"/>
    <w:tmpl w:val="7B943A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nsid w:val="18217019"/>
    <w:multiLevelType w:val="hybridMultilevel"/>
    <w:tmpl w:val="4F921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B111250"/>
    <w:multiLevelType w:val="multilevel"/>
    <w:tmpl w:val="321EFD10"/>
    <w:lvl w:ilvl="0">
      <w:start w:val="1"/>
      <w:numFmt w:val="bullet"/>
      <w:lvlText w:val=""/>
      <w:lvlJc w:val="left"/>
      <w:pPr>
        <w:ind w:left="1440" w:hanging="360"/>
      </w:pPr>
      <w:rPr>
        <w:rFonts w:ascii="Wingdings" w:hAnsi="Wingdings" w:hint="default"/>
      </w:rPr>
    </w:lvl>
    <w:lvl w:ilvl="1">
      <w:start w:val="1"/>
      <w:numFmt w:val="bullet"/>
      <w:lvlText w:val="o"/>
      <w:lvlJc w:val="left"/>
      <w:pPr>
        <w:ind w:left="2475" w:hanging="360"/>
      </w:pPr>
      <w:rPr>
        <w:rFonts w:ascii="Courier New" w:hAnsi="Courier New" w:hint="default"/>
      </w:rPr>
    </w:lvl>
    <w:lvl w:ilvl="2">
      <w:start w:val="1"/>
      <w:numFmt w:val="bullet"/>
      <w:lvlText w:val=""/>
      <w:lvlJc w:val="left"/>
      <w:pPr>
        <w:ind w:left="3195" w:hanging="360"/>
      </w:pPr>
      <w:rPr>
        <w:rFonts w:ascii="Wingdings" w:hAnsi="Wingdings" w:hint="default"/>
      </w:rPr>
    </w:lvl>
    <w:lvl w:ilvl="3">
      <w:start w:val="1"/>
      <w:numFmt w:val="bullet"/>
      <w:lvlText w:val=""/>
      <w:lvlJc w:val="left"/>
      <w:pPr>
        <w:ind w:left="3915" w:hanging="360"/>
      </w:pPr>
      <w:rPr>
        <w:rFonts w:ascii="Symbol" w:hAnsi="Symbol" w:hint="default"/>
      </w:rPr>
    </w:lvl>
    <w:lvl w:ilvl="4">
      <w:start w:val="1"/>
      <w:numFmt w:val="bullet"/>
      <w:lvlText w:val="o"/>
      <w:lvlJc w:val="left"/>
      <w:pPr>
        <w:ind w:left="4635" w:hanging="360"/>
      </w:pPr>
      <w:rPr>
        <w:rFonts w:ascii="Courier New" w:hAnsi="Courier New" w:hint="default"/>
      </w:rPr>
    </w:lvl>
    <w:lvl w:ilvl="5">
      <w:start w:val="1"/>
      <w:numFmt w:val="bullet"/>
      <w:lvlText w:val=""/>
      <w:lvlJc w:val="left"/>
      <w:pPr>
        <w:ind w:left="5355" w:hanging="360"/>
      </w:pPr>
      <w:rPr>
        <w:rFonts w:ascii="Wingdings" w:hAnsi="Wingdings" w:hint="default"/>
      </w:rPr>
    </w:lvl>
    <w:lvl w:ilvl="6">
      <w:start w:val="1"/>
      <w:numFmt w:val="bullet"/>
      <w:lvlText w:val=""/>
      <w:lvlJc w:val="left"/>
      <w:pPr>
        <w:ind w:left="6075" w:hanging="360"/>
      </w:pPr>
      <w:rPr>
        <w:rFonts w:ascii="Symbol" w:hAnsi="Symbol" w:hint="default"/>
      </w:rPr>
    </w:lvl>
    <w:lvl w:ilvl="7">
      <w:start w:val="1"/>
      <w:numFmt w:val="bullet"/>
      <w:lvlText w:val="o"/>
      <w:lvlJc w:val="left"/>
      <w:pPr>
        <w:ind w:left="6795" w:hanging="360"/>
      </w:pPr>
      <w:rPr>
        <w:rFonts w:ascii="Courier New" w:hAnsi="Courier New" w:hint="default"/>
      </w:rPr>
    </w:lvl>
    <w:lvl w:ilvl="8">
      <w:start w:val="1"/>
      <w:numFmt w:val="bullet"/>
      <w:lvlText w:val=""/>
      <w:lvlJc w:val="left"/>
      <w:pPr>
        <w:ind w:left="7515" w:hanging="360"/>
      </w:pPr>
      <w:rPr>
        <w:rFonts w:ascii="Wingdings" w:hAnsi="Wingdings" w:hint="default"/>
      </w:rPr>
    </w:lvl>
  </w:abstractNum>
  <w:abstractNum w:abstractNumId="15">
    <w:nsid w:val="21311DA9"/>
    <w:multiLevelType w:val="multilevel"/>
    <w:tmpl w:val="2B5A65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nsid w:val="21B84778"/>
    <w:multiLevelType w:val="multilevel"/>
    <w:tmpl w:val="359868F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nsid w:val="226A633F"/>
    <w:multiLevelType w:val="multilevel"/>
    <w:tmpl w:val="5D5AB552"/>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255C60AF"/>
    <w:multiLevelType w:val="multilevel"/>
    <w:tmpl w:val="C6F8A64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nsid w:val="27CE4E2A"/>
    <w:multiLevelType w:val="multilevel"/>
    <w:tmpl w:val="D17C3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90E40DB"/>
    <w:multiLevelType w:val="hybridMultilevel"/>
    <w:tmpl w:val="853CC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CEB772B"/>
    <w:multiLevelType w:val="multilevel"/>
    <w:tmpl w:val="08EE03A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nsid w:val="2D721EF0"/>
    <w:multiLevelType w:val="hybridMultilevel"/>
    <w:tmpl w:val="05D87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2E5E7FF7"/>
    <w:multiLevelType w:val="multilevel"/>
    <w:tmpl w:val="EB00F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EBD42F5"/>
    <w:multiLevelType w:val="multilevel"/>
    <w:tmpl w:val="D7EAA7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nsid w:val="2FE2200B"/>
    <w:multiLevelType w:val="multilevel"/>
    <w:tmpl w:val="F4EC87B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nsid w:val="318E571C"/>
    <w:multiLevelType w:val="multilevel"/>
    <w:tmpl w:val="507E653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nsid w:val="32731051"/>
    <w:multiLevelType w:val="multilevel"/>
    <w:tmpl w:val="44C0C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9B80082"/>
    <w:multiLevelType w:val="multilevel"/>
    <w:tmpl w:val="736EC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B1C605D"/>
    <w:multiLevelType w:val="hybridMultilevel"/>
    <w:tmpl w:val="22906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33E69C9"/>
    <w:multiLevelType w:val="multilevel"/>
    <w:tmpl w:val="49F0D2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1">
    <w:nsid w:val="4467631A"/>
    <w:multiLevelType w:val="hybridMultilevel"/>
    <w:tmpl w:val="20A80DF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4FC29B8"/>
    <w:multiLevelType w:val="hybridMultilevel"/>
    <w:tmpl w:val="4282FB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47960F5E"/>
    <w:multiLevelType w:val="multilevel"/>
    <w:tmpl w:val="67D02E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4">
    <w:nsid w:val="4B0B32C0"/>
    <w:multiLevelType w:val="hybridMultilevel"/>
    <w:tmpl w:val="660A0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D6F6C77"/>
    <w:multiLevelType w:val="multilevel"/>
    <w:tmpl w:val="9DC2A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E3C123C"/>
    <w:multiLevelType w:val="multilevel"/>
    <w:tmpl w:val="8E561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7">
    <w:nsid w:val="4F9F5BE3"/>
    <w:multiLevelType w:val="multilevel"/>
    <w:tmpl w:val="D19AA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1EC0DFF"/>
    <w:multiLevelType w:val="multilevel"/>
    <w:tmpl w:val="656C49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9">
    <w:nsid w:val="52316738"/>
    <w:multiLevelType w:val="hybridMultilevel"/>
    <w:tmpl w:val="52087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69C7227"/>
    <w:multiLevelType w:val="multilevel"/>
    <w:tmpl w:val="1C6492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1">
    <w:nsid w:val="5B800D90"/>
    <w:multiLevelType w:val="multilevel"/>
    <w:tmpl w:val="17940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BBA4B05"/>
    <w:multiLevelType w:val="multilevel"/>
    <w:tmpl w:val="8E04CC9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3">
    <w:nsid w:val="5F587A09"/>
    <w:multiLevelType w:val="hybridMultilevel"/>
    <w:tmpl w:val="F57A0E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0C76C12"/>
    <w:multiLevelType w:val="multilevel"/>
    <w:tmpl w:val="5802DB8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5">
    <w:nsid w:val="63A033A7"/>
    <w:multiLevelType w:val="multilevel"/>
    <w:tmpl w:val="7C508B1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6">
    <w:nsid w:val="67711C39"/>
    <w:multiLevelType w:val="multilevel"/>
    <w:tmpl w:val="EAEC024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7">
    <w:nsid w:val="68223015"/>
    <w:multiLevelType w:val="multilevel"/>
    <w:tmpl w:val="992A732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8">
    <w:nsid w:val="6C4E4724"/>
    <w:multiLevelType w:val="multilevel"/>
    <w:tmpl w:val="ED2A08B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9">
    <w:nsid w:val="6CA94CE6"/>
    <w:multiLevelType w:val="multilevel"/>
    <w:tmpl w:val="C5F4B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E226E90"/>
    <w:multiLevelType w:val="hybridMultilevel"/>
    <w:tmpl w:val="6B5C37D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nsid w:val="6EAF055B"/>
    <w:multiLevelType w:val="multilevel"/>
    <w:tmpl w:val="4294B0C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2">
    <w:nsid w:val="6ED53894"/>
    <w:multiLevelType w:val="hybridMultilevel"/>
    <w:tmpl w:val="94FA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561559D"/>
    <w:multiLevelType w:val="multilevel"/>
    <w:tmpl w:val="50321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75620D4A"/>
    <w:multiLevelType w:val="multilevel"/>
    <w:tmpl w:val="171A9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6962283"/>
    <w:multiLevelType w:val="multilevel"/>
    <w:tmpl w:val="5E58DA0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6">
    <w:nsid w:val="773501B8"/>
    <w:multiLevelType w:val="hybridMultilevel"/>
    <w:tmpl w:val="19506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7C47CE0"/>
    <w:multiLevelType w:val="multilevel"/>
    <w:tmpl w:val="DCA2B5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8">
    <w:nsid w:val="7A590141"/>
    <w:multiLevelType w:val="hybridMultilevel"/>
    <w:tmpl w:val="9A6EF1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nsid w:val="7E9D1A2C"/>
    <w:multiLevelType w:val="multilevel"/>
    <w:tmpl w:val="F16E95BE"/>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6"/>
  </w:num>
  <w:num w:numId="2">
    <w:abstractNumId w:val="22"/>
  </w:num>
  <w:num w:numId="3">
    <w:abstractNumId w:val="1"/>
  </w:num>
  <w:num w:numId="4">
    <w:abstractNumId w:val="9"/>
  </w:num>
  <w:num w:numId="5">
    <w:abstractNumId w:val="58"/>
  </w:num>
  <w:num w:numId="6">
    <w:abstractNumId w:val="56"/>
  </w:num>
  <w:num w:numId="7">
    <w:abstractNumId w:val="8"/>
  </w:num>
  <w:num w:numId="8">
    <w:abstractNumId w:val="34"/>
  </w:num>
  <w:num w:numId="9">
    <w:abstractNumId w:val="0"/>
  </w:num>
  <w:num w:numId="10">
    <w:abstractNumId w:val="13"/>
  </w:num>
  <w:num w:numId="11">
    <w:abstractNumId w:val="52"/>
  </w:num>
  <w:num w:numId="12">
    <w:abstractNumId w:val="20"/>
  </w:num>
  <w:num w:numId="13">
    <w:abstractNumId w:val="32"/>
  </w:num>
  <w:num w:numId="14">
    <w:abstractNumId w:val="17"/>
  </w:num>
  <w:num w:numId="15">
    <w:abstractNumId w:val="14"/>
  </w:num>
  <w:num w:numId="16">
    <w:abstractNumId w:val="5"/>
  </w:num>
  <w:num w:numId="17">
    <w:abstractNumId w:val="59"/>
  </w:num>
  <w:num w:numId="18">
    <w:abstractNumId w:val="50"/>
  </w:num>
  <w:num w:numId="19">
    <w:abstractNumId w:val="43"/>
  </w:num>
  <w:num w:numId="20">
    <w:abstractNumId w:val="2"/>
  </w:num>
  <w:num w:numId="21">
    <w:abstractNumId w:val="39"/>
  </w:num>
  <w:num w:numId="22">
    <w:abstractNumId w:val="41"/>
  </w:num>
  <w:num w:numId="23">
    <w:abstractNumId w:val="3"/>
  </w:num>
  <w:num w:numId="24">
    <w:abstractNumId w:val="19"/>
  </w:num>
  <w:num w:numId="25">
    <w:abstractNumId w:val="23"/>
  </w:num>
  <w:num w:numId="26">
    <w:abstractNumId w:val="27"/>
  </w:num>
  <w:num w:numId="27">
    <w:abstractNumId w:val="28"/>
  </w:num>
  <w:num w:numId="28">
    <w:abstractNumId w:val="37"/>
  </w:num>
  <w:num w:numId="29">
    <w:abstractNumId w:val="31"/>
  </w:num>
  <w:num w:numId="30">
    <w:abstractNumId w:val="29"/>
  </w:num>
  <w:num w:numId="31">
    <w:abstractNumId w:val="15"/>
  </w:num>
  <w:num w:numId="32">
    <w:abstractNumId w:val="46"/>
  </w:num>
  <w:num w:numId="33">
    <w:abstractNumId w:val="16"/>
  </w:num>
  <w:num w:numId="34">
    <w:abstractNumId w:val="36"/>
  </w:num>
  <w:num w:numId="35">
    <w:abstractNumId w:val="51"/>
  </w:num>
  <w:num w:numId="36">
    <w:abstractNumId w:val="33"/>
  </w:num>
  <w:num w:numId="37">
    <w:abstractNumId w:val="11"/>
  </w:num>
  <w:num w:numId="38">
    <w:abstractNumId w:val="24"/>
  </w:num>
  <w:num w:numId="39">
    <w:abstractNumId w:val="4"/>
  </w:num>
  <w:num w:numId="40">
    <w:abstractNumId w:val="42"/>
  </w:num>
  <w:num w:numId="41">
    <w:abstractNumId w:val="44"/>
  </w:num>
  <w:num w:numId="42">
    <w:abstractNumId w:val="40"/>
  </w:num>
  <w:num w:numId="43">
    <w:abstractNumId w:val="12"/>
  </w:num>
  <w:num w:numId="44">
    <w:abstractNumId w:val="10"/>
  </w:num>
  <w:num w:numId="45">
    <w:abstractNumId w:val="45"/>
  </w:num>
  <w:num w:numId="46">
    <w:abstractNumId w:val="38"/>
  </w:num>
  <w:num w:numId="47">
    <w:abstractNumId w:val="21"/>
  </w:num>
  <w:num w:numId="48">
    <w:abstractNumId w:val="25"/>
  </w:num>
  <w:num w:numId="49">
    <w:abstractNumId w:val="18"/>
  </w:num>
  <w:num w:numId="50">
    <w:abstractNumId w:val="48"/>
  </w:num>
  <w:num w:numId="51">
    <w:abstractNumId w:val="47"/>
  </w:num>
  <w:num w:numId="52">
    <w:abstractNumId w:val="7"/>
  </w:num>
  <w:num w:numId="53">
    <w:abstractNumId w:val="57"/>
  </w:num>
  <w:num w:numId="54">
    <w:abstractNumId w:val="55"/>
  </w:num>
  <w:num w:numId="55">
    <w:abstractNumId w:val="26"/>
  </w:num>
  <w:num w:numId="56">
    <w:abstractNumId w:val="30"/>
  </w:num>
  <w:num w:numId="57">
    <w:abstractNumId w:val="35"/>
  </w:num>
  <w:num w:numId="58">
    <w:abstractNumId w:val="53"/>
  </w:num>
  <w:num w:numId="59">
    <w:abstractNumId w:val="54"/>
  </w:num>
  <w:num w:numId="60">
    <w:abstractNumId w:val="49"/>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 Elise Schultz">
    <w15:presenceInfo w15:providerId="None" w15:userId="Susan Elise Schult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81D"/>
    <w:rsid w:val="00002C83"/>
    <w:rsid w:val="0001015B"/>
    <w:rsid w:val="000121BB"/>
    <w:rsid w:val="000133D6"/>
    <w:rsid w:val="00021538"/>
    <w:rsid w:val="00031D65"/>
    <w:rsid w:val="000329D7"/>
    <w:rsid w:val="00036A82"/>
    <w:rsid w:val="000417AE"/>
    <w:rsid w:val="0005730B"/>
    <w:rsid w:val="00061CC1"/>
    <w:rsid w:val="00064991"/>
    <w:rsid w:val="00066954"/>
    <w:rsid w:val="000723D6"/>
    <w:rsid w:val="000809B6"/>
    <w:rsid w:val="00084165"/>
    <w:rsid w:val="00092CB5"/>
    <w:rsid w:val="000931FC"/>
    <w:rsid w:val="00097FD7"/>
    <w:rsid w:val="000A637E"/>
    <w:rsid w:val="000B1F0D"/>
    <w:rsid w:val="000C216C"/>
    <w:rsid w:val="000D2030"/>
    <w:rsid w:val="000D58CD"/>
    <w:rsid w:val="000E3FC7"/>
    <w:rsid w:val="000E4768"/>
    <w:rsid w:val="000F1E46"/>
    <w:rsid w:val="00107553"/>
    <w:rsid w:val="00134E23"/>
    <w:rsid w:val="0014406C"/>
    <w:rsid w:val="0015150D"/>
    <w:rsid w:val="00151BA0"/>
    <w:rsid w:val="00154F20"/>
    <w:rsid w:val="00156293"/>
    <w:rsid w:val="001568E9"/>
    <w:rsid w:val="00161F2E"/>
    <w:rsid w:val="0018390B"/>
    <w:rsid w:val="001853EF"/>
    <w:rsid w:val="00190802"/>
    <w:rsid w:val="00192AF2"/>
    <w:rsid w:val="00197A46"/>
    <w:rsid w:val="001A7506"/>
    <w:rsid w:val="001B2FCC"/>
    <w:rsid w:val="001C1464"/>
    <w:rsid w:val="001D0E1E"/>
    <w:rsid w:val="001D255F"/>
    <w:rsid w:val="001D461A"/>
    <w:rsid w:val="001D505B"/>
    <w:rsid w:val="001D5B79"/>
    <w:rsid w:val="001E49A2"/>
    <w:rsid w:val="001E52C9"/>
    <w:rsid w:val="0020356A"/>
    <w:rsid w:val="00203BCD"/>
    <w:rsid w:val="00230664"/>
    <w:rsid w:val="00241011"/>
    <w:rsid w:val="002465ED"/>
    <w:rsid w:val="00246CC5"/>
    <w:rsid w:val="002513D9"/>
    <w:rsid w:val="002763E4"/>
    <w:rsid w:val="00282637"/>
    <w:rsid w:val="002906AB"/>
    <w:rsid w:val="00295CD1"/>
    <w:rsid w:val="002B28E1"/>
    <w:rsid w:val="002B67C5"/>
    <w:rsid w:val="002C3082"/>
    <w:rsid w:val="002D1A91"/>
    <w:rsid w:val="002D403C"/>
    <w:rsid w:val="0030246C"/>
    <w:rsid w:val="003058D8"/>
    <w:rsid w:val="00306F47"/>
    <w:rsid w:val="00310736"/>
    <w:rsid w:val="00313809"/>
    <w:rsid w:val="00346F9A"/>
    <w:rsid w:val="00370CFB"/>
    <w:rsid w:val="00372FE8"/>
    <w:rsid w:val="003740B5"/>
    <w:rsid w:val="00383798"/>
    <w:rsid w:val="003849E6"/>
    <w:rsid w:val="00393264"/>
    <w:rsid w:val="00396C69"/>
    <w:rsid w:val="003A4C22"/>
    <w:rsid w:val="003A6F93"/>
    <w:rsid w:val="003B085A"/>
    <w:rsid w:val="003B3703"/>
    <w:rsid w:val="003B436E"/>
    <w:rsid w:val="003C47CA"/>
    <w:rsid w:val="003D6861"/>
    <w:rsid w:val="003D753D"/>
    <w:rsid w:val="003E53F1"/>
    <w:rsid w:val="004051DB"/>
    <w:rsid w:val="004107C5"/>
    <w:rsid w:val="00410831"/>
    <w:rsid w:val="00411EDB"/>
    <w:rsid w:val="00412F3F"/>
    <w:rsid w:val="00421E5A"/>
    <w:rsid w:val="004255EF"/>
    <w:rsid w:val="00434DC5"/>
    <w:rsid w:val="004465DE"/>
    <w:rsid w:val="00475293"/>
    <w:rsid w:val="00476456"/>
    <w:rsid w:val="00476E5A"/>
    <w:rsid w:val="00483843"/>
    <w:rsid w:val="004A2F98"/>
    <w:rsid w:val="004A46F4"/>
    <w:rsid w:val="004A5AA2"/>
    <w:rsid w:val="004B5BAC"/>
    <w:rsid w:val="004D151A"/>
    <w:rsid w:val="004D2C8F"/>
    <w:rsid w:val="004E26BC"/>
    <w:rsid w:val="004F1595"/>
    <w:rsid w:val="004F3377"/>
    <w:rsid w:val="00501D61"/>
    <w:rsid w:val="00507C3D"/>
    <w:rsid w:val="005159EE"/>
    <w:rsid w:val="00527A95"/>
    <w:rsid w:val="00537BF9"/>
    <w:rsid w:val="00553200"/>
    <w:rsid w:val="005659DB"/>
    <w:rsid w:val="00572633"/>
    <w:rsid w:val="005733DD"/>
    <w:rsid w:val="00576914"/>
    <w:rsid w:val="005B652B"/>
    <w:rsid w:val="005B6E21"/>
    <w:rsid w:val="005C00B0"/>
    <w:rsid w:val="005D3518"/>
    <w:rsid w:val="005E7183"/>
    <w:rsid w:val="005F1576"/>
    <w:rsid w:val="005F4978"/>
    <w:rsid w:val="006002E0"/>
    <w:rsid w:val="0060288E"/>
    <w:rsid w:val="0063072C"/>
    <w:rsid w:val="00643550"/>
    <w:rsid w:val="00660AE2"/>
    <w:rsid w:val="006621D3"/>
    <w:rsid w:val="00662457"/>
    <w:rsid w:val="00663EF6"/>
    <w:rsid w:val="006903B4"/>
    <w:rsid w:val="0069187B"/>
    <w:rsid w:val="0069345D"/>
    <w:rsid w:val="006A59C4"/>
    <w:rsid w:val="006A6647"/>
    <w:rsid w:val="006B0B29"/>
    <w:rsid w:val="006E0DB6"/>
    <w:rsid w:val="006F41BA"/>
    <w:rsid w:val="007016D8"/>
    <w:rsid w:val="007021AF"/>
    <w:rsid w:val="00713D97"/>
    <w:rsid w:val="00713FDC"/>
    <w:rsid w:val="007160E0"/>
    <w:rsid w:val="00720E6F"/>
    <w:rsid w:val="0073257F"/>
    <w:rsid w:val="00736A27"/>
    <w:rsid w:val="00736E10"/>
    <w:rsid w:val="00740B81"/>
    <w:rsid w:val="0074410C"/>
    <w:rsid w:val="00762AC8"/>
    <w:rsid w:val="007668CB"/>
    <w:rsid w:val="00770F2B"/>
    <w:rsid w:val="00775B47"/>
    <w:rsid w:val="00777F34"/>
    <w:rsid w:val="007856EA"/>
    <w:rsid w:val="007C41CB"/>
    <w:rsid w:val="007C44E6"/>
    <w:rsid w:val="007F4C0C"/>
    <w:rsid w:val="007F749C"/>
    <w:rsid w:val="007F7E3C"/>
    <w:rsid w:val="008007B0"/>
    <w:rsid w:val="0081481D"/>
    <w:rsid w:val="0082089A"/>
    <w:rsid w:val="00821D57"/>
    <w:rsid w:val="008472EB"/>
    <w:rsid w:val="00863499"/>
    <w:rsid w:val="0088076D"/>
    <w:rsid w:val="00886650"/>
    <w:rsid w:val="008A2F90"/>
    <w:rsid w:val="008A3722"/>
    <w:rsid w:val="008B07A6"/>
    <w:rsid w:val="008D4760"/>
    <w:rsid w:val="008F51E3"/>
    <w:rsid w:val="008F5315"/>
    <w:rsid w:val="008F79A9"/>
    <w:rsid w:val="00901BD8"/>
    <w:rsid w:val="009048C2"/>
    <w:rsid w:val="0092112D"/>
    <w:rsid w:val="009277ED"/>
    <w:rsid w:val="00932E5C"/>
    <w:rsid w:val="00951BD3"/>
    <w:rsid w:val="00963CA6"/>
    <w:rsid w:val="00974C53"/>
    <w:rsid w:val="009A0ACF"/>
    <w:rsid w:val="009A3EF0"/>
    <w:rsid w:val="009A650C"/>
    <w:rsid w:val="009B0736"/>
    <w:rsid w:val="009B4C5C"/>
    <w:rsid w:val="009E4E50"/>
    <w:rsid w:val="009F3581"/>
    <w:rsid w:val="00A07DCB"/>
    <w:rsid w:val="00A472BA"/>
    <w:rsid w:val="00A5625A"/>
    <w:rsid w:val="00A62590"/>
    <w:rsid w:val="00A66C9A"/>
    <w:rsid w:val="00A67801"/>
    <w:rsid w:val="00A775F3"/>
    <w:rsid w:val="00A827C7"/>
    <w:rsid w:val="00A84A2D"/>
    <w:rsid w:val="00A93C1E"/>
    <w:rsid w:val="00A956BB"/>
    <w:rsid w:val="00AB12D7"/>
    <w:rsid w:val="00AC60F5"/>
    <w:rsid w:val="00AD54F3"/>
    <w:rsid w:val="00AE29CB"/>
    <w:rsid w:val="00B0473A"/>
    <w:rsid w:val="00B0539C"/>
    <w:rsid w:val="00B16A43"/>
    <w:rsid w:val="00B226C4"/>
    <w:rsid w:val="00B305CE"/>
    <w:rsid w:val="00B334AC"/>
    <w:rsid w:val="00B41157"/>
    <w:rsid w:val="00B5362B"/>
    <w:rsid w:val="00B54C18"/>
    <w:rsid w:val="00B612EE"/>
    <w:rsid w:val="00B67EE1"/>
    <w:rsid w:val="00BA7F79"/>
    <w:rsid w:val="00BC72E6"/>
    <w:rsid w:val="00BD28D7"/>
    <w:rsid w:val="00BD43D1"/>
    <w:rsid w:val="00BE1E81"/>
    <w:rsid w:val="00BF7C05"/>
    <w:rsid w:val="00C04210"/>
    <w:rsid w:val="00C1135F"/>
    <w:rsid w:val="00C27152"/>
    <w:rsid w:val="00C55032"/>
    <w:rsid w:val="00C72AF4"/>
    <w:rsid w:val="00C90C1C"/>
    <w:rsid w:val="00C92C91"/>
    <w:rsid w:val="00CA68A9"/>
    <w:rsid w:val="00CA712E"/>
    <w:rsid w:val="00CB1067"/>
    <w:rsid w:val="00CC05A4"/>
    <w:rsid w:val="00CC4D43"/>
    <w:rsid w:val="00CC68E6"/>
    <w:rsid w:val="00CE4C7E"/>
    <w:rsid w:val="00CE76B6"/>
    <w:rsid w:val="00CE7CC3"/>
    <w:rsid w:val="00CF26CC"/>
    <w:rsid w:val="00D223EB"/>
    <w:rsid w:val="00D2388C"/>
    <w:rsid w:val="00D23DCA"/>
    <w:rsid w:val="00D24E0E"/>
    <w:rsid w:val="00D30699"/>
    <w:rsid w:val="00D3467F"/>
    <w:rsid w:val="00D34770"/>
    <w:rsid w:val="00D51D8D"/>
    <w:rsid w:val="00D54F27"/>
    <w:rsid w:val="00D56F0F"/>
    <w:rsid w:val="00D643A8"/>
    <w:rsid w:val="00D7298D"/>
    <w:rsid w:val="00D846F5"/>
    <w:rsid w:val="00D8506D"/>
    <w:rsid w:val="00D9010F"/>
    <w:rsid w:val="00D975E8"/>
    <w:rsid w:val="00D97F7A"/>
    <w:rsid w:val="00DA3C43"/>
    <w:rsid w:val="00DA597D"/>
    <w:rsid w:val="00DC2E21"/>
    <w:rsid w:val="00DD1821"/>
    <w:rsid w:val="00DD2831"/>
    <w:rsid w:val="00DD66BF"/>
    <w:rsid w:val="00E02889"/>
    <w:rsid w:val="00E03AED"/>
    <w:rsid w:val="00E1063F"/>
    <w:rsid w:val="00E231FB"/>
    <w:rsid w:val="00E4198A"/>
    <w:rsid w:val="00E5116B"/>
    <w:rsid w:val="00E51E85"/>
    <w:rsid w:val="00E5220B"/>
    <w:rsid w:val="00E63A4D"/>
    <w:rsid w:val="00E70635"/>
    <w:rsid w:val="00E72915"/>
    <w:rsid w:val="00E90A99"/>
    <w:rsid w:val="00EA2976"/>
    <w:rsid w:val="00EA3F4B"/>
    <w:rsid w:val="00EB535C"/>
    <w:rsid w:val="00ED44FB"/>
    <w:rsid w:val="00ED7A83"/>
    <w:rsid w:val="00EF1B19"/>
    <w:rsid w:val="00EF256E"/>
    <w:rsid w:val="00EF4582"/>
    <w:rsid w:val="00F10DFE"/>
    <w:rsid w:val="00F156B8"/>
    <w:rsid w:val="00F3215A"/>
    <w:rsid w:val="00F32AC5"/>
    <w:rsid w:val="00F4073F"/>
    <w:rsid w:val="00F41BDF"/>
    <w:rsid w:val="00F53687"/>
    <w:rsid w:val="00F63857"/>
    <w:rsid w:val="00F64715"/>
    <w:rsid w:val="00F65D95"/>
    <w:rsid w:val="00F74D3F"/>
    <w:rsid w:val="00F83C43"/>
    <w:rsid w:val="00F86368"/>
    <w:rsid w:val="00F87A45"/>
    <w:rsid w:val="00F901BD"/>
    <w:rsid w:val="00F92380"/>
    <w:rsid w:val="00F96941"/>
    <w:rsid w:val="00FB6604"/>
    <w:rsid w:val="00FC529B"/>
    <w:rsid w:val="00FF154C"/>
    <w:rsid w:val="00FF2D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651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856EA"/>
    <w:pPr>
      <w:spacing w:before="100" w:beforeAutospacing="1" w:after="100" w:afterAutospacing="1" w:line="240" w:lineRule="auto"/>
      <w:outlineLvl w:val="2"/>
    </w:pPr>
    <w:rPr>
      <w:rFonts w:ascii="Times" w:hAnsi="Times"/>
      <w:b/>
      <w:bCs/>
      <w:sz w:val="27"/>
      <w:szCs w:val="27"/>
    </w:rPr>
  </w:style>
  <w:style w:type="paragraph" w:styleId="Heading4">
    <w:name w:val="heading 4"/>
    <w:basedOn w:val="Normal"/>
    <w:next w:val="Normal"/>
    <w:link w:val="Heading4Char"/>
    <w:uiPriority w:val="9"/>
    <w:unhideWhenUsed/>
    <w:qFormat/>
    <w:rsid w:val="006A59C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37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3703"/>
    <w:rPr>
      <w:rFonts w:ascii="Lucida Grande" w:hAnsi="Lucida Grande" w:cs="Lucida Grande"/>
      <w:sz w:val="18"/>
      <w:szCs w:val="18"/>
    </w:rPr>
  </w:style>
  <w:style w:type="paragraph" w:styleId="Header">
    <w:name w:val="header"/>
    <w:basedOn w:val="Normal"/>
    <w:link w:val="HeaderChar"/>
    <w:uiPriority w:val="99"/>
    <w:unhideWhenUsed/>
    <w:rsid w:val="00F156B8"/>
    <w:pPr>
      <w:tabs>
        <w:tab w:val="center" w:pos="4320"/>
        <w:tab w:val="right" w:pos="8640"/>
      </w:tabs>
      <w:spacing w:after="0" w:line="240" w:lineRule="auto"/>
    </w:pPr>
  </w:style>
  <w:style w:type="character" w:customStyle="1" w:styleId="HeaderChar">
    <w:name w:val="Header Char"/>
    <w:basedOn w:val="DefaultParagraphFont"/>
    <w:link w:val="Header"/>
    <w:uiPriority w:val="99"/>
    <w:rsid w:val="00F156B8"/>
  </w:style>
  <w:style w:type="paragraph" w:styleId="Footer">
    <w:name w:val="footer"/>
    <w:basedOn w:val="Normal"/>
    <w:link w:val="FooterChar"/>
    <w:uiPriority w:val="99"/>
    <w:unhideWhenUsed/>
    <w:rsid w:val="00F156B8"/>
    <w:pPr>
      <w:tabs>
        <w:tab w:val="center" w:pos="4320"/>
        <w:tab w:val="right" w:pos="8640"/>
      </w:tabs>
      <w:spacing w:after="0" w:line="240" w:lineRule="auto"/>
    </w:pPr>
  </w:style>
  <w:style w:type="character" w:customStyle="1" w:styleId="FooterChar">
    <w:name w:val="Footer Char"/>
    <w:basedOn w:val="DefaultParagraphFont"/>
    <w:link w:val="Footer"/>
    <w:uiPriority w:val="99"/>
    <w:rsid w:val="00F156B8"/>
  </w:style>
  <w:style w:type="paragraph" w:styleId="BodyText">
    <w:name w:val="Body Text"/>
    <w:basedOn w:val="Normal"/>
    <w:link w:val="BodyTextChar"/>
    <w:rsid w:val="00F156B8"/>
    <w:pPr>
      <w:spacing w:after="200" w:line="240" w:lineRule="auto"/>
    </w:pPr>
    <w:rPr>
      <w:rFonts w:eastAsiaTheme="minorEastAsia"/>
      <w:color w:val="262626" w:themeColor="text1" w:themeTint="D9"/>
      <w:sz w:val="20"/>
      <w:szCs w:val="20"/>
    </w:rPr>
  </w:style>
  <w:style w:type="character" w:customStyle="1" w:styleId="BodyTextChar">
    <w:name w:val="Body Text Char"/>
    <w:basedOn w:val="DefaultParagraphFont"/>
    <w:link w:val="BodyText"/>
    <w:rsid w:val="00F156B8"/>
    <w:rPr>
      <w:rFonts w:eastAsiaTheme="minorEastAsia"/>
      <w:color w:val="262626" w:themeColor="text1" w:themeTint="D9"/>
      <w:sz w:val="20"/>
      <w:szCs w:val="20"/>
    </w:rPr>
  </w:style>
  <w:style w:type="paragraph" w:styleId="ListParagraph">
    <w:name w:val="List Paragraph"/>
    <w:basedOn w:val="Normal"/>
    <w:uiPriority w:val="34"/>
    <w:qFormat/>
    <w:rsid w:val="00F156B8"/>
    <w:pPr>
      <w:spacing w:after="0" w:line="240" w:lineRule="auto"/>
      <w:ind w:left="720"/>
      <w:contextualSpacing/>
    </w:pPr>
    <w:rPr>
      <w:rFonts w:eastAsiaTheme="minorEastAsia"/>
      <w:color w:val="262626" w:themeColor="text1" w:themeTint="D9"/>
      <w:sz w:val="20"/>
    </w:rPr>
  </w:style>
  <w:style w:type="paragraph" w:customStyle="1" w:styleId="Normal1">
    <w:name w:val="Normal1"/>
    <w:rsid w:val="00F156B8"/>
    <w:rPr>
      <w:rFonts w:ascii="Calibri" w:eastAsia="Calibri" w:hAnsi="Calibri" w:cs="Calibri"/>
      <w:color w:val="000000"/>
      <w:szCs w:val="20"/>
    </w:rPr>
  </w:style>
  <w:style w:type="paragraph" w:customStyle="1" w:styleId="ColorfulList-Accent11">
    <w:name w:val="Colorful List - Accent 11"/>
    <w:basedOn w:val="Normal"/>
    <w:uiPriority w:val="34"/>
    <w:qFormat/>
    <w:rsid w:val="00F156B8"/>
    <w:pPr>
      <w:spacing w:after="200" w:line="276" w:lineRule="auto"/>
      <w:ind w:left="720"/>
    </w:pPr>
    <w:rPr>
      <w:rFonts w:ascii="Calibri" w:eastAsia="Times New Roman" w:hAnsi="Calibri" w:cs="Times New Roman"/>
    </w:rPr>
  </w:style>
  <w:style w:type="character" w:styleId="CommentReference">
    <w:name w:val="annotation reference"/>
    <w:basedOn w:val="DefaultParagraphFont"/>
    <w:uiPriority w:val="99"/>
    <w:semiHidden/>
    <w:unhideWhenUsed/>
    <w:rsid w:val="00B5362B"/>
    <w:rPr>
      <w:sz w:val="18"/>
      <w:szCs w:val="18"/>
    </w:rPr>
  </w:style>
  <w:style w:type="paragraph" w:styleId="CommentText">
    <w:name w:val="annotation text"/>
    <w:basedOn w:val="Normal"/>
    <w:link w:val="CommentTextChar"/>
    <w:uiPriority w:val="99"/>
    <w:semiHidden/>
    <w:unhideWhenUsed/>
    <w:rsid w:val="00B5362B"/>
    <w:pPr>
      <w:spacing w:line="240" w:lineRule="auto"/>
    </w:pPr>
    <w:rPr>
      <w:sz w:val="24"/>
      <w:szCs w:val="24"/>
    </w:rPr>
  </w:style>
  <w:style w:type="character" w:customStyle="1" w:styleId="CommentTextChar">
    <w:name w:val="Comment Text Char"/>
    <w:basedOn w:val="DefaultParagraphFont"/>
    <w:link w:val="CommentText"/>
    <w:uiPriority w:val="99"/>
    <w:semiHidden/>
    <w:rsid w:val="00B5362B"/>
    <w:rPr>
      <w:sz w:val="24"/>
      <w:szCs w:val="24"/>
    </w:rPr>
  </w:style>
  <w:style w:type="paragraph" w:styleId="CommentSubject">
    <w:name w:val="annotation subject"/>
    <w:basedOn w:val="CommentText"/>
    <w:next w:val="CommentText"/>
    <w:link w:val="CommentSubjectChar"/>
    <w:uiPriority w:val="99"/>
    <w:semiHidden/>
    <w:unhideWhenUsed/>
    <w:rsid w:val="00B5362B"/>
    <w:rPr>
      <w:b/>
      <w:bCs/>
      <w:sz w:val="20"/>
      <w:szCs w:val="20"/>
    </w:rPr>
  </w:style>
  <w:style w:type="character" w:customStyle="1" w:styleId="CommentSubjectChar">
    <w:name w:val="Comment Subject Char"/>
    <w:basedOn w:val="CommentTextChar"/>
    <w:link w:val="CommentSubject"/>
    <w:uiPriority w:val="99"/>
    <w:semiHidden/>
    <w:rsid w:val="00B5362B"/>
    <w:rPr>
      <w:b/>
      <w:bCs/>
      <w:sz w:val="20"/>
      <w:szCs w:val="20"/>
    </w:rPr>
  </w:style>
  <w:style w:type="character" w:customStyle="1" w:styleId="tx">
    <w:name w:val="tx"/>
    <w:basedOn w:val="DefaultParagraphFont"/>
    <w:rsid w:val="007668CB"/>
  </w:style>
  <w:style w:type="paragraph" w:customStyle="1" w:styleId="LightGrid-Accent31">
    <w:name w:val="Light Grid - Accent 31"/>
    <w:basedOn w:val="Normal"/>
    <w:uiPriority w:val="34"/>
    <w:qFormat/>
    <w:rsid w:val="00B16A43"/>
    <w:pPr>
      <w:spacing w:after="0" w:line="360" w:lineRule="auto"/>
      <w:ind w:left="720"/>
      <w:contextualSpacing/>
    </w:pPr>
    <w:rPr>
      <w:rFonts w:ascii="Arial" w:eastAsia="Calibri" w:hAnsi="Arial" w:cs="Times New Roman"/>
    </w:rPr>
  </w:style>
  <w:style w:type="character" w:styleId="Hyperlink">
    <w:name w:val="Hyperlink"/>
    <w:basedOn w:val="DefaultParagraphFont"/>
    <w:uiPriority w:val="99"/>
    <w:unhideWhenUsed/>
    <w:rsid w:val="007856EA"/>
    <w:rPr>
      <w:color w:val="0000FF"/>
      <w:u w:val="single"/>
    </w:rPr>
  </w:style>
  <w:style w:type="character" w:customStyle="1" w:styleId="Heading3Char">
    <w:name w:val="Heading 3 Char"/>
    <w:basedOn w:val="DefaultParagraphFont"/>
    <w:link w:val="Heading3"/>
    <w:uiPriority w:val="9"/>
    <w:rsid w:val="007856EA"/>
    <w:rPr>
      <w:rFonts w:ascii="Times" w:hAnsi="Times"/>
      <w:b/>
      <w:bCs/>
      <w:sz w:val="27"/>
      <w:szCs w:val="27"/>
    </w:rPr>
  </w:style>
  <w:style w:type="table" w:styleId="TableGrid">
    <w:name w:val="Table Grid"/>
    <w:basedOn w:val="TableNormal"/>
    <w:uiPriority w:val="39"/>
    <w:rsid w:val="00693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4107C5"/>
  </w:style>
  <w:style w:type="paragraph" w:customStyle="1" w:styleId="Header-Left">
    <w:name w:val="Header-Left"/>
    <w:basedOn w:val="Normal"/>
    <w:rsid w:val="004107C5"/>
    <w:pPr>
      <w:spacing w:before="1100" w:after="0" w:line="240" w:lineRule="auto"/>
      <w:ind w:left="43"/>
    </w:pPr>
    <w:rPr>
      <w:rFonts w:asciiTheme="majorHAnsi" w:eastAsiaTheme="majorEastAsia" w:hAnsiTheme="majorHAnsi"/>
      <w:color w:val="ED7D31" w:themeColor="accent2"/>
      <w:sz w:val="44"/>
    </w:rPr>
  </w:style>
  <w:style w:type="paragraph" w:customStyle="1" w:styleId="Header-Right">
    <w:name w:val="Header-Right"/>
    <w:basedOn w:val="Normal"/>
    <w:rsid w:val="004107C5"/>
    <w:pPr>
      <w:spacing w:before="1000" w:after="0" w:line="240" w:lineRule="auto"/>
      <w:ind w:right="43"/>
      <w:jc w:val="right"/>
    </w:pPr>
    <w:rPr>
      <w:rFonts w:eastAsiaTheme="minorEastAsia"/>
      <w:color w:val="A6A6A6" w:themeColor="background1" w:themeShade="A6"/>
      <w:sz w:val="68"/>
    </w:rPr>
  </w:style>
  <w:style w:type="paragraph" w:customStyle="1" w:styleId="NoSpaceBetween">
    <w:name w:val="No Space Between"/>
    <w:basedOn w:val="Normal"/>
    <w:rsid w:val="004107C5"/>
    <w:pPr>
      <w:spacing w:after="0" w:line="240" w:lineRule="auto"/>
    </w:pPr>
    <w:rPr>
      <w:rFonts w:eastAsiaTheme="minorEastAsia"/>
      <w:color w:val="262626" w:themeColor="text1" w:themeTint="D9"/>
      <w:sz w:val="2"/>
    </w:rPr>
  </w:style>
  <w:style w:type="paragraph" w:styleId="NormalWeb">
    <w:name w:val="Normal (Web)"/>
    <w:basedOn w:val="Normal"/>
    <w:uiPriority w:val="99"/>
    <w:unhideWhenUsed/>
    <w:rsid w:val="00770F2B"/>
    <w:pPr>
      <w:spacing w:before="100" w:beforeAutospacing="1" w:after="100" w:afterAutospacing="1" w:line="240" w:lineRule="auto"/>
    </w:pPr>
    <w:rPr>
      <w:rFonts w:ascii="Times New Roman" w:eastAsiaTheme="minorEastAsia" w:hAnsi="Times New Roman" w:cs="Times New Roman"/>
      <w:sz w:val="20"/>
      <w:szCs w:val="20"/>
    </w:rPr>
  </w:style>
  <w:style w:type="character" w:styleId="FollowedHyperlink">
    <w:name w:val="FollowedHyperlink"/>
    <w:basedOn w:val="DefaultParagraphFont"/>
    <w:uiPriority w:val="99"/>
    <w:semiHidden/>
    <w:unhideWhenUsed/>
    <w:rsid w:val="00762AC8"/>
    <w:rPr>
      <w:color w:val="954F72" w:themeColor="followedHyperlink"/>
      <w:u w:val="single"/>
    </w:rPr>
  </w:style>
  <w:style w:type="character" w:customStyle="1" w:styleId="apple-converted-space">
    <w:name w:val="apple-converted-space"/>
    <w:basedOn w:val="DefaultParagraphFont"/>
    <w:rsid w:val="00D643A8"/>
  </w:style>
  <w:style w:type="character" w:customStyle="1" w:styleId="Heading4Char">
    <w:name w:val="Heading 4 Char"/>
    <w:basedOn w:val="DefaultParagraphFont"/>
    <w:link w:val="Heading4"/>
    <w:uiPriority w:val="9"/>
    <w:rsid w:val="006A59C4"/>
    <w:rPr>
      <w:rFonts w:asciiTheme="majorHAnsi" w:eastAsiaTheme="majorEastAsia" w:hAnsiTheme="majorHAnsi" w:cstheme="majorBidi"/>
      <w:b/>
      <w:bCs/>
      <w:i/>
      <w:iCs/>
      <w:color w:val="5B9BD5" w:themeColor="accent1"/>
    </w:rPr>
  </w:style>
  <w:style w:type="paragraph" w:customStyle="1" w:styleId="MediumList2-Accent41">
    <w:name w:val="Medium List 2 - Accent 41"/>
    <w:basedOn w:val="Normal"/>
    <w:uiPriority w:val="34"/>
    <w:qFormat/>
    <w:rsid w:val="00CE7CC3"/>
    <w:pPr>
      <w:spacing w:after="200" w:line="276" w:lineRule="auto"/>
      <w:ind w:left="720"/>
    </w:pPr>
    <w:rPr>
      <w:rFonts w:ascii="Calibri" w:eastAsia="Calibri" w:hAnsi="Calibri" w:cs="Calibri"/>
    </w:rPr>
  </w:style>
  <w:style w:type="paragraph" w:customStyle="1" w:styleId="p1">
    <w:name w:val="p1"/>
    <w:basedOn w:val="Normal"/>
    <w:rsid w:val="002465ED"/>
    <w:pPr>
      <w:spacing w:after="0" w:line="255" w:lineRule="atLeast"/>
    </w:pPr>
    <w:rPr>
      <w:rFonts w:ascii="Times" w:hAnsi="Times" w:cs="Times New Roman"/>
      <w:color w:val="000000"/>
    </w:rPr>
  </w:style>
  <w:style w:type="character" w:customStyle="1" w:styleId="s1">
    <w:name w:val="s1"/>
    <w:basedOn w:val="DefaultParagraphFont"/>
    <w:rsid w:val="002465ED"/>
  </w:style>
  <w:style w:type="paragraph" w:customStyle="1" w:styleId="Default">
    <w:name w:val="Default"/>
    <w:rsid w:val="00B612EE"/>
    <w:pPr>
      <w:widowControl w:val="0"/>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D24E0E"/>
    <w:rPr>
      <w:i/>
      <w:iCs/>
    </w:rPr>
  </w:style>
  <w:style w:type="paragraph" w:customStyle="1" w:styleId="normal0">
    <w:name w:val="normal"/>
    <w:rsid w:val="001A7506"/>
    <w:pPr>
      <w:spacing w:after="0" w:line="240" w:lineRule="auto"/>
    </w:pPr>
    <w:rPr>
      <w:rFonts w:ascii="Calibri" w:eastAsia="Calibri" w:hAnsi="Calibri" w:cs="Calibri"/>
      <w:color w:val="00000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856EA"/>
    <w:pPr>
      <w:spacing w:before="100" w:beforeAutospacing="1" w:after="100" w:afterAutospacing="1" w:line="240" w:lineRule="auto"/>
      <w:outlineLvl w:val="2"/>
    </w:pPr>
    <w:rPr>
      <w:rFonts w:ascii="Times" w:hAnsi="Times"/>
      <w:b/>
      <w:bCs/>
      <w:sz w:val="27"/>
      <w:szCs w:val="27"/>
    </w:rPr>
  </w:style>
  <w:style w:type="paragraph" w:styleId="Heading4">
    <w:name w:val="heading 4"/>
    <w:basedOn w:val="Normal"/>
    <w:next w:val="Normal"/>
    <w:link w:val="Heading4Char"/>
    <w:uiPriority w:val="9"/>
    <w:unhideWhenUsed/>
    <w:qFormat/>
    <w:rsid w:val="006A59C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37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3703"/>
    <w:rPr>
      <w:rFonts w:ascii="Lucida Grande" w:hAnsi="Lucida Grande" w:cs="Lucida Grande"/>
      <w:sz w:val="18"/>
      <w:szCs w:val="18"/>
    </w:rPr>
  </w:style>
  <w:style w:type="paragraph" w:styleId="Header">
    <w:name w:val="header"/>
    <w:basedOn w:val="Normal"/>
    <w:link w:val="HeaderChar"/>
    <w:uiPriority w:val="99"/>
    <w:unhideWhenUsed/>
    <w:rsid w:val="00F156B8"/>
    <w:pPr>
      <w:tabs>
        <w:tab w:val="center" w:pos="4320"/>
        <w:tab w:val="right" w:pos="8640"/>
      </w:tabs>
      <w:spacing w:after="0" w:line="240" w:lineRule="auto"/>
    </w:pPr>
  </w:style>
  <w:style w:type="character" w:customStyle="1" w:styleId="HeaderChar">
    <w:name w:val="Header Char"/>
    <w:basedOn w:val="DefaultParagraphFont"/>
    <w:link w:val="Header"/>
    <w:uiPriority w:val="99"/>
    <w:rsid w:val="00F156B8"/>
  </w:style>
  <w:style w:type="paragraph" w:styleId="Footer">
    <w:name w:val="footer"/>
    <w:basedOn w:val="Normal"/>
    <w:link w:val="FooterChar"/>
    <w:uiPriority w:val="99"/>
    <w:unhideWhenUsed/>
    <w:rsid w:val="00F156B8"/>
    <w:pPr>
      <w:tabs>
        <w:tab w:val="center" w:pos="4320"/>
        <w:tab w:val="right" w:pos="8640"/>
      </w:tabs>
      <w:spacing w:after="0" w:line="240" w:lineRule="auto"/>
    </w:pPr>
  </w:style>
  <w:style w:type="character" w:customStyle="1" w:styleId="FooterChar">
    <w:name w:val="Footer Char"/>
    <w:basedOn w:val="DefaultParagraphFont"/>
    <w:link w:val="Footer"/>
    <w:uiPriority w:val="99"/>
    <w:rsid w:val="00F156B8"/>
  </w:style>
  <w:style w:type="paragraph" w:styleId="BodyText">
    <w:name w:val="Body Text"/>
    <w:basedOn w:val="Normal"/>
    <w:link w:val="BodyTextChar"/>
    <w:rsid w:val="00F156B8"/>
    <w:pPr>
      <w:spacing w:after="200" w:line="240" w:lineRule="auto"/>
    </w:pPr>
    <w:rPr>
      <w:rFonts w:eastAsiaTheme="minorEastAsia"/>
      <w:color w:val="262626" w:themeColor="text1" w:themeTint="D9"/>
      <w:sz w:val="20"/>
      <w:szCs w:val="20"/>
    </w:rPr>
  </w:style>
  <w:style w:type="character" w:customStyle="1" w:styleId="BodyTextChar">
    <w:name w:val="Body Text Char"/>
    <w:basedOn w:val="DefaultParagraphFont"/>
    <w:link w:val="BodyText"/>
    <w:rsid w:val="00F156B8"/>
    <w:rPr>
      <w:rFonts w:eastAsiaTheme="minorEastAsia"/>
      <w:color w:val="262626" w:themeColor="text1" w:themeTint="D9"/>
      <w:sz w:val="20"/>
      <w:szCs w:val="20"/>
    </w:rPr>
  </w:style>
  <w:style w:type="paragraph" w:styleId="ListParagraph">
    <w:name w:val="List Paragraph"/>
    <w:basedOn w:val="Normal"/>
    <w:uiPriority w:val="34"/>
    <w:qFormat/>
    <w:rsid w:val="00F156B8"/>
    <w:pPr>
      <w:spacing w:after="0" w:line="240" w:lineRule="auto"/>
      <w:ind w:left="720"/>
      <w:contextualSpacing/>
    </w:pPr>
    <w:rPr>
      <w:rFonts w:eastAsiaTheme="minorEastAsia"/>
      <w:color w:val="262626" w:themeColor="text1" w:themeTint="D9"/>
      <w:sz w:val="20"/>
    </w:rPr>
  </w:style>
  <w:style w:type="paragraph" w:customStyle="1" w:styleId="Normal1">
    <w:name w:val="Normal1"/>
    <w:rsid w:val="00F156B8"/>
    <w:rPr>
      <w:rFonts w:ascii="Calibri" w:eastAsia="Calibri" w:hAnsi="Calibri" w:cs="Calibri"/>
      <w:color w:val="000000"/>
      <w:szCs w:val="20"/>
    </w:rPr>
  </w:style>
  <w:style w:type="paragraph" w:customStyle="1" w:styleId="ColorfulList-Accent11">
    <w:name w:val="Colorful List - Accent 11"/>
    <w:basedOn w:val="Normal"/>
    <w:uiPriority w:val="34"/>
    <w:qFormat/>
    <w:rsid w:val="00F156B8"/>
    <w:pPr>
      <w:spacing w:after="200" w:line="276" w:lineRule="auto"/>
      <w:ind w:left="720"/>
    </w:pPr>
    <w:rPr>
      <w:rFonts w:ascii="Calibri" w:eastAsia="Times New Roman" w:hAnsi="Calibri" w:cs="Times New Roman"/>
    </w:rPr>
  </w:style>
  <w:style w:type="character" w:styleId="CommentReference">
    <w:name w:val="annotation reference"/>
    <w:basedOn w:val="DefaultParagraphFont"/>
    <w:uiPriority w:val="99"/>
    <w:semiHidden/>
    <w:unhideWhenUsed/>
    <w:rsid w:val="00B5362B"/>
    <w:rPr>
      <w:sz w:val="18"/>
      <w:szCs w:val="18"/>
    </w:rPr>
  </w:style>
  <w:style w:type="paragraph" w:styleId="CommentText">
    <w:name w:val="annotation text"/>
    <w:basedOn w:val="Normal"/>
    <w:link w:val="CommentTextChar"/>
    <w:uiPriority w:val="99"/>
    <w:semiHidden/>
    <w:unhideWhenUsed/>
    <w:rsid w:val="00B5362B"/>
    <w:pPr>
      <w:spacing w:line="240" w:lineRule="auto"/>
    </w:pPr>
    <w:rPr>
      <w:sz w:val="24"/>
      <w:szCs w:val="24"/>
    </w:rPr>
  </w:style>
  <w:style w:type="character" w:customStyle="1" w:styleId="CommentTextChar">
    <w:name w:val="Comment Text Char"/>
    <w:basedOn w:val="DefaultParagraphFont"/>
    <w:link w:val="CommentText"/>
    <w:uiPriority w:val="99"/>
    <w:semiHidden/>
    <w:rsid w:val="00B5362B"/>
    <w:rPr>
      <w:sz w:val="24"/>
      <w:szCs w:val="24"/>
    </w:rPr>
  </w:style>
  <w:style w:type="paragraph" w:styleId="CommentSubject">
    <w:name w:val="annotation subject"/>
    <w:basedOn w:val="CommentText"/>
    <w:next w:val="CommentText"/>
    <w:link w:val="CommentSubjectChar"/>
    <w:uiPriority w:val="99"/>
    <w:semiHidden/>
    <w:unhideWhenUsed/>
    <w:rsid w:val="00B5362B"/>
    <w:rPr>
      <w:b/>
      <w:bCs/>
      <w:sz w:val="20"/>
      <w:szCs w:val="20"/>
    </w:rPr>
  </w:style>
  <w:style w:type="character" w:customStyle="1" w:styleId="CommentSubjectChar">
    <w:name w:val="Comment Subject Char"/>
    <w:basedOn w:val="CommentTextChar"/>
    <w:link w:val="CommentSubject"/>
    <w:uiPriority w:val="99"/>
    <w:semiHidden/>
    <w:rsid w:val="00B5362B"/>
    <w:rPr>
      <w:b/>
      <w:bCs/>
      <w:sz w:val="20"/>
      <w:szCs w:val="20"/>
    </w:rPr>
  </w:style>
  <w:style w:type="character" w:customStyle="1" w:styleId="tx">
    <w:name w:val="tx"/>
    <w:basedOn w:val="DefaultParagraphFont"/>
    <w:rsid w:val="007668CB"/>
  </w:style>
  <w:style w:type="paragraph" w:customStyle="1" w:styleId="LightGrid-Accent31">
    <w:name w:val="Light Grid - Accent 31"/>
    <w:basedOn w:val="Normal"/>
    <w:uiPriority w:val="34"/>
    <w:qFormat/>
    <w:rsid w:val="00B16A43"/>
    <w:pPr>
      <w:spacing w:after="0" w:line="360" w:lineRule="auto"/>
      <w:ind w:left="720"/>
      <w:contextualSpacing/>
    </w:pPr>
    <w:rPr>
      <w:rFonts w:ascii="Arial" w:eastAsia="Calibri" w:hAnsi="Arial" w:cs="Times New Roman"/>
    </w:rPr>
  </w:style>
  <w:style w:type="character" w:styleId="Hyperlink">
    <w:name w:val="Hyperlink"/>
    <w:basedOn w:val="DefaultParagraphFont"/>
    <w:uiPriority w:val="99"/>
    <w:unhideWhenUsed/>
    <w:rsid w:val="007856EA"/>
    <w:rPr>
      <w:color w:val="0000FF"/>
      <w:u w:val="single"/>
    </w:rPr>
  </w:style>
  <w:style w:type="character" w:customStyle="1" w:styleId="Heading3Char">
    <w:name w:val="Heading 3 Char"/>
    <w:basedOn w:val="DefaultParagraphFont"/>
    <w:link w:val="Heading3"/>
    <w:uiPriority w:val="9"/>
    <w:rsid w:val="007856EA"/>
    <w:rPr>
      <w:rFonts w:ascii="Times" w:hAnsi="Times"/>
      <w:b/>
      <w:bCs/>
      <w:sz w:val="27"/>
      <w:szCs w:val="27"/>
    </w:rPr>
  </w:style>
  <w:style w:type="table" w:styleId="TableGrid">
    <w:name w:val="Table Grid"/>
    <w:basedOn w:val="TableNormal"/>
    <w:uiPriority w:val="39"/>
    <w:rsid w:val="00693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4107C5"/>
  </w:style>
  <w:style w:type="paragraph" w:customStyle="1" w:styleId="Header-Left">
    <w:name w:val="Header-Left"/>
    <w:basedOn w:val="Normal"/>
    <w:rsid w:val="004107C5"/>
    <w:pPr>
      <w:spacing w:before="1100" w:after="0" w:line="240" w:lineRule="auto"/>
      <w:ind w:left="43"/>
    </w:pPr>
    <w:rPr>
      <w:rFonts w:asciiTheme="majorHAnsi" w:eastAsiaTheme="majorEastAsia" w:hAnsiTheme="majorHAnsi"/>
      <w:color w:val="ED7D31" w:themeColor="accent2"/>
      <w:sz w:val="44"/>
    </w:rPr>
  </w:style>
  <w:style w:type="paragraph" w:customStyle="1" w:styleId="Header-Right">
    <w:name w:val="Header-Right"/>
    <w:basedOn w:val="Normal"/>
    <w:rsid w:val="004107C5"/>
    <w:pPr>
      <w:spacing w:before="1000" w:after="0" w:line="240" w:lineRule="auto"/>
      <w:ind w:right="43"/>
      <w:jc w:val="right"/>
    </w:pPr>
    <w:rPr>
      <w:rFonts w:eastAsiaTheme="minorEastAsia"/>
      <w:color w:val="A6A6A6" w:themeColor="background1" w:themeShade="A6"/>
      <w:sz w:val="68"/>
    </w:rPr>
  </w:style>
  <w:style w:type="paragraph" w:customStyle="1" w:styleId="NoSpaceBetween">
    <w:name w:val="No Space Between"/>
    <w:basedOn w:val="Normal"/>
    <w:rsid w:val="004107C5"/>
    <w:pPr>
      <w:spacing w:after="0" w:line="240" w:lineRule="auto"/>
    </w:pPr>
    <w:rPr>
      <w:rFonts w:eastAsiaTheme="minorEastAsia"/>
      <w:color w:val="262626" w:themeColor="text1" w:themeTint="D9"/>
      <w:sz w:val="2"/>
    </w:rPr>
  </w:style>
  <w:style w:type="paragraph" w:styleId="NormalWeb">
    <w:name w:val="Normal (Web)"/>
    <w:basedOn w:val="Normal"/>
    <w:uiPriority w:val="99"/>
    <w:unhideWhenUsed/>
    <w:rsid w:val="00770F2B"/>
    <w:pPr>
      <w:spacing w:before="100" w:beforeAutospacing="1" w:after="100" w:afterAutospacing="1" w:line="240" w:lineRule="auto"/>
    </w:pPr>
    <w:rPr>
      <w:rFonts w:ascii="Times New Roman" w:eastAsiaTheme="minorEastAsia" w:hAnsi="Times New Roman" w:cs="Times New Roman"/>
      <w:sz w:val="20"/>
      <w:szCs w:val="20"/>
    </w:rPr>
  </w:style>
  <w:style w:type="character" w:styleId="FollowedHyperlink">
    <w:name w:val="FollowedHyperlink"/>
    <w:basedOn w:val="DefaultParagraphFont"/>
    <w:uiPriority w:val="99"/>
    <w:semiHidden/>
    <w:unhideWhenUsed/>
    <w:rsid w:val="00762AC8"/>
    <w:rPr>
      <w:color w:val="954F72" w:themeColor="followedHyperlink"/>
      <w:u w:val="single"/>
    </w:rPr>
  </w:style>
  <w:style w:type="character" w:customStyle="1" w:styleId="apple-converted-space">
    <w:name w:val="apple-converted-space"/>
    <w:basedOn w:val="DefaultParagraphFont"/>
    <w:rsid w:val="00D643A8"/>
  </w:style>
  <w:style w:type="character" w:customStyle="1" w:styleId="Heading4Char">
    <w:name w:val="Heading 4 Char"/>
    <w:basedOn w:val="DefaultParagraphFont"/>
    <w:link w:val="Heading4"/>
    <w:uiPriority w:val="9"/>
    <w:rsid w:val="006A59C4"/>
    <w:rPr>
      <w:rFonts w:asciiTheme="majorHAnsi" w:eastAsiaTheme="majorEastAsia" w:hAnsiTheme="majorHAnsi" w:cstheme="majorBidi"/>
      <w:b/>
      <w:bCs/>
      <w:i/>
      <w:iCs/>
      <w:color w:val="5B9BD5" w:themeColor="accent1"/>
    </w:rPr>
  </w:style>
  <w:style w:type="paragraph" w:customStyle="1" w:styleId="MediumList2-Accent41">
    <w:name w:val="Medium List 2 - Accent 41"/>
    <w:basedOn w:val="Normal"/>
    <w:uiPriority w:val="34"/>
    <w:qFormat/>
    <w:rsid w:val="00CE7CC3"/>
    <w:pPr>
      <w:spacing w:after="200" w:line="276" w:lineRule="auto"/>
      <w:ind w:left="720"/>
    </w:pPr>
    <w:rPr>
      <w:rFonts w:ascii="Calibri" w:eastAsia="Calibri" w:hAnsi="Calibri" w:cs="Calibri"/>
    </w:rPr>
  </w:style>
  <w:style w:type="paragraph" w:customStyle="1" w:styleId="p1">
    <w:name w:val="p1"/>
    <w:basedOn w:val="Normal"/>
    <w:rsid w:val="002465ED"/>
    <w:pPr>
      <w:spacing w:after="0" w:line="255" w:lineRule="atLeast"/>
    </w:pPr>
    <w:rPr>
      <w:rFonts w:ascii="Times" w:hAnsi="Times" w:cs="Times New Roman"/>
      <w:color w:val="000000"/>
    </w:rPr>
  </w:style>
  <w:style w:type="character" w:customStyle="1" w:styleId="s1">
    <w:name w:val="s1"/>
    <w:basedOn w:val="DefaultParagraphFont"/>
    <w:rsid w:val="002465ED"/>
  </w:style>
  <w:style w:type="paragraph" w:customStyle="1" w:styleId="Default">
    <w:name w:val="Default"/>
    <w:rsid w:val="00B612EE"/>
    <w:pPr>
      <w:widowControl w:val="0"/>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D24E0E"/>
    <w:rPr>
      <w:i/>
      <w:iCs/>
    </w:rPr>
  </w:style>
  <w:style w:type="paragraph" w:customStyle="1" w:styleId="normal0">
    <w:name w:val="normal"/>
    <w:rsid w:val="001A7506"/>
    <w:pPr>
      <w:spacing w:after="0" w:line="240" w:lineRule="auto"/>
    </w:pPr>
    <w:rPr>
      <w:rFonts w:ascii="Calibri" w:eastAsia="Calibri" w:hAnsi="Calibri" w:cs="Calibr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54632">
      <w:bodyDiv w:val="1"/>
      <w:marLeft w:val="0"/>
      <w:marRight w:val="0"/>
      <w:marTop w:val="0"/>
      <w:marBottom w:val="0"/>
      <w:divBdr>
        <w:top w:val="none" w:sz="0" w:space="0" w:color="auto"/>
        <w:left w:val="none" w:sz="0" w:space="0" w:color="auto"/>
        <w:bottom w:val="none" w:sz="0" w:space="0" w:color="auto"/>
        <w:right w:val="none" w:sz="0" w:space="0" w:color="auto"/>
      </w:divBdr>
    </w:div>
    <w:div w:id="78138673">
      <w:bodyDiv w:val="1"/>
      <w:marLeft w:val="0"/>
      <w:marRight w:val="0"/>
      <w:marTop w:val="0"/>
      <w:marBottom w:val="0"/>
      <w:divBdr>
        <w:top w:val="none" w:sz="0" w:space="0" w:color="auto"/>
        <w:left w:val="none" w:sz="0" w:space="0" w:color="auto"/>
        <w:bottom w:val="none" w:sz="0" w:space="0" w:color="auto"/>
        <w:right w:val="none" w:sz="0" w:space="0" w:color="auto"/>
      </w:divBdr>
    </w:div>
    <w:div w:id="161743884">
      <w:bodyDiv w:val="1"/>
      <w:marLeft w:val="0"/>
      <w:marRight w:val="0"/>
      <w:marTop w:val="0"/>
      <w:marBottom w:val="0"/>
      <w:divBdr>
        <w:top w:val="none" w:sz="0" w:space="0" w:color="auto"/>
        <w:left w:val="none" w:sz="0" w:space="0" w:color="auto"/>
        <w:bottom w:val="none" w:sz="0" w:space="0" w:color="auto"/>
        <w:right w:val="none" w:sz="0" w:space="0" w:color="auto"/>
      </w:divBdr>
    </w:div>
    <w:div w:id="184902721">
      <w:bodyDiv w:val="1"/>
      <w:marLeft w:val="0"/>
      <w:marRight w:val="0"/>
      <w:marTop w:val="0"/>
      <w:marBottom w:val="0"/>
      <w:divBdr>
        <w:top w:val="none" w:sz="0" w:space="0" w:color="auto"/>
        <w:left w:val="none" w:sz="0" w:space="0" w:color="auto"/>
        <w:bottom w:val="none" w:sz="0" w:space="0" w:color="auto"/>
        <w:right w:val="none" w:sz="0" w:space="0" w:color="auto"/>
      </w:divBdr>
    </w:div>
    <w:div w:id="398065925">
      <w:bodyDiv w:val="1"/>
      <w:marLeft w:val="0"/>
      <w:marRight w:val="0"/>
      <w:marTop w:val="0"/>
      <w:marBottom w:val="0"/>
      <w:divBdr>
        <w:top w:val="none" w:sz="0" w:space="0" w:color="auto"/>
        <w:left w:val="none" w:sz="0" w:space="0" w:color="auto"/>
        <w:bottom w:val="none" w:sz="0" w:space="0" w:color="auto"/>
        <w:right w:val="none" w:sz="0" w:space="0" w:color="auto"/>
      </w:divBdr>
    </w:div>
    <w:div w:id="403994934">
      <w:bodyDiv w:val="1"/>
      <w:marLeft w:val="0"/>
      <w:marRight w:val="0"/>
      <w:marTop w:val="0"/>
      <w:marBottom w:val="0"/>
      <w:divBdr>
        <w:top w:val="none" w:sz="0" w:space="0" w:color="auto"/>
        <w:left w:val="none" w:sz="0" w:space="0" w:color="auto"/>
        <w:bottom w:val="none" w:sz="0" w:space="0" w:color="auto"/>
        <w:right w:val="none" w:sz="0" w:space="0" w:color="auto"/>
      </w:divBdr>
    </w:div>
    <w:div w:id="541526613">
      <w:bodyDiv w:val="1"/>
      <w:marLeft w:val="0"/>
      <w:marRight w:val="0"/>
      <w:marTop w:val="0"/>
      <w:marBottom w:val="0"/>
      <w:divBdr>
        <w:top w:val="none" w:sz="0" w:space="0" w:color="auto"/>
        <w:left w:val="none" w:sz="0" w:space="0" w:color="auto"/>
        <w:bottom w:val="none" w:sz="0" w:space="0" w:color="auto"/>
        <w:right w:val="none" w:sz="0" w:space="0" w:color="auto"/>
      </w:divBdr>
    </w:div>
    <w:div w:id="674496828">
      <w:bodyDiv w:val="1"/>
      <w:marLeft w:val="0"/>
      <w:marRight w:val="0"/>
      <w:marTop w:val="0"/>
      <w:marBottom w:val="0"/>
      <w:divBdr>
        <w:top w:val="none" w:sz="0" w:space="0" w:color="auto"/>
        <w:left w:val="none" w:sz="0" w:space="0" w:color="auto"/>
        <w:bottom w:val="none" w:sz="0" w:space="0" w:color="auto"/>
        <w:right w:val="none" w:sz="0" w:space="0" w:color="auto"/>
      </w:divBdr>
    </w:div>
    <w:div w:id="784881616">
      <w:bodyDiv w:val="1"/>
      <w:marLeft w:val="0"/>
      <w:marRight w:val="0"/>
      <w:marTop w:val="0"/>
      <w:marBottom w:val="0"/>
      <w:divBdr>
        <w:top w:val="none" w:sz="0" w:space="0" w:color="auto"/>
        <w:left w:val="none" w:sz="0" w:space="0" w:color="auto"/>
        <w:bottom w:val="none" w:sz="0" w:space="0" w:color="auto"/>
        <w:right w:val="none" w:sz="0" w:space="0" w:color="auto"/>
      </w:divBdr>
    </w:div>
    <w:div w:id="878737609">
      <w:bodyDiv w:val="1"/>
      <w:marLeft w:val="0"/>
      <w:marRight w:val="0"/>
      <w:marTop w:val="0"/>
      <w:marBottom w:val="0"/>
      <w:divBdr>
        <w:top w:val="none" w:sz="0" w:space="0" w:color="auto"/>
        <w:left w:val="none" w:sz="0" w:space="0" w:color="auto"/>
        <w:bottom w:val="none" w:sz="0" w:space="0" w:color="auto"/>
        <w:right w:val="none" w:sz="0" w:space="0" w:color="auto"/>
      </w:divBdr>
    </w:div>
    <w:div w:id="879123465">
      <w:bodyDiv w:val="1"/>
      <w:marLeft w:val="0"/>
      <w:marRight w:val="0"/>
      <w:marTop w:val="0"/>
      <w:marBottom w:val="0"/>
      <w:divBdr>
        <w:top w:val="none" w:sz="0" w:space="0" w:color="auto"/>
        <w:left w:val="none" w:sz="0" w:space="0" w:color="auto"/>
        <w:bottom w:val="none" w:sz="0" w:space="0" w:color="auto"/>
        <w:right w:val="none" w:sz="0" w:space="0" w:color="auto"/>
      </w:divBdr>
    </w:div>
    <w:div w:id="952859929">
      <w:bodyDiv w:val="1"/>
      <w:marLeft w:val="0"/>
      <w:marRight w:val="0"/>
      <w:marTop w:val="0"/>
      <w:marBottom w:val="0"/>
      <w:divBdr>
        <w:top w:val="none" w:sz="0" w:space="0" w:color="auto"/>
        <w:left w:val="none" w:sz="0" w:space="0" w:color="auto"/>
        <w:bottom w:val="none" w:sz="0" w:space="0" w:color="auto"/>
        <w:right w:val="none" w:sz="0" w:space="0" w:color="auto"/>
      </w:divBdr>
    </w:div>
    <w:div w:id="969826195">
      <w:bodyDiv w:val="1"/>
      <w:marLeft w:val="0"/>
      <w:marRight w:val="0"/>
      <w:marTop w:val="0"/>
      <w:marBottom w:val="0"/>
      <w:divBdr>
        <w:top w:val="none" w:sz="0" w:space="0" w:color="auto"/>
        <w:left w:val="none" w:sz="0" w:space="0" w:color="auto"/>
        <w:bottom w:val="none" w:sz="0" w:space="0" w:color="auto"/>
        <w:right w:val="none" w:sz="0" w:space="0" w:color="auto"/>
      </w:divBdr>
    </w:div>
    <w:div w:id="1057162917">
      <w:bodyDiv w:val="1"/>
      <w:marLeft w:val="0"/>
      <w:marRight w:val="0"/>
      <w:marTop w:val="0"/>
      <w:marBottom w:val="0"/>
      <w:divBdr>
        <w:top w:val="none" w:sz="0" w:space="0" w:color="auto"/>
        <w:left w:val="none" w:sz="0" w:space="0" w:color="auto"/>
        <w:bottom w:val="none" w:sz="0" w:space="0" w:color="auto"/>
        <w:right w:val="none" w:sz="0" w:space="0" w:color="auto"/>
      </w:divBdr>
    </w:div>
    <w:div w:id="1102460689">
      <w:bodyDiv w:val="1"/>
      <w:marLeft w:val="0"/>
      <w:marRight w:val="0"/>
      <w:marTop w:val="0"/>
      <w:marBottom w:val="0"/>
      <w:divBdr>
        <w:top w:val="none" w:sz="0" w:space="0" w:color="auto"/>
        <w:left w:val="none" w:sz="0" w:space="0" w:color="auto"/>
        <w:bottom w:val="none" w:sz="0" w:space="0" w:color="auto"/>
        <w:right w:val="none" w:sz="0" w:space="0" w:color="auto"/>
      </w:divBdr>
    </w:div>
    <w:div w:id="1218973054">
      <w:bodyDiv w:val="1"/>
      <w:marLeft w:val="0"/>
      <w:marRight w:val="0"/>
      <w:marTop w:val="0"/>
      <w:marBottom w:val="0"/>
      <w:divBdr>
        <w:top w:val="none" w:sz="0" w:space="0" w:color="auto"/>
        <w:left w:val="none" w:sz="0" w:space="0" w:color="auto"/>
        <w:bottom w:val="none" w:sz="0" w:space="0" w:color="auto"/>
        <w:right w:val="none" w:sz="0" w:space="0" w:color="auto"/>
      </w:divBdr>
    </w:div>
    <w:div w:id="1249197344">
      <w:bodyDiv w:val="1"/>
      <w:marLeft w:val="0"/>
      <w:marRight w:val="0"/>
      <w:marTop w:val="0"/>
      <w:marBottom w:val="0"/>
      <w:divBdr>
        <w:top w:val="none" w:sz="0" w:space="0" w:color="auto"/>
        <w:left w:val="none" w:sz="0" w:space="0" w:color="auto"/>
        <w:bottom w:val="none" w:sz="0" w:space="0" w:color="auto"/>
        <w:right w:val="none" w:sz="0" w:space="0" w:color="auto"/>
      </w:divBdr>
    </w:div>
    <w:div w:id="1276519705">
      <w:bodyDiv w:val="1"/>
      <w:marLeft w:val="0"/>
      <w:marRight w:val="0"/>
      <w:marTop w:val="0"/>
      <w:marBottom w:val="0"/>
      <w:divBdr>
        <w:top w:val="none" w:sz="0" w:space="0" w:color="auto"/>
        <w:left w:val="none" w:sz="0" w:space="0" w:color="auto"/>
        <w:bottom w:val="none" w:sz="0" w:space="0" w:color="auto"/>
        <w:right w:val="none" w:sz="0" w:space="0" w:color="auto"/>
      </w:divBdr>
    </w:div>
    <w:div w:id="1305624696">
      <w:bodyDiv w:val="1"/>
      <w:marLeft w:val="0"/>
      <w:marRight w:val="0"/>
      <w:marTop w:val="0"/>
      <w:marBottom w:val="0"/>
      <w:divBdr>
        <w:top w:val="none" w:sz="0" w:space="0" w:color="auto"/>
        <w:left w:val="none" w:sz="0" w:space="0" w:color="auto"/>
        <w:bottom w:val="none" w:sz="0" w:space="0" w:color="auto"/>
        <w:right w:val="none" w:sz="0" w:space="0" w:color="auto"/>
      </w:divBdr>
    </w:div>
    <w:div w:id="1328559304">
      <w:bodyDiv w:val="1"/>
      <w:marLeft w:val="0"/>
      <w:marRight w:val="0"/>
      <w:marTop w:val="0"/>
      <w:marBottom w:val="0"/>
      <w:divBdr>
        <w:top w:val="none" w:sz="0" w:space="0" w:color="auto"/>
        <w:left w:val="none" w:sz="0" w:space="0" w:color="auto"/>
        <w:bottom w:val="none" w:sz="0" w:space="0" w:color="auto"/>
        <w:right w:val="none" w:sz="0" w:space="0" w:color="auto"/>
      </w:divBdr>
    </w:div>
    <w:div w:id="1366367250">
      <w:bodyDiv w:val="1"/>
      <w:marLeft w:val="0"/>
      <w:marRight w:val="0"/>
      <w:marTop w:val="0"/>
      <w:marBottom w:val="0"/>
      <w:divBdr>
        <w:top w:val="none" w:sz="0" w:space="0" w:color="auto"/>
        <w:left w:val="none" w:sz="0" w:space="0" w:color="auto"/>
        <w:bottom w:val="none" w:sz="0" w:space="0" w:color="auto"/>
        <w:right w:val="none" w:sz="0" w:space="0" w:color="auto"/>
      </w:divBdr>
    </w:div>
    <w:div w:id="1398435786">
      <w:bodyDiv w:val="1"/>
      <w:marLeft w:val="0"/>
      <w:marRight w:val="0"/>
      <w:marTop w:val="0"/>
      <w:marBottom w:val="0"/>
      <w:divBdr>
        <w:top w:val="none" w:sz="0" w:space="0" w:color="auto"/>
        <w:left w:val="none" w:sz="0" w:space="0" w:color="auto"/>
        <w:bottom w:val="none" w:sz="0" w:space="0" w:color="auto"/>
        <w:right w:val="none" w:sz="0" w:space="0" w:color="auto"/>
      </w:divBdr>
    </w:div>
    <w:div w:id="1524509959">
      <w:bodyDiv w:val="1"/>
      <w:marLeft w:val="0"/>
      <w:marRight w:val="0"/>
      <w:marTop w:val="0"/>
      <w:marBottom w:val="0"/>
      <w:divBdr>
        <w:top w:val="none" w:sz="0" w:space="0" w:color="auto"/>
        <w:left w:val="none" w:sz="0" w:space="0" w:color="auto"/>
        <w:bottom w:val="none" w:sz="0" w:space="0" w:color="auto"/>
        <w:right w:val="none" w:sz="0" w:space="0" w:color="auto"/>
      </w:divBdr>
    </w:div>
    <w:div w:id="1595629614">
      <w:bodyDiv w:val="1"/>
      <w:marLeft w:val="0"/>
      <w:marRight w:val="0"/>
      <w:marTop w:val="0"/>
      <w:marBottom w:val="0"/>
      <w:divBdr>
        <w:top w:val="none" w:sz="0" w:space="0" w:color="auto"/>
        <w:left w:val="none" w:sz="0" w:space="0" w:color="auto"/>
        <w:bottom w:val="none" w:sz="0" w:space="0" w:color="auto"/>
        <w:right w:val="none" w:sz="0" w:space="0" w:color="auto"/>
      </w:divBdr>
    </w:div>
    <w:div w:id="1651982091">
      <w:bodyDiv w:val="1"/>
      <w:marLeft w:val="0"/>
      <w:marRight w:val="0"/>
      <w:marTop w:val="0"/>
      <w:marBottom w:val="0"/>
      <w:divBdr>
        <w:top w:val="none" w:sz="0" w:space="0" w:color="auto"/>
        <w:left w:val="none" w:sz="0" w:space="0" w:color="auto"/>
        <w:bottom w:val="none" w:sz="0" w:space="0" w:color="auto"/>
        <w:right w:val="none" w:sz="0" w:space="0" w:color="auto"/>
      </w:divBdr>
    </w:div>
    <w:div w:id="1720779599">
      <w:bodyDiv w:val="1"/>
      <w:marLeft w:val="0"/>
      <w:marRight w:val="0"/>
      <w:marTop w:val="0"/>
      <w:marBottom w:val="0"/>
      <w:divBdr>
        <w:top w:val="none" w:sz="0" w:space="0" w:color="auto"/>
        <w:left w:val="none" w:sz="0" w:space="0" w:color="auto"/>
        <w:bottom w:val="none" w:sz="0" w:space="0" w:color="auto"/>
        <w:right w:val="none" w:sz="0" w:space="0" w:color="auto"/>
      </w:divBdr>
    </w:div>
    <w:div w:id="1739206342">
      <w:bodyDiv w:val="1"/>
      <w:marLeft w:val="0"/>
      <w:marRight w:val="0"/>
      <w:marTop w:val="0"/>
      <w:marBottom w:val="0"/>
      <w:divBdr>
        <w:top w:val="none" w:sz="0" w:space="0" w:color="auto"/>
        <w:left w:val="none" w:sz="0" w:space="0" w:color="auto"/>
        <w:bottom w:val="none" w:sz="0" w:space="0" w:color="auto"/>
        <w:right w:val="none" w:sz="0" w:space="0" w:color="auto"/>
      </w:divBdr>
    </w:div>
    <w:div w:id="1859543594">
      <w:bodyDiv w:val="1"/>
      <w:marLeft w:val="0"/>
      <w:marRight w:val="0"/>
      <w:marTop w:val="0"/>
      <w:marBottom w:val="0"/>
      <w:divBdr>
        <w:top w:val="none" w:sz="0" w:space="0" w:color="auto"/>
        <w:left w:val="none" w:sz="0" w:space="0" w:color="auto"/>
        <w:bottom w:val="none" w:sz="0" w:space="0" w:color="auto"/>
        <w:right w:val="none" w:sz="0" w:space="0" w:color="auto"/>
      </w:divBdr>
    </w:div>
    <w:div w:id="1895893000">
      <w:bodyDiv w:val="1"/>
      <w:marLeft w:val="0"/>
      <w:marRight w:val="0"/>
      <w:marTop w:val="0"/>
      <w:marBottom w:val="0"/>
      <w:divBdr>
        <w:top w:val="none" w:sz="0" w:space="0" w:color="auto"/>
        <w:left w:val="none" w:sz="0" w:space="0" w:color="auto"/>
        <w:bottom w:val="none" w:sz="0" w:space="0" w:color="auto"/>
        <w:right w:val="none" w:sz="0" w:space="0" w:color="auto"/>
      </w:divBdr>
    </w:div>
    <w:div w:id="1917279320">
      <w:bodyDiv w:val="1"/>
      <w:marLeft w:val="0"/>
      <w:marRight w:val="0"/>
      <w:marTop w:val="0"/>
      <w:marBottom w:val="0"/>
      <w:divBdr>
        <w:top w:val="none" w:sz="0" w:space="0" w:color="auto"/>
        <w:left w:val="none" w:sz="0" w:space="0" w:color="auto"/>
        <w:bottom w:val="none" w:sz="0" w:space="0" w:color="auto"/>
        <w:right w:val="none" w:sz="0" w:space="0" w:color="auto"/>
      </w:divBdr>
    </w:div>
    <w:div w:id="2032758090">
      <w:bodyDiv w:val="1"/>
      <w:marLeft w:val="0"/>
      <w:marRight w:val="0"/>
      <w:marTop w:val="0"/>
      <w:marBottom w:val="0"/>
      <w:divBdr>
        <w:top w:val="none" w:sz="0" w:space="0" w:color="auto"/>
        <w:left w:val="none" w:sz="0" w:space="0" w:color="auto"/>
        <w:bottom w:val="none" w:sz="0" w:space="0" w:color="auto"/>
        <w:right w:val="none" w:sz="0" w:space="0" w:color="auto"/>
      </w:divBdr>
    </w:div>
    <w:div w:id="21339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hyperlink" Target="https://www.pausd.org/sites/default/files/pdf-faqs/attachments/SS_ELD_7.pdf" TargetMode="External"/><Relationship Id="rId14" Type="http://schemas.openxmlformats.org/officeDocument/2006/relationships/fontTable" Target="fontTable.xml"/><Relationship Id="rId15" Type="http://schemas.openxmlformats.org/officeDocument/2006/relationships/theme" Target="theme/theme1.xml"/><Relationship Id="rId22"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23" Type="http://schemas.microsoft.com/office/2011/relationships/commentsExtended" Target="commentsExtended.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1C14B-4C52-0E41-9216-1923653A9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8</Pages>
  <Words>2847</Words>
  <Characters>16232</Characters>
  <Application>Microsoft Macintosh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89</cp:revision>
  <cp:lastPrinted>2015-10-16T19:56:00Z</cp:lastPrinted>
  <dcterms:created xsi:type="dcterms:W3CDTF">2018-02-24T01:48:00Z</dcterms:created>
  <dcterms:modified xsi:type="dcterms:W3CDTF">2018-09-18T16:33:00Z</dcterms:modified>
</cp:coreProperties>
</file>