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928FC" w14:textId="7FED647E" w:rsidR="00EC6E01" w:rsidRPr="00BA1334" w:rsidRDefault="00E34EB1" w:rsidP="000F5383">
      <w:pPr>
        <w:rPr>
          <w:rFonts w:ascii="Calibri" w:eastAsia="Times New Roman" w:hAnsi="Calibri" w:cs="Times New Roman"/>
          <w:sz w:val="22"/>
          <w:szCs w:val="22"/>
        </w:rPr>
      </w:pPr>
      <w:r>
        <w:rPr>
          <w:rFonts w:ascii="Calibri" w:hAnsi="Calibri"/>
          <w:sz w:val="22"/>
          <w:szCs w:val="22"/>
        </w:rPr>
        <w:t>While Unit 1 focused heavily on life science, this unit engages students in the intersection of Earth Science, Physical Science, and Engineering.</w:t>
      </w:r>
      <w:r w:rsidR="00C874D9" w:rsidRPr="00BA1334">
        <w:rPr>
          <w:rFonts w:ascii="Calibri" w:hAnsi="Calibri"/>
          <w:sz w:val="22"/>
          <w:szCs w:val="22"/>
        </w:rPr>
        <w:t xml:space="preserve"> In this unit, </w:t>
      </w:r>
      <w:bookmarkStart w:id="0" w:name="_GoBack"/>
      <w:bookmarkEnd w:id="0"/>
      <w:r w:rsidR="00B91E56" w:rsidRPr="00BA1334">
        <w:rPr>
          <w:rFonts w:ascii="Calibri" w:hAnsi="Calibri"/>
          <w:sz w:val="22"/>
          <w:szCs w:val="22"/>
        </w:rPr>
        <w:t xml:space="preserve">students </w:t>
      </w:r>
      <w:r w:rsidR="0098251E" w:rsidRPr="00BA1334">
        <w:rPr>
          <w:rFonts w:ascii="Calibri" w:hAnsi="Calibri"/>
          <w:sz w:val="22"/>
          <w:szCs w:val="22"/>
        </w:rPr>
        <w:t xml:space="preserve">consider </w:t>
      </w:r>
      <w:r w:rsidR="00F55C23">
        <w:rPr>
          <w:rFonts w:ascii="Calibri" w:hAnsi="Calibri"/>
          <w:sz w:val="22"/>
          <w:szCs w:val="22"/>
        </w:rPr>
        <w:t>what factors create regions with extreme climates and how people can use thermal technology to survive in those regions</w:t>
      </w:r>
      <w:r w:rsidR="00F85393" w:rsidRPr="00BA1334">
        <w:rPr>
          <w:rFonts w:ascii="Calibri" w:hAnsi="Calibri"/>
          <w:sz w:val="22"/>
          <w:szCs w:val="22"/>
        </w:rPr>
        <w:t xml:space="preserve">. In this culminating project, students are asked to </w:t>
      </w:r>
      <w:r w:rsidR="00F55C23">
        <w:rPr>
          <w:rFonts w:ascii="Calibri" w:hAnsi="Calibri"/>
          <w:sz w:val="22"/>
          <w:szCs w:val="22"/>
        </w:rPr>
        <w:t>select a region with an extreme hot or cold climate and design a device that can make living in that climate more tolerable</w:t>
      </w:r>
      <w:r w:rsidR="00F85393" w:rsidRPr="00BA1334">
        <w:rPr>
          <w:rFonts w:ascii="Calibri" w:hAnsi="Calibri"/>
          <w:sz w:val="22"/>
          <w:szCs w:val="22"/>
        </w:rPr>
        <w:t>.</w:t>
      </w:r>
    </w:p>
    <w:p w14:paraId="0EDB2BBA" w14:textId="77777777" w:rsidR="00EC6E01" w:rsidRPr="00BA1334" w:rsidRDefault="00EC6E01" w:rsidP="000F5383">
      <w:pPr>
        <w:widowControl w:val="0"/>
        <w:autoSpaceDE w:val="0"/>
        <w:autoSpaceDN w:val="0"/>
        <w:adjustRightInd w:val="0"/>
        <w:rPr>
          <w:rFonts w:ascii="Calibri" w:hAnsi="Calibri" w:cs="Lora-Regular"/>
          <w:sz w:val="22"/>
          <w:szCs w:val="22"/>
          <w:highlight w:val="yellow"/>
        </w:rPr>
      </w:pPr>
    </w:p>
    <w:p w14:paraId="4A4106E7" w14:textId="2B5290E9" w:rsidR="00EC7F41" w:rsidRPr="00BA1334" w:rsidRDefault="001942DE" w:rsidP="000F5383">
      <w:pPr>
        <w:rPr>
          <w:rFonts w:ascii="Calibri" w:hAnsi="Calibri"/>
          <w:sz w:val="22"/>
          <w:szCs w:val="22"/>
        </w:rPr>
      </w:pPr>
      <w:r w:rsidRPr="00BA1334">
        <w:rPr>
          <w:rFonts w:ascii="Calibri" w:hAnsi="Calibri"/>
          <w:sz w:val="22"/>
          <w:szCs w:val="22"/>
        </w:rPr>
        <w:t xml:space="preserve">The integrated model requires students </w:t>
      </w:r>
      <w:r w:rsidR="00DC13B9" w:rsidRPr="00BA1334">
        <w:rPr>
          <w:rFonts w:ascii="Calibri" w:hAnsi="Calibri"/>
          <w:sz w:val="22"/>
          <w:szCs w:val="22"/>
        </w:rPr>
        <w:t xml:space="preserve">to access and use a wide range of </w:t>
      </w:r>
      <w:r w:rsidR="00E93E52" w:rsidRPr="00BA1334">
        <w:rPr>
          <w:rFonts w:ascii="Calibri" w:hAnsi="Calibri"/>
          <w:sz w:val="22"/>
          <w:szCs w:val="22"/>
        </w:rPr>
        <w:t>ideas</w:t>
      </w:r>
      <w:r w:rsidR="00DC13B9" w:rsidRPr="00BA1334">
        <w:rPr>
          <w:rFonts w:ascii="Calibri" w:hAnsi="Calibri"/>
          <w:sz w:val="22"/>
          <w:szCs w:val="22"/>
        </w:rPr>
        <w:t xml:space="preserve"> from prior grades.</w:t>
      </w:r>
      <w:r w:rsidRPr="00BA1334">
        <w:rPr>
          <w:rFonts w:ascii="Calibri" w:hAnsi="Calibri"/>
          <w:sz w:val="22"/>
          <w:szCs w:val="22"/>
        </w:rPr>
        <w:t xml:space="preserve"> </w:t>
      </w:r>
      <w:r w:rsidR="00EC7F41" w:rsidRPr="00BA1334">
        <w:rPr>
          <w:rFonts w:ascii="Calibri" w:hAnsi="Calibri"/>
          <w:sz w:val="22"/>
          <w:szCs w:val="22"/>
        </w:rPr>
        <w:t xml:space="preserve">This </w:t>
      </w:r>
      <w:r w:rsidR="008342ED" w:rsidRPr="00BA1334">
        <w:rPr>
          <w:rFonts w:ascii="Calibri" w:hAnsi="Calibri"/>
          <w:sz w:val="22"/>
          <w:szCs w:val="22"/>
        </w:rPr>
        <w:t>content knowledge</w:t>
      </w:r>
      <w:r w:rsidR="00EC7F41" w:rsidRPr="00BA1334">
        <w:rPr>
          <w:rFonts w:ascii="Calibri" w:hAnsi="Calibri"/>
          <w:sz w:val="22"/>
          <w:szCs w:val="22"/>
        </w:rPr>
        <w:t xml:space="preserve"> spans </w:t>
      </w:r>
      <w:r w:rsidR="00F55C23">
        <w:rPr>
          <w:rFonts w:ascii="Calibri" w:hAnsi="Calibri"/>
          <w:sz w:val="22"/>
          <w:szCs w:val="22"/>
        </w:rPr>
        <w:t>seven</w:t>
      </w:r>
      <w:r w:rsidR="00EC7F41" w:rsidRPr="00BA1334">
        <w:rPr>
          <w:rFonts w:ascii="Calibri" w:hAnsi="Calibri"/>
          <w:sz w:val="22"/>
          <w:szCs w:val="22"/>
        </w:rPr>
        <w:t xml:space="preserve"> different Disciplinary Core Ideas</w:t>
      </w:r>
      <w:r w:rsidR="00CD465B" w:rsidRPr="00BA1334">
        <w:rPr>
          <w:rFonts w:ascii="Calibri" w:hAnsi="Calibri"/>
          <w:sz w:val="22"/>
          <w:szCs w:val="22"/>
        </w:rPr>
        <w:t xml:space="preserve"> in this unit</w:t>
      </w:r>
      <w:r w:rsidR="00EC7F41" w:rsidRPr="00BA1334">
        <w:rPr>
          <w:rFonts w:ascii="Calibri" w:hAnsi="Calibri"/>
          <w:sz w:val="22"/>
          <w:szCs w:val="22"/>
        </w:rPr>
        <w:t xml:space="preserve">: </w:t>
      </w:r>
      <w:r w:rsidR="00F55C23">
        <w:rPr>
          <w:rFonts w:ascii="Calibri" w:hAnsi="Calibri"/>
          <w:sz w:val="22"/>
          <w:szCs w:val="22"/>
        </w:rPr>
        <w:t>ESS2.C</w:t>
      </w:r>
      <w:r w:rsidR="00CD465B" w:rsidRPr="00BA1334">
        <w:rPr>
          <w:rFonts w:ascii="Calibri" w:hAnsi="Calibri"/>
          <w:sz w:val="22"/>
          <w:szCs w:val="22"/>
        </w:rPr>
        <w:t xml:space="preserve">: </w:t>
      </w:r>
      <w:r w:rsidR="00F55C23">
        <w:rPr>
          <w:rFonts w:ascii="Calibri" w:hAnsi="Calibri"/>
          <w:sz w:val="22"/>
          <w:szCs w:val="22"/>
        </w:rPr>
        <w:t>The Roles of Water in Earth’s Surface Processes</w:t>
      </w:r>
      <w:r w:rsidR="0098107D">
        <w:rPr>
          <w:rFonts w:ascii="Calibri" w:hAnsi="Calibri"/>
          <w:sz w:val="22"/>
          <w:szCs w:val="22"/>
        </w:rPr>
        <w:t>, ESS2.D: Weather and Climate, PS3.A: Definitions of Energy, PS3.B: Conservation of Energy and Energy Transfer, ETS1.A: Defining and Delimiting Engineering Problems, ETS1.B: Developing Possible Solutions, and ETS1.C: Optimizing the Design Solution</w:t>
      </w:r>
      <w:r w:rsidR="00F85393" w:rsidRPr="00BA1334">
        <w:rPr>
          <w:rFonts w:ascii="Calibri" w:hAnsi="Calibri"/>
          <w:sz w:val="22"/>
          <w:szCs w:val="22"/>
        </w:rPr>
        <w:t>.</w:t>
      </w:r>
    </w:p>
    <w:p w14:paraId="7C90069B" w14:textId="77777777" w:rsidR="00EC7F41" w:rsidRPr="00BA1334" w:rsidRDefault="00EC7F41" w:rsidP="000F5383">
      <w:pPr>
        <w:rPr>
          <w:rFonts w:ascii="Calibri" w:eastAsia="Times New Roman" w:hAnsi="Calibri" w:cs="Times New Roman"/>
          <w:sz w:val="22"/>
          <w:szCs w:val="22"/>
          <w:highlight w:val="yellow"/>
        </w:rPr>
      </w:pPr>
    </w:p>
    <w:p w14:paraId="72B32368" w14:textId="66302ACE" w:rsidR="00EC7F41" w:rsidRPr="00BA1334" w:rsidRDefault="00E93E52" w:rsidP="000F5383">
      <w:pPr>
        <w:rPr>
          <w:rFonts w:ascii="Calibri" w:eastAsia="Times New Roman" w:hAnsi="Calibri" w:cs="Times New Roman"/>
          <w:sz w:val="22"/>
          <w:szCs w:val="22"/>
        </w:rPr>
      </w:pPr>
      <w:r w:rsidRPr="00BA1334">
        <w:rPr>
          <w:rFonts w:ascii="Calibri" w:eastAsia="Times New Roman" w:hAnsi="Calibri" w:cs="Times New Roman"/>
          <w:sz w:val="22"/>
          <w:szCs w:val="22"/>
        </w:rPr>
        <w:t xml:space="preserve">As students explore these core ideas, they build on their skills in the following science and engineering practices: </w:t>
      </w:r>
      <w:r w:rsidR="0098107D">
        <w:rPr>
          <w:rFonts w:ascii="Calibri" w:eastAsia="Times New Roman" w:hAnsi="Calibri" w:cs="Times New Roman"/>
          <w:sz w:val="22"/>
          <w:szCs w:val="22"/>
        </w:rPr>
        <w:t xml:space="preserve">Asking Questions and Defining Problems, Developing and Using Models, </w:t>
      </w:r>
      <w:r w:rsidR="00CD465B" w:rsidRPr="00BA1334">
        <w:rPr>
          <w:rFonts w:ascii="Calibri" w:eastAsia="Times New Roman" w:hAnsi="Calibri" w:cs="Times New Roman"/>
          <w:sz w:val="22"/>
          <w:szCs w:val="22"/>
        </w:rPr>
        <w:t>Planning a</w:t>
      </w:r>
      <w:r w:rsidR="0098107D">
        <w:rPr>
          <w:rFonts w:ascii="Calibri" w:eastAsia="Times New Roman" w:hAnsi="Calibri" w:cs="Times New Roman"/>
          <w:sz w:val="22"/>
          <w:szCs w:val="22"/>
        </w:rPr>
        <w:t>nd Carrying Out Investigations, Analyzing and Interpreting Data,</w:t>
      </w:r>
      <w:r w:rsidR="00100C55" w:rsidRPr="00BA1334">
        <w:rPr>
          <w:rFonts w:ascii="Calibri" w:eastAsia="Times New Roman" w:hAnsi="Calibri" w:cs="Times New Roman"/>
          <w:sz w:val="22"/>
          <w:szCs w:val="22"/>
        </w:rPr>
        <w:t xml:space="preserve"> and </w:t>
      </w:r>
      <w:r w:rsidR="0098107D">
        <w:rPr>
          <w:rFonts w:ascii="Calibri" w:eastAsia="Times New Roman" w:hAnsi="Calibri" w:cs="Times New Roman"/>
          <w:sz w:val="22"/>
          <w:szCs w:val="22"/>
        </w:rPr>
        <w:t>Designing Solutions</w:t>
      </w:r>
      <w:r w:rsidR="00750715" w:rsidRPr="00BA1334">
        <w:rPr>
          <w:rFonts w:ascii="Calibri" w:eastAsia="Times New Roman" w:hAnsi="Calibri" w:cs="Times New Roman"/>
          <w:sz w:val="22"/>
          <w:szCs w:val="22"/>
        </w:rPr>
        <w:t>. In addition to science and engineering practices, students also continue to build on their knowledge of the following crosscutting concepts:</w:t>
      </w:r>
      <w:r w:rsidR="00100C55" w:rsidRPr="00BA1334">
        <w:rPr>
          <w:rFonts w:ascii="Calibri" w:eastAsia="Times New Roman" w:hAnsi="Calibri" w:cs="Times New Roman"/>
          <w:sz w:val="22"/>
          <w:szCs w:val="22"/>
        </w:rPr>
        <w:t xml:space="preserve"> </w:t>
      </w:r>
      <w:r w:rsidR="0098107D">
        <w:rPr>
          <w:rFonts w:ascii="Calibri" w:eastAsia="Times New Roman" w:hAnsi="Calibri" w:cs="Times New Roman"/>
          <w:sz w:val="22"/>
          <w:szCs w:val="22"/>
        </w:rPr>
        <w:t>Patterns</w:t>
      </w:r>
      <w:r w:rsidR="00CD465B" w:rsidRPr="00BA1334">
        <w:rPr>
          <w:rFonts w:ascii="Calibri" w:eastAsia="Times New Roman" w:hAnsi="Calibri" w:cs="Times New Roman"/>
          <w:sz w:val="22"/>
          <w:szCs w:val="22"/>
        </w:rPr>
        <w:t>;</w:t>
      </w:r>
      <w:r w:rsidR="00750715" w:rsidRPr="00BA1334">
        <w:rPr>
          <w:rFonts w:ascii="Calibri" w:eastAsia="Times New Roman" w:hAnsi="Calibri" w:cs="Times New Roman"/>
          <w:sz w:val="22"/>
          <w:szCs w:val="22"/>
        </w:rPr>
        <w:t xml:space="preserve"> </w:t>
      </w:r>
      <w:r w:rsidR="00CD465B" w:rsidRPr="00BA1334">
        <w:rPr>
          <w:rFonts w:ascii="Calibri" w:eastAsia="Times New Roman" w:hAnsi="Calibri" w:cs="Times New Roman"/>
          <w:sz w:val="22"/>
          <w:szCs w:val="22"/>
        </w:rPr>
        <w:t xml:space="preserve">Scale, Proportion, and Quantity; Systems and System Models; </w:t>
      </w:r>
      <w:r w:rsidR="0098107D">
        <w:rPr>
          <w:rFonts w:ascii="Calibri" w:eastAsia="Times New Roman" w:hAnsi="Calibri" w:cs="Times New Roman"/>
          <w:sz w:val="22"/>
          <w:szCs w:val="22"/>
        </w:rPr>
        <w:t xml:space="preserve">and </w:t>
      </w:r>
      <w:r w:rsidR="00750715" w:rsidRPr="00BA1334">
        <w:rPr>
          <w:rFonts w:ascii="Calibri" w:eastAsia="Times New Roman" w:hAnsi="Calibri" w:cs="Times New Roman"/>
          <w:sz w:val="22"/>
          <w:szCs w:val="22"/>
        </w:rPr>
        <w:t>Energy and Matter</w:t>
      </w:r>
      <w:r w:rsidR="00CD465B" w:rsidRPr="00BA1334">
        <w:rPr>
          <w:rFonts w:ascii="Calibri" w:eastAsia="Times New Roman" w:hAnsi="Calibri" w:cs="Times New Roman"/>
          <w:sz w:val="22"/>
          <w:szCs w:val="22"/>
        </w:rPr>
        <w:t>.</w:t>
      </w:r>
    </w:p>
    <w:p w14:paraId="416AFB35" w14:textId="77777777" w:rsidR="007933F8" w:rsidRPr="00BA1334" w:rsidRDefault="007933F8" w:rsidP="000F5383">
      <w:pPr>
        <w:rPr>
          <w:rFonts w:ascii="Calibri" w:eastAsia="Times New Roman" w:hAnsi="Calibri" w:cs="Times New Roman"/>
          <w:sz w:val="22"/>
          <w:szCs w:val="22"/>
        </w:rPr>
      </w:pPr>
    </w:p>
    <w:p w14:paraId="4033F85F" w14:textId="45DC1E3B" w:rsidR="007933F8" w:rsidRPr="00BA1334" w:rsidRDefault="007933F8" w:rsidP="000F5383">
      <w:pPr>
        <w:rPr>
          <w:rFonts w:ascii="Calibri" w:hAnsi="Calibri"/>
          <w:sz w:val="22"/>
          <w:szCs w:val="22"/>
        </w:rPr>
      </w:pPr>
      <w:r w:rsidRPr="00BA1334">
        <w:rPr>
          <w:rFonts w:ascii="Calibri" w:hAnsi="Calibri"/>
          <w:sz w:val="22"/>
          <w:szCs w:val="22"/>
        </w:rPr>
        <w:t>*This summary is based on information found in the NGSS Framework.</w:t>
      </w:r>
    </w:p>
    <w:p w14:paraId="60B67EDD" w14:textId="77777777" w:rsidR="006F09A5" w:rsidRPr="00BA1334" w:rsidRDefault="006F09A5" w:rsidP="000F5383">
      <w:pPr>
        <w:rPr>
          <w:rFonts w:ascii="Calibri" w:hAnsi="Calibri"/>
          <w:sz w:val="22"/>
          <w:szCs w:val="22"/>
        </w:rPr>
      </w:pPr>
    </w:p>
    <w:p w14:paraId="43904773" w14:textId="62E6BD6E" w:rsidR="006F09A5" w:rsidRPr="00BA1334" w:rsidRDefault="006F09A5" w:rsidP="000F5383">
      <w:pPr>
        <w:spacing w:after="120"/>
        <w:rPr>
          <w:rFonts w:ascii="Calibri" w:hAnsi="Calibri"/>
          <w:b/>
          <w:sz w:val="22"/>
          <w:szCs w:val="22"/>
          <w:u w:val="single"/>
        </w:rPr>
      </w:pPr>
      <w:r w:rsidRPr="00BA1334">
        <w:rPr>
          <w:rFonts w:ascii="Calibri" w:hAnsi="Calibri"/>
          <w:b/>
          <w:sz w:val="22"/>
          <w:szCs w:val="22"/>
          <w:u w:val="single"/>
        </w:rPr>
        <w:t xml:space="preserve">K-8 Progression of Disciplinary Core Ideas, Science and Engineering Practices, and </w:t>
      </w:r>
      <w:r w:rsidR="00DE4570">
        <w:rPr>
          <w:rFonts w:ascii="Calibri" w:hAnsi="Calibri"/>
          <w:b/>
          <w:sz w:val="22"/>
          <w:szCs w:val="22"/>
          <w:u w:val="single"/>
        </w:rPr>
        <w:t>Crosscutting Concepts for Unit 2</w:t>
      </w:r>
    </w:p>
    <w:tbl>
      <w:tblPr>
        <w:tblStyle w:val="TableGrid"/>
        <w:tblW w:w="0" w:type="auto"/>
        <w:tblInd w:w="108" w:type="dxa"/>
        <w:tblLook w:val="04A0" w:firstRow="1" w:lastRow="0" w:firstColumn="1" w:lastColumn="0" w:noHBand="0" w:noVBand="1"/>
      </w:tblPr>
      <w:tblGrid>
        <w:gridCol w:w="1923"/>
        <w:gridCol w:w="2764"/>
        <w:gridCol w:w="2905"/>
        <w:gridCol w:w="3208"/>
      </w:tblGrid>
      <w:tr w:rsidR="006F09A5" w:rsidRPr="00BA1334" w14:paraId="3A56E749" w14:textId="77777777" w:rsidTr="002C35A5">
        <w:trPr>
          <w:trHeight w:val="128"/>
        </w:trPr>
        <w:tc>
          <w:tcPr>
            <w:tcW w:w="1923" w:type="dxa"/>
          </w:tcPr>
          <w:p w14:paraId="7E5BAFD2" w14:textId="6FFC3FBF" w:rsidR="006F09A5" w:rsidRPr="00BA1334" w:rsidRDefault="006F09A5" w:rsidP="000F5383">
            <w:pPr>
              <w:jc w:val="center"/>
              <w:rPr>
                <w:rFonts w:ascii="Calibri" w:hAnsi="Calibri"/>
                <w:b/>
                <w:sz w:val="20"/>
                <w:szCs w:val="20"/>
              </w:rPr>
            </w:pPr>
            <w:r w:rsidRPr="00BA1334">
              <w:rPr>
                <w:rFonts w:ascii="Calibri" w:hAnsi="Calibri"/>
                <w:b/>
                <w:sz w:val="20"/>
                <w:szCs w:val="20"/>
              </w:rPr>
              <w:t>Disciplinary Core Idea</w:t>
            </w:r>
            <w:r w:rsidR="00B240F1" w:rsidRPr="00BA1334">
              <w:rPr>
                <w:rFonts w:ascii="Calibri" w:hAnsi="Calibri"/>
                <w:b/>
                <w:sz w:val="20"/>
                <w:szCs w:val="20"/>
              </w:rPr>
              <w:t>s</w:t>
            </w:r>
          </w:p>
        </w:tc>
        <w:tc>
          <w:tcPr>
            <w:tcW w:w="2764" w:type="dxa"/>
          </w:tcPr>
          <w:p w14:paraId="1E75147C"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K-2</w:t>
            </w:r>
          </w:p>
        </w:tc>
        <w:tc>
          <w:tcPr>
            <w:tcW w:w="2905" w:type="dxa"/>
          </w:tcPr>
          <w:p w14:paraId="0C9FA301"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3-5</w:t>
            </w:r>
          </w:p>
        </w:tc>
        <w:tc>
          <w:tcPr>
            <w:tcW w:w="3208" w:type="dxa"/>
          </w:tcPr>
          <w:p w14:paraId="633D1B8D"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6-8</w:t>
            </w:r>
          </w:p>
        </w:tc>
      </w:tr>
      <w:tr w:rsidR="009A2757" w:rsidRPr="00BA1334" w14:paraId="5D4B20BA" w14:textId="77777777" w:rsidTr="004844C6">
        <w:trPr>
          <w:trHeight w:val="1313"/>
        </w:trPr>
        <w:tc>
          <w:tcPr>
            <w:tcW w:w="1923" w:type="dxa"/>
          </w:tcPr>
          <w:p w14:paraId="0F3DE9DA" w14:textId="3FC97EEF" w:rsidR="009A2757" w:rsidRPr="00BA1334" w:rsidRDefault="00062998" w:rsidP="000F5383">
            <w:pPr>
              <w:rPr>
                <w:rFonts w:ascii="Calibri" w:hAnsi="Calibri"/>
                <w:b/>
                <w:sz w:val="20"/>
                <w:szCs w:val="20"/>
              </w:rPr>
            </w:pPr>
            <w:r>
              <w:rPr>
                <w:rFonts w:ascii="Calibri" w:hAnsi="Calibri"/>
                <w:b/>
                <w:sz w:val="20"/>
                <w:szCs w:val="20"/>
              </w:rPr>
              <w:t>ESS2.C</w:t>
            </w:r>
          </w:p>
          <w:p w14:paraId="485C54CB" w14:textId="54B25281" w:rsidR="009A2757" w:rsidRPr="00BA1334" w:rsidRDefault="00062998" w:rsidP="000F5383">
            <w:pPr>
              <w:rPr>
                <w:rFonts w:ascii="Calibri" w:hAnsi="Calibri"/>
                <w:b/>
                <w:sz w:val="20"/>
                <w:szCs w:val="20"/>
              </w:rPr>
            </w:pPr>
            <w:r>
              <w:rPr>
                <w:rFonts w:ascii="Calibri" w:hAnsi="Calibri"/>
                <w:b/>
                <w:sz w:val="20"/>
                <w:szCs w:val="20"/>
              </w:rPr>
              <w:t>The Roles of Water in Earth’s Surface Processes</w:t>
            </w:r>
          </w:p>
        </w:tc>
        <w:tc>
          <w:tcPr>
            <w:tcW w:w="2764" w:type="dxa"/>
          </w:tcPr>
          <w:p w14:paraId="6FC1E2AA" w14:textId="1F3DF928" w:rsidR="009A2757" w:rsidRPr="00562213" w:rsidRDefault="00081DF0" w:rsidP="000F5383">
            <w:pPr>
              <w:rPr>
                <w:rFonts w:ascii="Calibri" w:eastAsia="Times New Roman" w:hAnsi="Calibri" w:cs="Times New Roman"/>
                <w:sz w:val="20"/>
                <w:szCs w:val="20"/>
              </w:rPr>
            </w:pPr>
            <w:r>
              <w:rPr>
                <w:rFonts w:ascii="Calibri" w:eastAsia="Times New Roman" w:hAnsi="Calibri" w:cs="Times New Roman"/>
                <w:sz w:val="20"/>
                <w:szCs w:val="20"/>
              </w:rPr>
              <w:t>Water is found in may types of places and in different forms on Earth.</w:t>
            </w:r>
          </w:p>
          <w:p w14:paraId="0F83CFAC" w14:textId="77777777" w:rsidR="009A2757" w:rsidRPr="00562213" w:rsidRDefault="009A2757" w:rsidP="000F5383">
            <w:pPr>
              <w:pStyle w:val="ListParagraph"/>
              <w:ind w:left="177" w:firstLine="720"/>
              <w:rPr>
                <w:rFonts w:ascii="Calibri" w:hAnsi="Calibri"/>
                <w:sz w:val="20"/>
                <w:szCs w:val="20"/>
              </w:rPr>
            </w:pPr>
          </w:p>
        </w:tc>
        <w:tc>
          <w:tcPr>
            <w:tcW w:w="2905" w:type="dxa"/>
          </w:tcPr>
          <w:p w14:paraId="4EC2B354" w14:textId="4C9C5886" w:rsidR="009A2757" w:rsidRPr="00562213" w:rsidRDefault="00081DF0" w:rsidP="000F5383">
            <w:pPr>
              <w:rPr>
                <w:rFonts w:ascii="Calibri" w:eastAsia="Times New Roman" w:hAnsi="Calibri" w:cs="Times New Roman"/>
                <w:sz w:val="20"/>
                <w:szCs w:val="20"/>
              </w:rPr>
            </w:pPr>
            <w:r>
              <w:rPr>
                <w:rFonts w:ascii="Calibri" w:eastAsia="Times New Roman" w:hAnsi="Calibri" w:cs="Times New Roman"/>
                <w:sz w:val="20"/>
                <w:szCs w:val="20"/>
              </w:rPr>
              <w:t>Most of Earth’s water is in the ocean and much of the Earth’s freshwater is in glaciers or underground.</w:t>
            </w:r>
          </w:p>
        </w:tc>
        <w:tc>
          <w:tcPr>
            <w:tcW w:w="3208" w:type="dxa"/>
          </w:tcPr>
          <w:p w14:paraId="1E66800C" w14:textId="7BE60175" w:rsidR="009A2757" w:rsidRPr="00562213" w:rsidRDefault="00081DF0" w:rsidP="004844C6">
            <w:pPr>
              <w:rPr>
                <w:rFonts w:ascii="Calibri" w:eastAsia="Times New Roman" w:hAnsi="Calibri" w:cs="Times New Roman"/>
                <w:sz w:val="20"/>
                <w:szCs w:val="20"/>
              </w:rPr>
            </w:pPr>
            <w:r>
              <w:rPr>
                <w:rFonts w:ascii="Calibri" w:eastAsia="Times New Roman" w:hAnsi="Calibri" w:cs="Times New Roman"/>
                <w:sz w:val="20"/>
                <w:szCs w:val="20"/>
              </w:rPr>
              <w:t>Water cycles among land, ocean, and atmosphere, and is propelled by sunlight and gravity. Density variations of seawater drive interconnected ocean currents.</w:t>
            </w:r>
          </w:p>
        </w:tc>
      </w:tr>
      <w:tr w:rsidR="00062998" w:rsidRPr="00BA1334" w14:paraId="0EEBBD35" w14:textId="77777777" w:rsidTr="00081DF0">
        <w:trPr>
          <w:trHeight w:val="1241"/>
        </w:trPr>
        <w:tc>
          <w:tcPr>
            <w:tcW w:w="1923" w:type="dxa"/>
          </w:tcPr>
          <w:p w14:paraId="7611F836" w14:textId="63526209" w:rsidR="00062998" w:rsidRPr="00BA1334" w:rsidRDefault="00062998" w:rsidP="00062998">
            <w:pPr>
              <w:rPr>
                <w:rFonts w:ascii="Calibri" w:hAnsi="Calibri"/>
                <w:b/>
                <w:sz w:val="20"/>
                <w:szCs w:val="20"/>
              </w:rPr>
            </w:pPr>
            <w:r>
              <w:rPr>
                <w:rFonts w:ascii="Calibri" w:hAnsi="Calibri"/>
                <w:b/>
                <w:sz w:val="20"/>
                <w:szCs w:val="20"/>
              </w:rPr>
              <w:t>ESS2.D</w:t>
            </w:r>
          </w:p>
          <w:p w14:paraId="1E01FFE7" w14:textId="76D47CD7" w:rsidR="00062998" w:rsidRPr="00BA1334" w:rsidRDefault="00062998" w:rsidP="000F5383">
            <w:pPr>
              <w:rPr>
                <w:rFonts w:ascii="Calibri" w:hAnsi="Calibri"/>
                <w:b/>
                <w:sz w:val="20"/>
                <w:szCs w:val="20"/>
              </w:rPr>
            </w:pPr>
            <w:r>
              <w:rPr>
                <w:rFonts w:ascii="Calibri" w:hAnsi="Calibri"/>
                <w:b/>
                <w:sz w:val="20"/>
                <w:szCs w:val="20"/>
              </w:rPr>
              <w:t>Weather and Climate</w:t>
            </w:r>
          </w:p>
        </w:tc>
        <w:tc>
          <w:tcPr>
            <w:tcW w:w="2764" w:type="dxa"/>
          </w:tcPr>
          <w:p w14:paraId="4863943F" w14:textId="6C411161" w:rsidR="00062998" w:rsidRPr="00562213" w:rsidRDefault="00081DF0" w:rsidP="00081DF0">
            <w:pPr>
              <w:rPr>
                <w:rFonts w:ascii="Calibri" w:eastAsia="Times New Roman" w:hAnsi="Calibri" w:cs="Times New Roman"/>
                <w:sz w:val="20"/>
                <w:szCs w:val="20"/>
              </w:rPr>
            </w:pPr>
            <w:r>
              <w:rPr>
                <w:rFonts w:ascii="Calibri" w:eastAsia="Times New Roman" w:hAnsi="Calibri" w:cs="Times New Roman"/>
                <w:sz w:val="20"/>
                <w:szCs w:val="20"/>
              </w:rPr>
              <w:t>Weather is the combination of sunlight, snow or rain, and temperature in a particular region and time. People record weather patterns over time.</w:t>
            </w:r>
          </w:p>
        </w:tc>
        <w:tc>
          <w:tcPr>
            <w:tcW w:w="2905" w:type="dxa"/>
          </w:tcPr>
          <w:p w14:paraId="4B0F9966" w14:textId="41F142F2" w:rsidR="00062998" w:rsidRPr="00562213" w:rsidRDefault="00081DF0" w:rsidP="000F5383">
            <w:pPr>
              <w:rPr>
                <w:rFonts w:ascii="Calibri" w:eastAsia="Times New Roman" w:hAnsi="Calibri" w:cs="Times New Roman"/>
                <w:sz w:val="20"/>
                <w:szCs w:val="20"/>
              </w:rPr>
            </w:pPr>
            <w:r>
              <w:rPr>
                <w:rFonts w:ascii="Calibri" w:eastAsia="Times New Roman" w:hAnsi="Calibri" w:cs="Times New Roman"/>
                <w:sz w:val="20"/>
                <w:szCs w:val="20"/>
              </w:rPr>
              <w:t>Climate describes patterns of typical weather conditions over different scales and variations. Historical weather patterns can be analyzed.</w:t>
            </w:r>
          </w:p>
        </w:tc>
        <w:tc>
          <w:tcPr>
            <w:tcW w:w="3208" w:type="dxa"/>
          </w:tcPr>
          <w:p w14:paraId="3AC767F4" w14:textId="5621DDA6" w:rsidR="00062998" w:rsidRPr="00562213" w:rsidRDefault="00081DF0" w:rsidP="000F5383">
            <w:pPr>
              <w:rPr>
                <w:rFonts w:ascii="Calibri" w:eastAsia="Times New Roman" w:hAnsi="Calibri" w:cs="Times New Roman"/>
                <w:sz w:val="20"/>
                <w:szCs w:val="20"/>
              </w:rPr>
            </w:pPr>
            <w:r>
              <w:rPr>
                <w:rFonts w:ascii="Calibri" w:eastAsia="Times New Roman" w:hAnsi="Calibri" w:cs="Times New Roman"/>
                <w:sz w:val="20"/>
                <w:szCs w:val="20"/>
              </w:rPr>
              <w:t>Complex interactions determine local weather patterns and influence climate, including the role of the ocean.</w:t>
            </w:r>
          </w:p>
        </w:tc>
      </w:tr>
      <w:tr w:rsidR="00081DF0" w:rsidRPr="00BA1334" w14:paraId="64F57F15" w14:textId="77777777" w:rsidTr="004844C6">
        <w:trPr>
          <w:trHeight w:val="899"/>
        </w:trPr>
        <w:tc>
          <w:tcPr>
            <w:tcW w:w="1923" w:type="dxa"/>
          </w:tcPr>
          <w:p w14:paraId="1561C593" w14:textId="61261D38" w:rsidR="00081DF0" w:rsidRPr="00BA1334" w:rsidRDefault="00081DF0" w:rsidP="000F5383">
            <w:pPr>
              <w:rPr>
                <w:rFonts w:ascii="Calibri" w:hAnsi="Calibri"/>
                <w:b/>
                <w:sz w:val="20"/>
                <w:szCs w:val="20"/>
              </w:rPr>
            </w:pPr>
            <w:r>
              <w:rPr>
                <w:rFonts w:ascii="Calibri" w:hAnsi="Calibri"/>
                <w:b/>
                <w:sz w:val="20"/>
                <w:szCs w:val="20"/>
              </w:rPr>
              <w:t>PS3.A</w:t>
            </w:r>
          </w:p>
          <w:p w14:paraId="4641F4E0" w14:textId="2B03D1D2" w:rsidR="00081DF0" w:rsidRPr="00BA1334" w:rsidRDefault="00081DF0" w:rsidP="000F5383">
            <w:pPr>
              <w:rPr>
                <w:rFonts w:ascii="Calibri" w:hAnsi="Calibri"/>
                <w:b/>
                <w:sz w:val="20"/>
                <w:szCs w:val="20"/>
              </w:rPr>
            </w:pPr>
            <w:r>
              <w:rPr>
                <w:rFonts w:ascii="Calibri" w:hAnsi="Calibri"/>
                <w:b/>
                <w:sz w:val="20"/>
                <w:szCs w:val="20"/>
              </w:rPr>
              <w:t>Definitions of Energy</w:t>
            </w:r>
          </w:p>
        </w:tc>
        <w:tc>
          <w:tcPr>
            <w:tcW w:w="2764" w:type="dxa"/>
          </w:tcPr>
          <w:p w14:paraId="10F68AC8" w14:textId="77777777" w:rsidR="00081DF0" w:rsidRPr="00F26E60" w:rsidRDefault="00081DF0" w:rsidP="00062998">
            <w:pPr>
              <w:rPr>
                <w:rFonts w:ascii="Calibri" w:eastAsia="Times New Roman" w:hAnsi="Calibri" w:cs="Times New Roman"/>
                <w:sz w:val="20"/>
                <w:szCs w:val="20"/>
              </w:rPr>
            </w:pPr>
            <w:r w:rsidRPr="00F26E60">
              <w:rPr>
                <w:rFonts w:ascii="Calibri" w:eastAsia="Times New Roman" w:hAnsi="Calibri" w:cs="Times New Roman"/>
                <w:sz w:val="20"/>
                <w:szCs w:val="20"/>
              </w:rPr>
              <w:t>N/A</w:t>
            </w:r>
          </w:p>
          <w:p w14:paraId="6B5BFD4E" w14:textId="0AF4E2D7" w:rsidR="00081DF0" w:rsidRPr="00FD3467" w:rsidRDefault="00081DF0" w:rsidP="000F5383">
            <w:pPr>
              <w:rPr>
                <w:rFonts w:ascii="Calibri" w:eastAsia="Times New Roman" w:hAnsi="Calibri" w:cs="Times New Roman"/>
                <w:sz w:val="20"/>
                <w:szCs w:val="20"/>
              </w:rPr>
            </w:pPr>
          </w:p>
        </w:tc>
        <w:tc>
          <w:tcPr>
            <w:tcW w:w="2905" w:type="dxa"/>
            <w:vMerge w:val="restart"/>
          </w:tcPr>
          <w:p w14:paraId="43118190" w14:textId="4FDD83DE" w:rsidR="00081DF0" w:rsidRPr="00FD3467" w:rsidRDefault="00081DF0" w:rsidP="004844C6">
            <w:pPr>
              <w:rPr>
                <w:rFonts w:ascii="Calibri" w:eastAsia="Times New Roman" w:hAnsi="Calibri" w:cs="Times New Roman"/>
                <w:sz w:val="20"/>
                <w:szCs w:val="20"/>
              </w:rPr>
            </w:pPr>
            <w:r w:rsidRPr="00562213">
              <w:rPr>
                <w:rFonts w:ascii="Calibri" w:eastAsia="Times New Roman" w:hAnsi="Calibri" w:cs="Times New Roman"/>
                <w:sz w:val="20"/>
                <w:szCs w:val="20"/>
              </w:rPr>
              <w:t>Moving objects contain energy. The faster the object moves, the more energy it has. Energy can be converted from one form to another form.</w:t>
            </w:r>
          </w:p>
        </w:tc>
        <w:tc>
          <w:tcPr>
            <w:tcW w:w="3208" w:type="dxa"/>
            <w:vMerge w:val="restart"/>
          </w:tcPr>
          <w:p w14:paraId="11A43E44" w14:textId="41D2D260" w:rsidR="00081DF0" w:rsidRPr="00FD3467" w:rsidRDefault="00081DF0" w:rsidP="000F5383">
            <w:pPr>
              <w:rPr>
                <w:rFonts w:ascii="Calibri" w:eastAsia="Times New Roman" w:hAnsi="Calibri" w:cs="Times New Roman"/>
                <w:sz w:val="20"/>
                <w:szCs w:val="20"/>
              </w:rPr>
            </w:pPr>
            <w:r w:rsidRPr="00562213">
              <w:rPr>
                <w:rFonts w:ascii="Calibri" w:eastAsia="Times New Roman" w:hAnsi="Calibri" w:cs="Times New Roman"/>
                <w:sz w:val="20"/>
                <w:szCs w:val="20"/>
              </w:rPr>
              <w:t>Energy changes to and from each type can be tracked through physical or chemical interactions. The relationship between the temperature and the total energy of a system depends on the types, states, and amounts of matter.</w:t>
            </w:r>
          </w:p>
        </w:tc>
      </w:tr>
      <w:tr w:rsidR="00081DF0" w:rsidRPr="00BA1334" w14:paraId="72A93E77" w14:textId="77777777" w:rsidTr="004844C6">
        <w:trPr>
          <w:trHeight w:val="980"/>
        </w:trPr>
        <w:tc>
          <w:tcPr>
            <w:tcW w:w="1923" w:type="dxa"/>
          </w:tcPr>
          <w:p w14:paraId="51B213B0" w14:textId="77777777" w:rsidR="00081DF0" w:rsidRPr="00BA1334" w:rsidRDefault="00081DF0" w:rsidP="00062998">
            <w:pPr>
              <w:rPr>
                <w:rFonts w:ascii="Calibri" w:hAnsi="Calibri"/>
                <w:b/>
                <w:sz w:val="20"/>
                <w:szCs w:val="20"/>
              </w:rPr>
            </w:pPr>
            <w:r w:rsidRPr="00BA1334">
              <w:rPr>
                <w:rFonts w:ascii="Calibri" w:hAnsi="Calibri"/>
                <w:b/>
                <w:sz w:val="20"/>
                <w:szCs w:val="20"/>
              </w:rPr>
              <w:t>PS3.B</w:t>
            </w:r>
          </w:p>
          <w:p w14:paraId="560CFB42" w14:textId="37AA25A6" w:rsidR="00081DF0" w:rsidRPr="00BA1334" w:rsidRDefault="00081DF0" w:rsidP="000F5383">
            <w:pPr>
              <w:rPr>
                <w:rFonts w:ascii="Calibri" w:hAnsi="Calibri"/>
                <w:b/>
                <w:sz w:val="20"/>
                <w:szCs w:val="20"/>
              </w:rPr>
            </w:pPr>
            <w:r w:rsidRPr="00BA1334">
              <w:rPr>
                <w:rFonts w:ascii="Calibri" w:hAnsi="Calibri"/>
                <w:b/>
                <w:sz w:val="20"/>
                <w:szCs w:val="20"/>
              </w:rPr>
              <w:t>Conservation of Energy and Energy Transfer</w:t>
            </w:r>
          </w:p>
        </w:tc>
        <w:tc>
          <w:tcPr>
            <w:tcW w:w="2764" w:type="dxa"/>
          </w:tcPr>
          <w:p w14:paraId="4B0FFCA0" w14:textId="0018B112" w:rsidR="00081DF0" w:rsidRPr="00FD3467" w:rsidRDefault="00DE4570" w:rsidP="000F5383">
            <w:pPr>
              <w:rPr>
                <w:rFonts w:ascii="Calibri" w:eastAsia="Times New Roman" w:hAnsi="Calibri" w:cs="Times New Roman"/>
                <w:sz w:val="20"/>
                <w:szCs w:val="20"/>
              </w:rPr>
            </w:pPr>
            <w:r>
              <w:rPr>
                <w:rFonts w:ascii="Calibri" w:eastAsia="Times New Roman" w:hAnsi="Calibri" w:cs="Times New Roman"/>
                <w:sz w:val="20"/>
                <w:szCs w:val="20"/>
              </w:rPr>
              <w:t>Content found in PS3.D (Sunlight warms the Earth’s surface).</w:t>
            </w:r>
          </w:p>
        </w:tc>
        <w:tc>
          <w:tcPr>
            <w:tcW w:w="2905" w:type="dxa"/>
            <w:vMerge/>
          </w:tcPr>
          <w:p w14:paraId="3F5B644F" w14:textId="708B34E1" w:rsidR="00081DF0" w:rsidRPr="00FD3467" w:rsidRDefault="00081DF0" w:rsidP="000F5383">
            <w:pPr>
              <w:rPr>
                <w:rFonts w:ascii="Calibri" w:eastAsia="Times New Roman" w:hAnsi="Calibri" w:cs="Times New Roman"/>
                <w:sz w:val="20"/>
                <w:szCs w:val="20"/>
              </w:rPr>
            </w:pPr>
          </w:p>
        </w:tc>
        <w:tc>
          <w:tcPr>
            <w:tcW w:w="3208" w:type="dxa"/>
            <w:vMerge/>
          </w:tcPr>
          <w:p w14:paraId="302410E7" w14:textId="77288029" w:rsidR="00081DF0" w:rsidRPr="00FD3467" w:rsidRDefault="00081DF0" w:rsidP="000F5383">
            <w:pPr>
              <w:rPr>
                <w:rFonts w:ascii="Calibri" w:eastAsia="Times New Roman" w:hAnsi="Calibri" w:cs="Times New Roman"/>
                <w:sz w:val="20"/>
                <w:szCs w:val="20"/>
              </w:rPr>
            </w:pPr>
          </w:p>
        </w:tc>
      </w:tr>
      <w:tr w:rsidR="00062998" w:rsidRPr="00BA1334" w14:paraId="4681B31A" w14:textId="77777777" w:rsidTr="002C35A5">
        <w:trPr>
          <w:trHeight w:val="1520"/>
        </w:trPr>
        <w:tc>
          <w:tcPr>
            <w:tcW w:w="1923" w:type="dxa"/>
          </w:tcPr>
          <w:p w14:paraId="23D67D49" w14:textId="77777777" w:rsidR="00062998" w:rsidRPr="00F26E60" w:rsidRDefault="00062998" w:rsidP="00533F35">
            <w:pPr>
              <w:rPr>
                <w:rFonts w:ascii="Calibri" w:hAnsi="Calibri"/>
                <w:b/>
                <w:sz w:val="20"/>
                <w:szCs w:val="20"/>
              </w:rPr>
            </w:pPr>
            <w:r w:rsidRPr="00F26E60">
              <w:rPr>
                <w:rFonts w:ascii="Calibri" w:hAnsi="Calibri"/>
                <w:b/>
                <w:sz w:val="20"/>
                <w:szCs w:val="20"/>
              </w:rPr>
              <w:t>ETS1.A</w:t>
            </w:r>
          </w:p>
          <w:p w14:paraId="2B0947A9" w14:textId="769114A3" w:rsidR="00062998" w:rsidRPr="00BA1334" w:rsidRDefault="00062998" w:rsidP="000F5383">
            <w:pPr>
              <w:rPr>
                <w:rFonts w:ascii="Calibri" w:hAnsi="Calibri"/>
                <w:b/>
                <w:sz w:val="20"/>
                <w:szCs w:val="20"/>
              </w:rPr>
            </w:pPr>
            <w:r w:rsidRPr="00F26E60">
              <w:rPr>
                <w:rFonts w:ascii="Calibri" w:hAnsi="Calibri"/>
                <w:b/>
                <w:sz w:val="20"/>
                <w:szCs w:val="20"/>
              </w:rPr>
              <w:t>Defining and Delimiting Engineering Problems</w:t>
            </w:r>
          </w:p>
        </w:tc>
        <w:tc>
          <w:tcPr>
            <w:tcW w:w="2764" w:type="dxa"/>
          </w:tcPr>
          <w:p w14:paraId="1E0EE8CD" w14:textId="36D1971E" w:rsidR="00062998" w:rsidRPr="00FD3467" w:rsidRDefault="00062998" w:rsidP="000F5383">
            <w:pPr>
              <w:rPr>
                <w:rFonts w:ascii="Calibri" w:eastAsia="Times New Roman" w:hAnsi="Calibri" w:cs="Times New Roman"/>
                <w:sz w:val="20"/>
                <w:szCs w:val="20"/>
              </w:rPr>
            </w:pPr>
            <w:r w:rsidRPr="00F26E60">
              <w:rPr>
                <w:rFonts w:ascii="Calibri" w:hAnsi="Calibri"/>
                <w:sz w:val="20"/>
                <w:szCs w:val="20"/>
              </w:rPr>
              <w:t xml:space="preserve">A situation that people want to change or create can be approached as a problem to be solved through engineering. Such problems may have many acceptable solutions. Asking questions, making </w:t>
            </w:r>
            <w:r w:rsidRPr="00F26E60">
              <w:rPr>
                <w:rFonts w:ascii="Calibri" w:hAnsi="Calibri"/>
                <w:sz w:val="20"/>
                <w:szCs w:val="20"/>
              </w:rPr>
              <w:lastRenderedPageBreak/>
              <w:t>observations, and gathering information are helpful in thinking about problems. Before beginning to design a solution, it is important to clearly understand the problem.</w:t>
            </w:r>
          </w:p>
        </w:tc>
        <w:tc>
          <w:tcPr>
            <w:tcW w:w="2905" w:type="dxa"/>
          </w:tcPr>
          <w:p w14:paraId="3D05CFBF" w14:textId="219F34F0" w:rsidR="00062998" w:rsidRPr="00FD3467" w:rsidRDefault="00062998" w:rsidP="000F5383">
            <w:pPr>
              <w:rPr>
                <w:rFonts w:ascii="Calibri" w:eastAsia="Times New Roman" w:hAnsi="Calibri" w:cs="Times New Roman"/>
                <w:sz w:val="20"/>
                <w:szCs w:val="20"/>
              </w:rPr>
            </w:pPr>
            <w:r w:rsidRPr="00F26E60">
              <w:rPr>
                <w:rFonts w:ascii="Calibri" w:eastAsia="Times New Roman" w:hAnsi="Calibri" w:cs="Times New Roman"/>
                <w:sz w:val="20"/>
                <w:szCs w:val="20"/>
              </w:rPr>
              <w:lastRenderedPageBreak/>
              <w:t xml:space="preserve">Possible solutions to a problem are limited by available materials and resources (constraints). The success of a designed solution is determined by considering the desired features of a solution (criteria). Different proposals for </w:t>
            </w:r>
            <w:r w:rsidRPr="00F26E60">
              <w:rPr>
                <w:rFonts w:ascii="Calibri" w:eastAsia="Times New Roman" w:hAnsi="Calibri" w:cs="Times New Roman"/>
                <w:sz w:val="20"/>
                <w:szCs w:val="20"/>
              </w:rPr>
              <w:lastRenderedPageBreak/>
              <w:t>solutions can be compared on the basis of how well each one meets the specified criteria for success or how well each takes the constraints into account.</w:t>
            </w:r>
          </w:p>
        </w:tc>
        <w:tc>
          <w:tcPr>
            <w:tcW w:w="3208" w:type="dxa"/>
          </w:tcPr>
          <w:p w14:paraId="22FFB2F9" w14:textId="73BEA943" w:rsidR="00062998" w:rsidRPr="00FD3467" w:rsidRDefault="00062998" w:rsidP="000F5383">
            <w:pPr>
              <w:rPr>
                <w:rFonts w:ascii="Calibri" w:eastAsia="Times New Roman" w:hAnsi="Calibri" w:cs="Times New Roman"/>
                <w:sz w:val="20"/>
                <w:szCs w:val="20"/>
              </w:rPr>
            </w:pPr>
            <w:r w:rsidRPr="00F26E60">
              <w:rPr>
                <w:rFonts w:ascii="Calibri" w:hAnsi="Calibri" w:cs="Arial"/>
                <w:sz w:val="20"/>
                <w:szCs w:val="20"/>
              </w:rPr>
              <w:lastRenderedPageBreak/>
              <w:t xml:space="preserve">The more precisely a design task’s criteria and constraints can be defined, the more likely it is that the designed solution will be successful. Specification of constraints includes consideration of scientific principles and other relevant knowledge that </w:t>
            </w:r>
            <w:r w:rsidRPr="00F26E60">
              <w:rPr>
                <w:rFonts w:ascii="Calibri" w:hAnsi="Calibri" w:cs="Arial"/>
                <w:sz w:val="20"/>
                <w:szCs w:val="20"/>
              </w:rPr>
              <w:lastRenderedPageBreak/>
              <w:t>are likely to limit possible solutions.</w:t>
            </w:r>
          </w:p>
        </w:tc>
      </w:tr>
      <w:tr w:rsidR="00062998" w:rsidRPr="00BA1334" w14:paraId="6BE75618" w14:textId="77777777" w:rsidTr="002C35A5">
        <w:trPr>
          <w:trHeight w:val="1520"/>
        </w:trPr>
        <w:tc>
          <w:tcPr>
            <w:tcW w:w="1923" w:type="dxa"/>
          </w:tcPr>
          <w:p w14:paraId="74705384" w14:textId="77777777" w:rsidR="00062998" w:rsidRPr="00F26E60" w:rsidRDefault="00062998" w:rsidP="00533F35">
            <w:pPr>
              <w:rPr>
                <w:rFonts w:ascii="Calibri" w:hAnsi="Calibri"/>
                <w:b/>
                <w:sz w:val="20"/>
                <w:szCs w:val="20"/>
              </w:rPr>
            </w:pPr>
            <w:r w:rsidRPr="00F26E60">
              <w:rPr>
                <w:rFonts w:ascii="Calibri" w:hAnsi="Calibri"/>
                <w:b/>
                <w:sz w:val="20"/>
                <w:szCs w:val="20"/>
              </w:rPr>
              <w:lastRenderedPageBreak/>
              <w:t>ETS1.B</w:t>
            </w:r>
          </w:p>
          <w:p w14:paraId="26B45BBE" w14:textId="1440E99D" w:rsidR="00062998" w:rsidRPr="00BA1334" w:rsidRDefault="00062998" w:rsidP="000F5383">
            <w:pPr>
              <w:rPr>
                <w:rFonts w:ascii="Calibri" w:hAnsi="Calibri"/>
                <w:b/>
                <w:sz w:val="20"/>
                <w:szCs w:val="20"/>
              </w:rPr>
            </w:pPr>
            <w:r w:rsidRPr="00F26E60">
              <w:rPr>
                <w:rFonts w:ascii="Calibri" w:hAnsi="Calibri"/>
                <w:b/>
                <w:sz w:val="20"/>
                <w:szCs w:val="20"/>
              </w:rPr>
              <w:t>Developing Possible Solutions</w:t>
            </w:r>
          </w:p>
        </w:tc>
        <w:tc>
          <w:tcPr>
            <w:tcW w:w="2764" w:type="dxa"/>
          </w:tcPr>
          <w:p w14:paraId="70305F63" w14:textId="194EECDA" w:rsidR="00062998" w:rsidRPr="00FD3467" w:rsidRDefault="00062998" w:rsidP="000F5383">
            <w:pPr>
              <w:rPr>
                <w:rFonts w:ascii="Calibri" w:eastAsia="Times New Roman" w:hAnsi="Calibri" w:cs="Times New Roman"/>
                <w:sz w:val="20"/>
                <w:szCs w:val="20"/>
              </w:rPr>
            </w:pPr>
            <w:r w:rsidRPr="00F26E60">
              <w:rPr>
                <w:rFonts w:ascii="Calibri" w:eastAsia="Times New Roman" w:hAnsi="Calibri" w:cs="Times New Roman"/>
                <w:sz w:val="20"/>
                <w:szCs w:val="20"/>
              </w:rPr>
              <w:t>Designs can be conveyed through sketches, drawings, or physical models. These representations are useful in communicating ideas for a problem’s solutions to other people.</w:t>
            </w:r>
          </w:p>
        </w:tc>
        <w:tc>
          <w:tcPr>
            <w:tcW w:w="2905" w:type="dxa"/>
          </w:tcPr>
          <w:p w14:paraId="0AC8513A" w14:textId="03E11F3F" w:rsidR="00062998" w:rsidRPr="00FD3467" w:rsidRDefault="00062998" w:rsidP="000F5383">
            <w:pPr>
              <w:rPr>
                <w:rFonts w:ascii="Calibri" w:eastAsia="Times New Roman" w:hAnsi="Calibri" w:cs="Times New Roman"/>
                <w:sz w:val="20"/>
                <w:szCs w:val="20"/>
              </w:rPr>
            </w:pPr>
            <w:r w:rsidRPr="00F26E60">
              <w:rPr>
                <w:rFonts w:ascii="Calibri" w:eastAsia="Times New Roman" w:hAnsi="Calibri" w:cs="Times New Roman"/>
                <w:sz w:val="20"/>
                <w:szCs w:val="20"/>
              </w:rPr>
              <w:t>Research on a problem should be carried out before beginning to design a solution. Testing a solution involves investigating how well it performs under a range of likely conditions.</w:t>
            </w:r>
            <w:r>
              <w:rPr>
                <w:rFonts w:ascii="Calibri" w:eastAsia="Times New Roman" w:hAnsi="Calibri" w:cs="Times New Roman"/>
                <w:sz w:val="20"/>
                <w:szCs w:val="20"/>
              </w:rPr>
              <w:t xml:space="preserve"> </w:t>
            </w:r>
            <w:r w:rsidRPr="00F26E60">
              <w:rPr>
                <w:rFonts w:ascii="Calibri" w:eastAsia="Times New Roman" w:hAnsi="Calibri" w:cs="Times New Roman"/>
                <w:sz w:val="20"/>
                <w:szCs w:val="20"/>
              </w:rPr>
              <w:t xml:space="preserve">At whatever stage, communicating with peers about proposed solutions is an important part of the design process, and shared ideas can lead to improved designs. Tests are often designed to identify failure points or difficulties, which suggest the elements of the design that need to be improved. </w:t>
            </w:r>
          </w:p>
        </w:tc>
        <w:tc>
          <w:tcPr>
            <w:tcW w:w="3208" w:type="dxa"/>
          </w:tcPr>
          <w:p w14:paraId="41E0E614" w14:textId="6E786244" w:rsidR="00062998" w:rsidRPr="00FD3467" w:rsidRDefault="00062998" w:rsidP="000F5383">
            <w:pPr>
              <w:rPr>
                <w:rFonts w:ascii="Calibri" w:eastAsia="Times New Roman" w:hAnsi="Calibri" w:cs="Times New Roman"/>
                <w:sz w:val="20"/>
                <w:szCs w:val="20"/>
              </w:rPr>
            </w:pPr>
            <w:r w:rsidRPr="00F26E60">
              <w:rPr>
                <w:rFonts w:ascii="Calibri" w:eastAsia="Times New Roman" w:hAnsi="Calibri" w:cs="Times New Roman"/>
                <w:sz w:val="20"/>
                <w:szCs w:val="20"/>
              </w:rPr>
              <w:t>A solution needs to be tested, and then modified on the basis of the test results, in order to improve it. There are systematic processes for evaluating solutions with respect to how well they meet the criteria and constraints of a problem. Sometimes parts of different solutions can be combined to create a solution that is bette</w:t>
            </w:r>
            <w:r>
              <w:rPr>
                <w:rFonts w:ascii="Calibri" w:eastAsia="Times New Roman" w:hAnsi="Calibri" w:cs="Times New Roman"/>
                <w:sz w:val="20"/>
                <w:szCs w:val="20"/>
              </w:rPr>
              <w:t xml:space="preserve">r than any of its predecessors. </w:t>
            </w:r>
            <w:r w:rsidRPr="00F26E60">
              <w:rPr>
                <w:rFonts w:ascii="Calibri" w:eastAsia="Times New Roman" w:hAnsi="Calibri" w:cs="Times New Roman"/>
                <w:sz w:val="20"/>
                <w:szCs w:val="20"/>
              </w:rPr>
              <w:t>Models of all kinds are important for testing solutions.</w:t>
            </w:r>
          </w:p>
        </w:tc>
      </w:tr>
      <w:tr w:rsidR="00062998" w:rsidRPr="00BA1334" w14:paraId="1B803B87" w14:textId="77777777" w:rsidTr="002C35A5">
        <w:trPr>
          <w:trHeight w:val="1520"/>
        </w:trPr>
        <w:tc>
          <w:tcPr>
            <w:tcW w:w="1923" w:type="dxa"/>
          </w:tcPr>
          <w:p w14:paraId="1B5EB541" w14:textId="77777777" w:rsidR="00062998" w:rsidRPr="00F26E60" w:rsidRDefault="00062998" w:rsidP="00533F35">
            <w:pPr>
              <w:rPr>
                <w:rFonts w:ascii="Calibri" w:hAnsi="Calibri"/>
                <w:b/>
                <w:sz w:val="20"/>
                <w:szCs w:val="20"/>
              </w:rPr>
            </w:pPr>
            <w:r w:rsidRPr="00F26E60">
              <w:rPr>
                <w:rFonts w:ascii="Calibri" w:hAnsi="Calibri"/>
                <w:b/>
                <w:sz w:val="20"/>
                <w:szCs w:val="20"/>
              </w:rPr>
              <w:t>ETS1.C</w:t>
            </w:r>
          </w:p>
          <w:p w14:paraId="3D8C8061" w14:textId="1B5C3D7B" w:rsidR="00062998" w:rsidRPr="00BA1334" w:rsidRDefault="00062998" w:rsidP="000F5383">
            <w:pPr>
              <w:rPr>
                <w:rFonts w:ascii="Calibri" w:hAnsi="Calibri"/>
                <w:b/>
                <w:sz w:val="20"/>
                <w:szCs w:val="20"/>
              </w:rPr>
            </w:pPr>
            <w:r w:rsidRPr="00F26E60">
              <w:rPr>
                <w:rFonts w:ascii="Calibri" w:hAnsi="Calibri"/>
                <w:b/>
                <w:sz w:val="20"/>
                <w:szCs w:val="20"/>
              </w:rPr>
              <w:t>Optimizing the Design Solution</w:t>
            </w:r>
          </w:p>
        </w:tc>
        <w:tc>
          <w:tcPr>
            <w:tcW w:w="2764" w:type="dxa"/>
          </w:tcPr>
          <w:p w14:paraId="5225CBA0" w14:textId="3CAF5A5F" w:rsidR="00062998" w:rsidRPr="00FD3467" w:rsidRDefault="00062998" w:rsidP="000F5383">
            <w:pPr>
              <w:rPr>
                <w:rFonts w:ascii="Calibri" w:eastAsia="Times New Roman" w:hAnsi="Calibri" w:cs="Times New Roman"/>
                <w:sz w:val="20"/>
                <w:szCs w:val="20"/>
              </w:rPr>
            </w:pPr>
            <w:r w:rsidRPr="00F26E60">
              <w:rPr>
                <w:rFonts w:ascii="Calibri" w:eastAsia="Times New Roman" w:hAnsi="Calibri" w:cs="Times New Roman"/>
                <w:sz w:val="20"/>
                <w:szCs w:val="20"/>
              </w:rPr>
              <w:t>Because there is always more than one possible solution to a problem, it is useful to compare and test designs.</w:t>
            </w:r>
          </w:p>
        </w:tc>
        <w:tc>
          <w:tcPr>
            <w:tcW w:w="2905" w:type="dxa"/>
          </w:tcPr>
          <w:p w14:paraId="2E2ABB51" w14:textId="77777777" w:rsidR="00062998" w:rsidRPr="00F26E60" w:rsidRDefault="00062998" w:rsidP="00533F35">
            <w:pPr>
              <w:rPr>
                <w:rFonts w:ascii="Calibri" w:eastAsia="Times New Roman" w:hAnsi="Calibri" w:cs="Times New Roman"/>
                <w:sz w:val="20"/>
                <w:szCs w:val="20"/>
              </w:rPr>
            </w:pPr>
            <w:r w:rsidRPr="00F26E60">
              <w:rPr>
                <w:rFonts w:ascii="Calibri" w:eastAsia="Times New Roman" w:hAnsi="Calibri" w:cs="Times New Roman"/>
                <w:sz w:val="20"/>
                <w:szCs w:val="20"/>
              </w:rPr>
              <w:t>Different solutions need to be tested in order to determine which of them best solves the problem, given the criteria and the constraints.</w:t>
            </w:r>
          </w:p>
          <w:p w14:paraId="0F01906B" w14:textId="77777777" w:rsidR="00062998" w:rsidRPr="00FD3467" w:rsidRDefault="00062998" w:rsidP="000F5383">
            <w:pPr>
              <w:rPr>
                <w:rFonts w:ascii="Calibri" w:eastAsia="Times New Roman" w:hAnsi="Calibri" w:cs="Times New Roman"/>
                <w:sz w:val="20"/>
                <w:szCs w:val="20"/>
              </w:rPr>
            </w:pPr>
          </w:p>
        </w:tc>
        <w:tc>
          <w:tcPr>
            <w:tcW w:w="3208" w:type="dxa"/>
          </w:tcPr>
          <w:p w14:paraId="4A0E23CD" w14:textId="3860CCDF" w:rsidR="00062998" w:rsidRPr="00FD3467" w:rsidRDefault="00062998" w:rsidP="000F5383">
            <w:pPr>
              <w:rPr>
                <w:rFonts w:ascii="Calibri" w:eastAsia="Times New Roman" w:hAnsi="Calibri" w:cs="Times New Roman"/>
                <w:sz w:val="20"/>
                <w:szCs w:val="20"/>
              </w:rPr>
            </w:pPr>
            <w:r w:rsidRPr="00F26E60">
              <w:rPr>
                <w:rFonts w:ascii="Calibri" w:eastAsia="Times New Roman" w:hAnsi="Calibri" w:cs="Times New Roman"/>
                <w:sz w:val="20"/>
                <w:szCs w:val="20"/>
              </w:rPr>
              <w:t>Although one design may not perform the best across all tests, identifying the characteristics of the design that performed the best in each test can provide useful information for the redesign process—that is, some of those characteristics may be incorporated into the new design. The iterative process of testing the most promising solutions and modifying what is proposed on the basis of the test results leads to greater refinement and ultimately to an optimal solution.</w:t>
            </w:r>
          </w:p>
        </w:tc>
      </w:tr>
    </w:tbl>
    <w:p w14:paraId="5D4A1B8F" w14:textId="77777777" w:rsidR="00FD3467" w:rsidRPr="00BA1334" w:rsidRDefault="00FD3467" w:rsidP="000F5383">
      <w:pPr>
        <w:rPr>
          <w:rFonts w:ascii="Calibri" w:hAnsi="Calibri"/>
          <w:sz w:val="22"/>
          <w:szCs w:val="22"/>
        </w:rPr>
      </w:pPr>
    </w:p>
    <w:tbl>
      <w:tblPr>
        <w:tblStyle w:val="TableGrid"/>
        <w:tblW w:w="0" w:type="auto"/>
        <w:tblInd w:w="108" w:type="dxa"/>
        <w:tblLook w:val="04A0" w:firstRow="1" w:lastRow="0" w:firstColumn="1" w:lastColumn="0" w:noHBand="0" w:noVBand="1"/>
      </w:tblPr>
      <w:tblGrid>
        <w:gridCol w:w="1901"/>
        <w:gridCol w:w="2713"/>
        <w:gridCol w:w="2777"/>
        <w:gridCol w:w="3409"/>
      </w:tblGrid>
      <w:tr w:rsidR="006F09A5" w:rsidRPr="00BA1334" w14:paraId="4DB8C8B6" w14:textId="77777777" w:rsidTr="00900AEA">
        <w:trPr>
          <w:trHeight w:val="128"/>
        </w:trPr>
        <w:tc>
          <w:tcPr>
            <w:tcW w:w="1901" w:type="dxa"/>
          </w:tcPr>
          <w:p w14:paraId="0609D8E6" w14:textId="4E52F947" w:rsidR="006F09A5" w:rsidRPr="00BA1334" w:rsidRDefault="006F09A5" w:rsidP="000F5383">
            <w:pPr>
              <w:jc w:val="center"/>
              <w:rPr>
                <w:rFonts w:ascii="Calibri" w:hAnsi="Calibri"/>
                <w:b/>
                <w:sz w:val="20"/>
                <w:szCs w:val="20"/>
              </w:rPr>
            </w:pPr>
            <w:r w:rsidRPr="00BA1334">
              <w:rPr>
                <w:rFonts w:ascii="Calibri" w:hAnsi="Calibri"/>
                <w:b/>
                <w:sz w:val="20"/>
                <w:szCs w:val="20"/>
              </w:rPr>
              <w:t>Science and Engineering Practice</w:t>
            </w:r>
            <w:r w:rsidR="00B240F1" w:rsidRPr="00BA1334">
              <w:rPr>
                <w:rFonts w:ascii="Calibri" w:hAnsi="Calibri"/>
                <w:b/>
                <w:sz w:val="20"/>
                <w:szCs w:val="20"/>
              </w:rPr>
              <w:t>s</w:t>
            </w:r>
          </w:p>
        </w:tc>
        <w:tc>
          <w:tcPr>
            <w:tcW w:w="2713" w:type="dxa"/>
          </w:tcPr>
          <w:p w14:paraId="42D29C5D"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K-2</w:t>
            </w:r>
          </w:p>
        </w:tc>
        <w:tc>
          <w:tcPr>
            <w:tcW w:w="2777" w:type="dxa"/>
          </w:tcPr>
          <w:p w14:paraId="24C56717"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3-5</w:t>
            </w:r>
          </w:p>
        </w:tc>
        <w:tc>
          <w:tcPr>
            <w:tcW w:w="3409" w:type="dxa"/>
          </w:tcPr>
          <w:p w14:paraId="4410A5E3"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6-8</w:t>
            </w:r>
          </w:p>
        </w:tc>
      </w:tr>
      <w:tr w:rsidR="009F45D8" w:rsidRPr="00BA1334" w14:paraId="319038B5" w14:textId="77777777" w:rsidTr="00FF731B">
        <w:trPr>
          <w:trHeight w:val="368"/>
        </w:trPr>
        <w:tc>
          <w:tcPr>
            <w:tcW w:w="1901" w:type="dxa"/>
          </w:tcPr>
          <w:p w14:paraId="4FB9EB4D" w14:textId="30B3090D" w:rsidR="009F45D8" w:rsidRPr="00BA1334" w:rsidRDefault="009F45D8" w:rsidP="000F5383">
            <w:pPr>
              <w:rPr>
                <w:rFonts w:ascii="Calibri" w:hAnsi="Calibri"/>
                <w:b/>
                <w:sz w:val="20"/>
                <w:szCs w:val="20"/>
              </w:rPr>
            </w:pPr>
            <w:r w:rsidRPr="00F26E60">
              <w:rPr>
                <w:rFonts w:ascii="Calibri" w:hAnsi="Calibri"/>
                <w:b/>
                <w:sz w:val="20"/>
                <w:szCs w:val="20"/>
              </w:rPr>
              <w:t>Asking Questions and Defining Problems</w:t>
            </w:r>
            <w:r>
              <w:rPr>
                <w:rFonts w:ascii="Calibri" w:hAnsi="Calibri"/>
                <w:b/>
                <w:sz w:val="20"/>
                <w:szCs w:val="20"/>
              </w:rPr>
              <w:t>*</w:t>
            </w:r>
          </w:p>
        </w:tc>
        <w:tc>
          <w:tcPr>
            <w:tcW w:w="2713" w:type="dxa"/>
          </w:tcPr>
          <w:p w14:paraId="5F6EFCF4" w14:textId="77777777" w:rsidR="009F45D8" w:rsidRPr="00F26E60" w:rsidRDefault="009F45D8" w:rsidP="00062998">
            <w:pPr>
              <w:rPr>
                <w:rFonts w:ascii="Calibri" w:hAnsi="Calibri"/>
                <w:sz w:val="20"/>
                <w:szCs w:val="20"/>
              </w:rPr>
            </w:pPr>
            <w:r w:rsidRPr="00F26E60">
              <w:rPr>
                <w:rFonts w:ascii="Calibri" w:hAnsi="Calibri"/>
                <w:sz w:val="20"/>
                <w:szCs w:val="20"/>
              </w:rPr>
              <w:t>Asking questions and defining problems in K-2 builds on prior experiences and progresses to simple descriptive questions that can be tested.</w:t>
            </w:r>
          </w:p>
          <w:p w14:paraId="3FEB168D" w14:textId="77777777" w:rsidR="009F45D8" w:rsidRPr="00F26E60" w:rsidRDefault="009F45D8" w:rsidP="009F45D8">
            <w:pPr>
              <w:pStyle w:val="ListParagraph"/>
              <w:numPr>
                <w:ilvl w:val="0"/>
                <w:numId w:val="26"/>
              </w:numPr>
              <w:ind w:left="408"/>
              <w:rPr>
                <w:rFonts w:ascii="Calibri" w:eastAsia="Times New Roman" w:hAnsi="Calibri" w:cs="Times New Roman"/>
                <w:sz w:val="20"/>
                <w:szCs w:val="20"/>
              </w:rPr>
            </w:pPr>
            <w:r w:rsidRPr="00F26E60">
              <w:rPr>
                <w:rFonts w:ascii="Calibri" w:eastAsia="Times New Roman" w:hAnsi="Calibri" w:cs="Times New Roman"/>
                <w:sz w:val="20"/>
                <w:szCs w:val="20"/>
              </w:rPr>
              <w:lastRenderedPageBreak/>
              <w:t xml:space="preserve">Define a simple problem that can be solved through </w:t>
            </w:r>
            <w:r>
              <w:rPr>
                <w:rFonts w:ascii="Calibri" w:eastAsia="Times New Roman" w:hAnsi="Calibri" w:cs="Times New Roman"/>
                <w:sz w:val="20"/>
                <w:szCs w:val="20"/>
              </w:rPr>
              <w:t>the</w:t>
            </w:r>
            <w:r w:rsidRPr="00F26E60">
              <w:rPr>
                <w:rFonts w:ascii="Calibri" w:eastAsia="Times New Roman" w:hAnsi="Calibri" w:cs="Times New Roman"/>
                <w:sz w:val="20"/>
                <w:szCs w:val="20"/>
              </w:rPr>
              <w:t xml:space="preserve"> development of a new or improved object or tool.</w:t>
            </w:r>
          </w:p>
          <w:p w14:paraId="2A84D432" w14:textId="77777777" w:rsidR="009F45D8" w:rsidRPr="00BA1334" w:rsidRDefault="009F45D8" w:rsidP="000F5383">
            <w:pPr>
              <w:rPr>
                <w:rFonts w:ascii="Calibri" w:hAnsi="Calibri"/>
                <w:sz w:val="20"/>
                <w:szCs w:val="20"/>
              </w:rPr>
            </w:pPr>
          </w:p>
        </w:tc>
        <w:tc>
          <w:tcPr>
            <w:tcW w:w="2777" w:type="dxa"/>
          </w:tcPr>
          <w:p w14:paraId="38CCE701" w14:textId="77777777" w:rsidR="009F45D8" w:rsidRPr="00F26E60" w:rsidRDefault="009F45D8" w:rsidP="00062998">
            <w:pPr>
              <w:rPr>
                <w:rFonts w:ascii="Calibri" w:hAnsi="Calibri"/>
                <w:sz w:val="20"/>
                <w:szCs w:val="20"/>
              </w:rPr>
            </w:pPr>
            <w:r w:rsidRPr="00F26E60">
              <w:rPr>
                <w:rFonts w:ascii="Calibri" w:hAnsi="Calibri"/>
                <w:sz w:val="20"/>
                <w:szCs w:val="20"/>
              </w:rPr>
              <w:lastRenderedPageBreak/>
              <w:t>Asking questions and defining problems in 3-5 builds on prior experiences and progresses to specifying qualitative relationships.</w:t>
            </w:r>
          </w:p>
          <w:p w14:paraId="2B200F98" w14:textId="77777777" w:rsidR="00DE4570" w:rsidRDefault="009F45D8" w:rsidP="000F5383">
            <w:pPr>
              <w:pStyle w:val="ListParagraph"/>
              <w:numPr>
                <w:ilvl w:val="0"/>
                <w:numId w:val="26"/>
              </w:numPr>
              <w:ind w:left="408"/>
              <w:rPr>
                <w:rFonts w:ascii="Calibri" w:eastAsia="Times New Roman" w:hAnsi="Calibri" w:cs="Times New Roman"/>
                <w:sz w:val="20"/>
                <w:szCs w:val="20"/>
              </w:rPr>
            </w:pPr>
            <w:r w:rsidRPr="00F26E60">
              <w:rPr>
                <w:rFonts w:ascii="Calibri" w:eastAsia="Times New Roman" w:hAnsi="Calibri" w:cs="Times New Roman"/>
                <w:sz w:val="20"/>
                <w:szCs w:val="20"/>
              </w:rPr>
              <w:t xml:space="preserve">Use prior knowledge to </w:t>
            </w:r>
            <w:r w:rsidRPr="00F26E60">
              <w:rPr>
                <w:rFonts w:ascii="Calibri" w:eastAsia="Times New Roman" w:hAnsi="Calibri" w:cs="Times New Roman"/>
                <w:sz w:val="20"/>
                <w:szCs w:val="20"/>
              </w:rPr>
              <w:lastRenderedPageBreak/>
              <w:t>describe problems that can be solved.</w:t>
            </w:r>
          </w:p>
          <w:p w14:paraId="44CD593B" w14:textId="08031363" w:rsidR="009F45D8" w:rsidRPr="00DE4570" w:rsidRDefault="009F45D8" w:rsidP="000F5383">
            <w:pPr>
              <w:pStyle w:val="ListParagraph"/>
              <w:numPr>
                <w:ilvl w:val="0"/>
                <w:numId w:val="26"/>
              </w:numPr>
              <w:ind w:left="408"/>
              <w:rPr>
                <w:rFonts w:ascii="Calibri" w:eastAsia="Times New Roman" w:hAnsi="Calibri" w:cs="Times New Roman"/>
                <w:sz w:val="20"/>
                <w:szCs w:val="20"/>
              </w:rPr>
            </w:pPr>
            <w:r w:rsidRPr="00DE4570">
              <w:rPr>
                <w:rFonts w:ascii="Calibri" w:eastAsia="Times New Roman" w:hAnsi="Calibri" w:cs="Times New Roman"/>
                <w:sz w:val="20"/>
                <w:szCs w:val="20"/>
              </w:rPr>
              <w:t>Define a simple design problem that can be solved through the development of an object, tool, process, or system and includes several criteria for success and constraints on materials, time, or cost.</w:t>
            </w:r>
          </w:p>
        </w:tc>
        <w:tc>
          <w:tcPr>
            <w:tcW w:w="3409" w:type="dxa"/>
          </w:tcPr>
          <w:p w14:paraId="021B180D" w14:textId="77777777" w:rsidR="009F45D8" w:rsidRDefault="009F45D8" w:rsidP="00062998">
            <w:pPr>
              <w:rPr>
                <w:rFonts w:ascii="Calibri" w:hAnsi="Calibri"/>
                <w:sz w:val="20"/>
                <w:szCs w:val="20"/>
              </w:rPr>
            </w:pPr>
            <w:r w:rsidRPr="00F26E60">
              <w:rPr>
                <w:rFonts w:ascii="Calibri" w:hAnsi="Calibri"/>
                <w:sz w:val="20"/>
                <w:szCs w:val="20"/>
              </w:rPr>
              <w:lastRenderedPageBreak/>
              <w:t>Asking questions and defining problems in 6-8 builds on prior experiences and progresses to specifying relationships between variables, and clarifying arguments and models.</w:t>
            </w:r>
          </w:p>
          <w:p w14:paraId="14E508D3" w14:textId="6E151442" w:rsidR="009F45D8" w:rsidRPr="003D7563" w:rsidRDefault="009F45D8" w:rsidP="003D7563">
            <w:pPr>
              <w:pStyle w:val="ListParagraph"/>
              <w:numPr>
                <w:ilvl w:val="0"/>
                <w:numId w:val="26"/>
              </w:numPr>
              <w:ind w:left="408"/>
              <w:rPr>
                <w:rFonts w:ascii="Calibri" w:eastAsia="Times New Roman" w:hAnsi="Calibri" w:cs="Times New Roman"/>
                <w:sz w:val="20"/>
                <w:szCs w:val="20"/>
              </w:rPr>
            </w:pPr>
            <w:r w:rsidRPr="003D7563">
              <w:rPr>
                <w:rFonts w:ascii="Calibri" w:eastAsia="Times New Roman" w:hAnsi="Calibri" w:cs="Times New Roman"/>
                <w:sz w:val="20"/>
                <w:szCs w:val="20"/>
              </w:rPr>
              <w:lastRenderedPageBreak/>
              <w:t>Define a design problem that can be solved through the development of an object, tool, process, or system and includes multiple criteria and constraints, including scientific knowledge that may limit possible solutions.</w:t>
            </w:r>
          </w:p>
        </w:tc>
      </w:tr>
      <w:tr w:rsidR="00774180" w:rsidRPr="00BA1334" w14:paraId="65ADAFD3" w14:textId="77777777" w:rsidTr="00FF731B">
        <w:trPr>
          <w:trHeight w:val="368"/>
        </w:trPr>
        <w:tc>
          <w:tcPr>
            <w:tcW w:w="1901" w:type="dxa"/>
          </w:tcPr>
          <w:p w14:paraId="77B29944" w14:textId="137BD79F" w:rsidR="00774180" w:rsidRPr="00BA1334" w:rsidRDefault="00774180" w:rsidP="000F5383">
            <w:pPr>
              <w:rPr>
                <w:rFonts w:ascii="Calibri" w:hAnsi="Calibri"/>
                <w:b/>
                <w:sz w:val="20"/>
                <w:szCs w:val="20"/>
              </w:rPr>
            </w:pPr>
            <w:r w:rsidRPr="00BA1334">
              <w:rPr>
                <w:rFonts w:ascii="Calibri" w:hAnsi="Calibri"/>
                <w:b/>
                <w:sz w:val="20"/>
                <w:szCs w:val="20"/>
              </w:rPr>
              <w:lastRenderedPageBreak/>
              <w:t>Developing and Using Models*</w:t>
            </w:r>
          </w:p>
        </w:tc>
        <w:tc>
          <w:tcPr>
            <w:tcW w:w="2713" w:type="dxa"/>
          </w:tcPr>
          <w:p w14:paraId="19AECF93" w14:textId="4B6EB149" w:rsidR="00774180" w:rsidRPr="00BA1334" w:rsidRDefault="00774180" w:rsidP="000F5383">
            <w:pPr>
              <w:rPr>
                <w:rFonts w:ascii="Calibri" w:hAnsi="Calibri"/>
                <w:sz w:val="20"/>
                <w:szCs w:val="20"/>
              </w:rPr>
            </w:pPr>
            <w:r w:rsidRPr="00BA1334">
              <w:rPr>
                <w:rFonts w:ascii="Calibri" w:hAnsi="Calibri"/>
                <w:sz w:val="20"/>
                <w:szCs w:val="20"/>
              </w:rPr>
              <w:t xml:space="preserve">Modeling </w:t>
            </w:r>
            <w:r w:rsidR="006A4917" w:rsidRPr="00BA1334">
              <w:rPr>
                <w:rFonts w:ascii="Calibri" w:hAnsi="Calibri"/>
                <w:sz w:val="20"/>
                <w:szCs w:val="20"/>
              </w:rPr>
              <w:t xml:space="preserve">in K-2 </w:t>
            </w:r>
            <w:r w:rsidRPr="00BA1334">
              <w:rPr>
                <w:rFonts w:ascii="Calibri" w:hAnsi="Calibri"/>
                <w:sz w:val="20"/>
                <w:szCs w:val="20"/>
              </w:rPr>
              <w:t>builds on prior experiences and progresses to include using and developing models (i.e., diagram, drawing, physical replica, diorama, dramatization, or storyboard) that represent concrete events or design solutions.</w:t>
            </w:r>
          </w:p>
          <w:p w14:paraId="625DF645" w14:textId="0EF1604A" w:rsidR="00774180" w:rsidRPr="00BA1334" w:rsidRDefault="003873EF" w:rsidP="000F5383">
            <w:pPr>
              <w:pStyle w:val="ListParagraph"/>
              <w:numPr>
                <w:ilvl w:val="0"/>
                <w:numId w:val="21"/>
              </w:numPr>
              <w:ind w:left="421"/>
              <w:rPr>
                <w:rFonts w:ascii="Calibri" w:hAnsi="Calibri"/>
                <w:sz w:val="20"/>
                <w:szCs w:val="20"/>
              </w:rPr>
            </w:pPr>
            <w:r w:rsidRPr="00BA1334">
              <w:rPr>
                <w:rFonts w:ascii="Calibri" w:eastAsia="Times New Roman" w:hAnsi="Calibri" w:cs="Times New Roman"/>
                <w:sz w:val="20"/>
                <w:szCs w:val="20"/>
              </w:rPr>
              <w:t>Develop and/or use a model to represent amounts, relationships, relative scales (bigger/smaller), and/or patterns in the natural and designed world(s).</w:t>
            </w:r>
          </w:p>
        </w:tc>
        <w:tc>
          <w:tcPr>
            <w:tcW w:w="2777" w:type="dxa"/>
          </w:tcPr>
          <w:p w14:paraId="49BD93ED" w14:textId="70940D2A" w:rsidR="00774180" w:rsidRPr="00BA1334" w:rsidRDefault="00774180" w:rsidP="000F5383">
            <w:pPr>
              <w:rPr>
                <w:rFonts w:ascii="Calibri" w:eastAsia="Times New Roman" w:hAnsi="Calibri" w:cs="Times New Roman"/>
                <w:sz w:val="20"/>
                <w:szCs w:val="20"/>
              </w:rPr>
            </w:pPr>
            <w:r w:rsidRPr="00BA1334">
              <w:rPr>
                <w:rFonts w:ascii="Calibri" w:eastAsia="Times New Roman" w:hAnsi="Calibri" w:cs="Times New Roman"/>
                <w:sz w:val="20"/>
                <w:szCs w:val="20"/>
              </w:rPr>
              <w:t xml:space="preserve">Modeling </w:t>
            </w:r>
            <w:r w:rsidR="006A4917" w:rsidRPr="00BA1334">
              <w:rPr>
                <w:rFonts w:ascii="Calibri" w:eastAsia="Times New Roman" w:hAnsi="Calibri" w:cs="Times New Roman"/>
                <w:sz w:val="20"/>
                <w:szCs w:val="20"/>
              </w:rPr>
              <w:t xml:space="preserve">in 3-5 </w:t>
            </w:r>
            <w:r w:rsidRPr="00BA1334">
              <w:rPr>
                <w:rFonts w:ascii="Calibri" w:eastAsia="Times New Roman" w:hAnsi="Calibri" w:cs="Times New Roman"/>
                <w:sz w:val="20"/>
                <w:szCs w:val="20"/>
              </w:rPr>
              <w:t>builds on prior experiences and progresses to building and revising simple models and using models to represent events and design solutions.</w:t>
            </w:r>
          </w:p>
          <w:p w14:paraId="5BCC78FA" w14:textId="77777777" w:rsidR="00774180" w:rsidRDefault="003873EF" w:rsidP="000F5383">
            <w:pPr>
              <w:pStyle w:val="ListParagraph"/>
              <w:numPr>
                <w:ilvl w:val="0"/>
                <w:numId w:val="21"/>
              </w:numPr>
              <w:ind w:left="408"/>
              <w:rPr>
                <w:rFonts w:ascii="Calibri" w:eastAsia="Times New Roman" w:hAnsi="Calibri" w:cs="Times New Roman"/>
                <w:sz w:val="20"/>
                <w:szCs w:val="20"/>
              </w:rPr>
            </w:pPr>
            <w:r w:rsidRPr="00BA1334">
              <w:rPr>
                <w:rFonts w:ascii="Calibri" w:eastAsia="Times New Roman" w:hAnsi="Calibri" w:cs="Times New Roman"/>
                <w:sz w:val="20"/>
                <w:szCs w:val="20"/>
              </w:rPr>
              <w:t>Develop and/or use models to describe and/or predict phenomena.</w:t>
            </w:r>
          </w:p>
          <w:p w14:paraId="63B4B725" w14:textId="26E2F902" w:rsidR="001333E3" w:rsidRPr="00BA1334" w:rsidRDefault="001333E3" w:rsidP="000F5383">
            <w:pPr>
              <w:pStyle w:val="ListParagraph"/>
              <w:numPr>
                <w:ilvl w:val="0"/>
                <w:numId w:val="21"/>
              </w:numPr>
              <w:ind w:left="408"/>
              <w:rPr>
                <w:rFonts w:ascii="Calibri" w:eastAsia="Times New Roman" w:hAnsi="Calibri" w:cs="Times New Roman"/>
                <w:sz w:val="20"/>
                <w:szCs w:val="20"/>
              </w:rPr>
            </w:pPr>
            <w:r>
              <w:rPr>
                <w:rFonts w:ascii="Calibri" w:eastAsia="Times New Roman" w:hAnsi="Calibri" w:cs="Times New Roman"/>
                <w:sz w:val="20"/>
                <w:szCs w:val="20"/>
              </w:rPr>
              <w:t>Develop a model using an analogy, example, or abstract representation to describe a scientific principle or design solution.</w:t>
            </w:r>
          </w:p>
          <w:p w14:paraId="08E0C34B" w14:textId="345D2C18" w:rsidR="00805C7D" w:rsidRPr="00BA1334" w:rsidRDefault="00805C7D" w:rsidP="000F5383">
            <w:pPr>
              <w:rPr>
                <w:rFonts w:ascii="Calibri" w:eastAsia="Times New Roman" w:hAnsi="Calibri" w:cs="Times New Roman"/>
                <w:sz w:val="20"/>
                <w:szCs w:val="20"/>
              </w:rPr>
            </w:pPr>
          </w:p>
        </w:tc>
        <w:tc>
          <w:tcPr>
            <w:tcW w:w="3409" w:type="dxa"/>
          </w:tcPr>
          <w:p w14:paraId="31B0BFB5" w14:textId="33958F21" w:rsidR="00774180" w:rsidRPr="00BA1334" w:rsidRDefault="00774180" w:rsidP="000F5383">
            <w:pPr>
              <w:spacing w:after="80"/>
              <w:rPr>
                <w:rFonts w:ascii="Calibri" w:hAnsi="Calibri"/>
                <w:sz w:val="20"/>
                <w:szCs w:val="20"/>
              </w:rPr>
            </w:pPr>
            <w:r w:rsidRPr="00BA1334">
              <w:rPr>
                <w:rFonts w:ascii="Calibri" w:hAnsi="Calibri"/>
                <w:sz w:val="20"/>
                <w:szCs w:val="20"/>
              </w:rPr>
              <w:t xml:space="preserve">Modeling </w:t>
            </w:r>
            <w:r w:rsidR="006A4917" w:rsidRPr="00BA1334">
              <w:rPr>
                <w:rFonts w:ascii="Calibri" w:hAnsi="Calibri"/>
                <w:sz w:val="20"/>
                <w:szCs w:val="20"/>
              </w:rPr>
              <w:t xml:space="preserve">in 6-8 </w:t>
            </w:r>
            <w:r w:rsidRPr="00BA1334">
              <w:rPr>
                <w:rFonts w:ascii="Calibri" w:hAnsi="Calibri"/>
                <w:sz w:val="20"/>
                <w:szCs w:val="20"/>
              </w:rPr>
              <w:t xml:space="preserve">builds on </w:t>
            </w:r>
            <w:r w:rsidRPr="00BA1334">
              <w:rPr>
                <w:rFonts w:ascii="Calibri" w:eastAsia="Times New Roman" w:hAnsi="Calibri" w:cs="Times New Roman"/>
                <w:sz w:val="20"/>
                <w:szCs w:val="20"/>
              </w:rPr>
              <w:t xml:space="preserve">prior </w:t>
            </w:r>
            <w:r w:rsidRPr="00BA1334">
              <w:rPr>
                <w:rFonts w:ascii="Calibri" w:hAnsi="Calibri"/>
                <w:sz w:val="20"/>
                <w:szCs w:val="20"/>
              </w:rPr>
              <w:t>experiences and progresses to developing, using, and revising models to describe, test, and predict more abstract phenomena and design systems.</w:t>
            </w:r>
          </w:p>
          <w:p w14:paraId="4B8204FB" w14:textId="408DF246" w:rsidR="00774180" w:rsidRDefault="007E450A" w:rsidP="000F5383">
            <w:pPr>
              <w:pStyle w:val="ListParagraph"/>
              <w:numPr>
                <w:ilvl w:val="0"/>
                <w:numId w:val="21"/>
              </w:numPr>
              <w:spacing w:after="80"/>
              <w:ind w:left="421"/>
              <w:rPr>
                <w:rFonts w:ascii="Calibri" w:hAnsi="Calibri"/>
                <w:sz w:val="20"/>
                <w:szCs w:val="20"/>
              </w:rPr>
            </w:pPr>
            <w:r w:rsidRPr="00BA1334">
              <w:rPr>
                <w:rFonts w:ascii="Calibri" w:hAnsi="Calibri"/>
                <w:sz w:val="20"/>
                <w:szCs w:val="20"/>
              </w:rPr>
              <w:t xml:space="preserve">Develop </w:t>
            </w:r>
            <w:r w:rsidR="00774180" w:rsidRPr="00BA1334">
              <w:rPr>
                <w:rFonts w:ascii="Calibri" w:hAnsi="Calibri"/>
                <w:sz w:val="20"/>
                <w:szCs w:val="20"/>
              </w:rPr>
              <w:t>a</w:t>
            </w:r>
            <w:r w:rsidR="00885D0C" w:rsidRPr="00BA1334">
              <w:rPr>
                <w:rFonts w:ascii="Calibri" w:hAnsi="Calibri"/>
                <w:sz w:val="20"/>
                <w:szCs w:val="20"/>
              </w:rPr>
              <w:t xml:space="preserve">nd use </w:t>
            </w:r>
            <w:r w:rsidR="001333E3">
              <w:rPr>
                <w:rFonts w:ascii="Calibri" w:hAnsi="Calibri"/>
                <w:sz w:val="20"/>
                <w:szCs w:val="20"/>
              </w:rPr>
              <w:t xml:space="preserve">a </w:t>
            </w:r>
            <w:r w:rsidR="00885D0C" w:rsidRPr="00BA1334">
              <w:rPr>
                <w:rFonts w:ascii="Calibri" w:hAnsi="Calibri"/>
                <w:sz w:val="20"/>
                <w:szCs w:val="20"/>
              </w:rPr>
              <w:t>model to</w:t>
            </w:r>
            <w:r w:rsidR="004B52BD" w:rsidRPr="00BA1334">
              <w:rPr>
                <w:rFonts w:ascii="Calibri" w:hAnsi="Calibri"/>
                <w:sz w:val="20"/>
                <w:szCs w:val="20"/>
              </w:rPr>
              <w:t xml:space="preserve"> </w:t>
            </w:r>
            <w:r w:rsidR="00774180" w:rsidRPr="00BA1334">
              <w:rPr>
                <w:rFonts w:ascii="Calibri" w:hAnsi="Calibri"/>
                <w:sz w:val="20"/>
                <w:szCs w:val="20"/>
              </w:rPr>
              <w:t>describe phenomena.</w:t>
            </w:r>
          </w:p>
          <w:p w14:paraId="20943881" w14:textId="1B3DECDC" w:rsidR="001333E3" w:rsidRPr="00BA1334" w:rsidRDefault="001333E3" w:rsidP="000F5383">
            <w:pPr>
              <w:pStyle w:val="ListParagraph"/>
              <w:numPr>
                <w:ilvl w:val="0"/>
                <w:numId w:val="21"/>
              </w:numPr>
              <w:spacing w:after="80"/>
              <w:ind w:left="421"/>
              <w:rPr>
                <w:rFonts w:ascii="Calibri" w:hAnsi="Calibri"/>
                <w:sz w:val="20"/>
                <w:szCs w:val="20"/>
              </w:rPr>
            </w:pPr>
            <w:r>
              <w:rPr>
                <w:rFonts w:ascii="Calibri" w:hAnsi="Calibri"/>
                <w:sz w:val="20"/>
                <w:szCs w:val="20"/>
              </w:rPr>
              <w:t>Develop and use a model to describe unobservable mechanisms.</w:t>
            </w:r>
          </w:p>
          <w:p w14:paraId="64B743B7" w14:textId="273B544A" w:rsidR="00D93FA1" w:rsidRPr="00BA1334" w:rsidRDefault="00D93FA1" w:rsidP="000F5383">
            <w:pPr>
              <w:spacing w:after="80"/>
              <w:rPr>
                <w:rFonts w:ascii="Calibri" w:hAnsi="Calibri"/>
                <w:sz w:val="20"/>
                <w:szCs w:val="20"/>
              </w:rPr>
            </w:pPr>
          </w:p>
        </w:tc>
      </w:tr>
      <w:tr w:rsidR="009F45D8" w:rsidRPr="00BA1334" w14:paraId="19055FD0" w14:textId="77777777" w:rsidTr="00900AEA">
        <w:trPr>
          <w:trHeight w:val="269"/>
        </w:trPr>
        <w:tc>
          <w:tcPr>
            <w:tcW w:w="1901" w:type="dxa"/>
          </w:tcPr>
          <w:p w14:paraId="533F2484" w14:textId="0D1BEDC6" w:rsidR="009F45D8" w:rsidRPr="00BA1334" w:rsidRDefault="009F45D8" w:rsidP="000F5383">
            <w:pPr>
              <w:rPr>
                <w:rFonts w:ascii="Calibri" w:hAnsi="Calibri"/>
                <w:b/>
                <w:sz w:val="20"/>
                <w:szCs w:val="20"/>
              </w:rPr>
            </w:pPr>
            <w:r w:rsidRPr="00F26E60">
              <w:rPr>
                <w:rFonts w:ascii="Calibri" w:hAnsi="Calibri"/>
                <w:b/>
                <w:sz w:val="20"/>
                <w:szCs w:val="20"/>
              </w:rPr>
              <w:t>Planning and Carrying Out Investigations*</w:t>
            </w:r>
          </w:p>
        </w:tc>
        <w:tc>
          <w:tcPr>
            <w:tcW w:w="2713" w:type="dxa"/>
          </w:tcPr>
          <w:p w14:paraId="01C5A555" w14:textId="77777777" w:rsidR="009F45D8" w:rsidRPr="00F26E60" w:rsidRDefault="009F45D8" w:rsidP="00062998">
            <w:pPr>
              <w:rPr>
                <w:rFonts w:ascii="Calibri" w:hAnsi="Calibri"/>
                <w:sz w:val="20"/>
                <w:szCs w:val="20"/>
              </w:rPr>
            </w:pPr>
            <w:r w:rsidRPr="00F26E60">
              <w:rPr>
                <w:rFonts w:ascii="Calibri" w:hAnsi="Calibri"/>
                <w:sz w:val="20"/>
                <w:szCs w:val="20"/>
              </w:rPr>
              <w:t>Planning and carrying out investigations in K-2 builds on prior experiences and progresses to simple investigations, based on fair tests, which provide data to support explanations or design solutions</w:t>
            </w:r>
            <w:r>
              <w:rPr>
                <w:rFonts w:ascii="Calibri" w:hAnsi="Calibri"/>
                <w:sz w:val="20"/>
                <w:szCs w:val="20"/>
              </w:rPr>
              <w:t>.</w:t>
            </w:r>
          </w:p>
          <w:p w14:paraId="3868C740" w14:textId="16646C72" w:rsidR="009F45D8" w:rsidRPr="00BA1334" w:rsidRDefault="009F45D8" w:rsidP="000F5383">
            <w:pPr>
              <w:pStyle w:val="ListParagraph"/>
              <w:numPr>
                <w:ilvl w:val="0"/>
                <w:numId w:val="21"/>
              </w:numPr>
              <w:pBdr>
                <w:top w:val="nil"/>
                <w:left w:val="nil"/>
                <w:bottom w:val="nil"/>
                <w:right w:val="nil"/>
                <w:between w:val="nil"/>
              </w:pBdr>
              <w:ind w:left="421"/>
              <w:rPr>
                <w:rFonts w:ascii="Calibri" w:hAnsi="Calibri"/>
                <w:sz w:val="20"/>
                <w:szCs w:val="20"/>
              </w:rPr>
            </w:pPr>
            <w:r w:rsidRPr="00F26E60">
              <w:rPr>
                <w:rFonts w:ascii="Calibri" w:eastAsia="Times New Roman" w:hAnsi="Calibri" w:cs="Times New Roman"/>
                <w:sz w:val="20"/>
                <w:szCs w:val="20"/>
              </w:rPr>
              <w:t>Plan and conduct an investigation collaboratively to produce data to serve as the basis for evidence to answer a question</w:t>
            </w:r>
            <w:r>
              <w:rPr>
                <w:rFonts w:ascii="Calibri" w:eastAsia="Times New Roman" w:hAnsi="Calibri" w:cs="Times New Roman"/>
                <w:sz w:val="20"/>
                <w:szCs w:val="20"/>
              </w:rPr>
              <w:t>.</w:t>
            </w:r>
          </w:p>
        </w:tc>
        <w:tc>
          <w:tcPr>
            <w:tcW w:w="2777" w:type="dxa"/>
          </w:tcPr>
          <w:p w14:paraId="311F7B25" w14:textId="77777777" w:rsidR="009F45D8" w:rsidRPr="00F26E60" w:rsidRDefault="009F45D8" w:rsidP="00062998">
            <w:pPr>
              <w:rPr>
                <w:rFonts w:ascii="Calibri" w:hAnsi="Calibri"/>
                <w:sz w:val="20"/>
                <w:szCs w:val="20"/>
              </w:rPr>
            </w:pPr>
            <w:r w:rsidRPr="00F26E60">
              <w:rPr>
                <w:rFonts w:ascii="Calibri" w:hAnsi="Calibri"/>
                <w:sz w:val="20"/>
                <w:szCs w:val="20"/>
              </w:rPr>
              <w:t>Planning and carrying out investigations in 3-5 builds on prior experiences and progresses to include investigations that control variables and provide evidence to support explanations or design solutions.</w:t>
            </w:r>
          </w:p>
          <w:p w14:paraId="26B0C049" w14:textId="1FC410B0" w:rsidR="009F45D8" w:rsidRPr="00BA1334" w:rsidRDefault="009F45D8" w:rsidP="000F5383">
            <w:pPr>
              <w:pStyle w:val="ListParagraph"/>
              <w:numPr>
                <w:ilvl w:val="0"/>
                <w:numId w:val="21"/>
              </w:numPr>
              <w:spacing w:after="80"/>
              <w:ind w:left="408"/>
              <w:rPr>
                <w:rFonts w:ascii="Calibri" w:hAnsi="Calibri"/>
                <w:sz w:val="20"/>
                <w:szCs w:val="20"/>
              </w:rPr>
            </w:pPr>
            <w:r w:rsidRPr="00F26E60">
              <w:rPr>
                <w:rFonts w:ascii="Calibri" w:hAnsi="Calibri"/>
                <w:sz w:val="20"/>
                <w:szCs w:val="20"/>
              </w:rPr>
              <w:t>Plan and conduct an investigation collaboratively to produce data to serve as the basis for evidence, using fair tests in which variables are controlled and the number of trials considered.</w:t>
            </w:r>
            <w:r w:rsidRPr="00F26E60">
              <w:rPr>
                <w:rFonts w:ascii="Calibri" w:eastAsia="Times New Roman" w:hAnsi="Calibri" w:cs="Times New Roman"/>
                <w:sz w:val="20"/>
                <w:szCs w:val="20"/>
              </w:rPr>
              <w:t xml:space="preserve"> </w:t>
            </w:r>
          </w:p>
        </w:tc>
        <w:tc>
          <w:tcPr>
            <w:tcW w:w="3409" w:type="dxa"/>
          </w:tcPr>
          <w:p w14:paraId="6645C6A7" w14:textId="77777777" w:rsidR="009F45D8" w:rsidRPr="00F26E60" w:rsidRDefault="009F45D8" w:rsidP="00062998">
            <w:pPr>
              <w:rPr>
                <w:rFonts w:ascii="Calibri" w:hAnsi="Calibri"/>
                <w:sz w:val="20"/>
                <w:szCs w:val="20"/>
                <w:highlight w:val="yellow"/>
              </w:rPr>
            </w:pPr>
            <w:r w:rsidRPr="00F26E60">
              <w:rPr>
                <w:rFonts w:ascii="Calibri" w:hAnsi="Calibri"/>
                <w:sz w:val="20"/>
                <w:szCs w:val="20"/>
              </w:rPr>
              <w:t>Planning and carrying out investigations in 6-8 builds on prior experiences and progresses to include investigations that use multiple variables and provide evidence to support explanations or design solutions.</w:t>
            </w:r>
          </w:p>
          <w:p w14:paraId="65CD88C8" w14:textId="0B2D4B76" w:rsidR="009F45D8" w:rsidRPr="001333E3" w:rsidRDefault="009F45D8" w:rsidP="001333E3">
            <w:pPr>
              <w:numPr>
                <w:ilvl w:val="0"/>
                <w:numId w:val="30"/>
              </w:numPr>
              <w:pBdr>
                <w:top w:val="nil"/>
                <w:left w:val="nil"/>
                <w:bottom w:val="nil"/>
                <w:right w:val="nil"/>
                <w:between w:val="nil"/>
              </w:pBdr>
              <w:ind w:left="432"/>
              <w:rPr>
                <w:rFonts w:ascii="Calibri" w:hAnsi="Calibri"/>
                <w:sz w:val="20"/>
                <w:szCs w:val="20"/>
              </w:rPr>
            </w:pPr>
            <w:r w:rsidRPr="00AE3189">
              <w:rPr>
                <w:rFonts w:ascii="Calibri" w:hAnsi="Calibri"/>
                <w:sz w:val="20"/>
                <w:szCs w:val="20"/>
              </w:rPr>
              <w:t>Plan an investigation individually and collaboratively, and in the design: identify independent and dependent variables and controls, what tools are needed to do the gathering, how measurements will be recorded, and how many data are needed to support a claim.</w:t>
            </w:r>
          </w:p>
        </w:tc>
      </w:tr>
      <w:tr w:rsidR="009F45D8" w:rsidRPr="00BA1334" w14:paraId="24B1D1D3" w14:textId="77777777" w:rsidTr="00885D0C">
        <w:trPr>
          <w:trHeight w:val="1268"/>
        </w:trPr>
        <w:tc>
          <w:tcPr>
            <w:tcW w:w="1901" w:type="dxa"/>
          </w:tcPr>
          <w:p w14:paraId="7E396B67" w14:textId="4C2B3834" w:rsidR="009F45D8" w:rsidRPr="00BA1334" w:rsidRDefault="009F45D8" w:rsidP="000F5383">
            <w:pPr>
              <w:rPr>
                <w:rFonts w:ascii="Calibri" w:hAnsi="Calibri"/>
                <w:b/>
                <w:sz w:val="20"/>
                <w:szCs w:val="20"/>
              </w:rPr>
            </w:pPr>
            <w:r w:rsidRPr="00F26E60">
              <w:rPr>
                <w:rFonts w:ascii="Calibri" w:hAnsi="Calibri"/>
                <w:b/>
                <w:sz w:val="20"/>
                <w:szCs w:val="20"/>
              </w:rPr>
              <w:t>Analyzing and Interpreting Data*</w:t>
            </w:r>
          </w:p>
        </w:tc>
        <w:tc>
          <w:tcPr>
            <w:tcW w:w="2713" w:type="dxa"/>
          </w:tcPr>
          <w:p w14:paraId="01CB7227" w14:textId="77777777" w:rsidR="009F45D8" w:rsidRPr="00F26E60" w:rsidRDefault="009F45D8" w:rsidP="00062998">
            <w:pPr>
              <w:rPr>
                <w:rFonts w:ascii="Calibri" w:eastAsia="Times New Roman" w:hAnsi="Calibri" w:cs="Times New Roman"/>
                <w:sz w:val="20"/>
                <w:szCs w:val="20"/>
              </w:rPr>
            </w:pPr>
            <w:r w:rsidRPr="00F26E60">
              <w:rPr>
                <w:rFonts w:ascii="Calibri" w:eastAsia="Times New Roman" w:hAnsi="Calibri" w:cs="Times New Roman"/>
                <w:sz w:val="20"/>
                <w:szCs w:val="20"/>
              </w:rPr>
              <w:t>Analyzing data in K-2 builds on prior experiences and progresses to collecting, recording, and sharing observations.</w:t>
            </w:r>
          </w:p>
          <w:p w14:paraId="7BDA3B23" w14:textId="2A7A5811" w:rsidR="009F45D8" w:rsidRPr="009F45D8" w:rsidRDefault="009F45D8" w:rsidP="009F45D8">
            <w:pPr>
              <w:pStyle w:val="ListParagraph"/>
              <w:numPr>
                <w:ilvl w:val="0"/>
                <w:numId w:val="29"/>
              </w:numPr>
              <w:pBdr>
                <w:top w:val="nil"/>
                <w:left w:val="nil"/>
                <w:bottom w:val="nil"/>
                <w:right w:val="nil"/>
                <w:between w:val="nil"/>
              </w:pBdr>
              <w:rPr>
                <w:rFonts w:ascii="Calibri" w:hAnsi="Calibri"/>
                <w:color w:val="333333"/>
                <w:sz w:val="20"/>
                <w:szCs w:val="20"/>
              </w:rPr>
            </w:pPr>
            <w:r w:rsidRPr="00F26E60">
              <w:rPr>
                <w:rFonts w:ascii="Calibri" w:hAnsi="Calibri"/>
                <w:sz w:val="20"/>
                <w:szCs w:val="20"/>
              </w:rPr>
              <w:lastRenderedPageBreak/>
              <w:t>Compare predictions (based on prior experiences) to what occurred (observable events)</w:t>
            </w:r>
            <w:r w:rsidRPr="00AE3189">
              <w:rPr>
                <w:rFonts w:ascii="Calibri" w:hAnsi="Calibri"/>
                <w:color w:val="333333"/>
                <w:sz w:val="20"/>
                <w:szCs w:val="20"/>
              </w:rPr>
              <w:t>.</w:t>
            </w:r>
          </w:p>
        </w:tc>
        <w:tc>
          <w:tcPr>
            <w:tcW w:w="2777" w:type="dxa"/>
          </w:tcPr>
          <w:p w14:paraId="61A402CA" w14:textId="77777777" w:rsidR="009F45D8" w:rsidRPr="00F26E60" w:rsidRDefault="009F45D8" w:rsidP="00062998">
            <w:pPr>
              <w:rPr>
                <w:rFonts w:ascii="Calibri" w:hAnsi="Calibri"/>
                <w:sz w:val="20"/>
                <w:szCs w:val="20"/>
              </w:rPr>
            </w:pPr>
            <w:r w:rsidRPr="00F26E60">
              <w:rPr>
                <w:rFonts w:ascii="Calibri" w:hAnsi="Calibri"/>
                <w:sz w:val="20"/>
                <w:szCs w:val="20"/>
              </w:rPr>
              <w:lastRenderedPageBreak/>
              <w:t xml:space="preserve">Analyzing data in 3-5 builds on prior experiences and progresses to introducing quantitative approaches to collecting data and conducting </w:t>
            </w:r>
            <w:r w:rsidRPr="00F26E60">
              <w:rPr>
                <w:rFonts w:ascii="Calibri" w:hAnsi="Calibri"/>
                <w:sz w:val="20"/>
                <w:szCs w:val="20"/>
              </w:rPr>
              <w:lastRenderedPageBreak/>
              <w:t>multiple trials of qualitative observations. When possible and feasible, digital tools should be used</w:t>
            </w:r>
            <w:r>
              <w:rPr>
                <w:rFonts w:ascii="Calibri" w:hAnsi="Calibri"/>
                <w:sz w:val="20"/>
                <w:szCs w:val="20"/>
              </w:rPr>
              <w:t>.</w:t>
            </w:r>
          </w:p>
          <w:p w14:paraId="7129D42B" w14:textId="4B8F4BE9" w:rsidR="009F45D8" w:rsidRPr="009F45D8" w:rsidRDefault="009F45D8" w:rsidP="009F45D8">
            <w:pPr>
              <w:pStyle w:val="ListParagraph"/>
              <w:numPr>
                <w:ilvl w:val="0"/>
                <w:numId w:val="29"/>
              </w:numPr>
              <w:pBdr>
                <w:top w:val="nil"/>
                <w:left w:val="nil"/>
                <w:bottom w:val="nil"/>
                <w:right w:val="nil"/>
                <w:between w:val="nil"/>
              </w:pBdr>
              <w:rPr>
                <w:rFonts w:ascii="Calibri" w:hAnsi="Calibri"/>
                <w:color w:val="333333"/>
                <w:sz w:val="20"/>
                <w:szCs w:val="20"/>
              </w:rPr>
            </w:pPr>
            <w:r w:rsidRPr="00F26E60">
              <w:rPr>
                <w:rFonts w:ascii="Calibri" w:hAnsi="Calibri"/>
                <w:sz w:val="20"/>
                <w:szCs w:val="20"/>
              </w:rPr>
              <w:t>Compare and contrast data collected by different groups in order to discuss similarities and differences in their findings</w:t>
            </w:r>
            <w:r>
              <w:rPr>
                <w:rFonts w:ascii="Calibri" w:hAnsi="Calibri"/>
                <w:sz w:val="20"/>
                <w:szCs w:val="20"/>
              </w:rPr>
              <w:t>.</w:t>
            </w:r>
          </w:p>
        </w:tc>
        <w:tc>
          <w:tcPr>
            <w:tcW w:w="3409" w:type="dxa"/>
          </w:tcPr>
          <w:p w14:paraId="2BBD942F" w14:textId="77777777" w:rsidR="009F45D8" w:rsidRPr="00F26E60" w:rsidRDefault="009F45D8" w:rsidP="00062998">
            <w:pPr>
              <w:rPr>
                <w:rFonts w:ascii="Calibri" w:eastAsia="Times New Roman" w:hAnsi="Calibri" w:cs="Times New Roman"/>
                <w:sz w:val="20"/>
                <w:szCs w:val="20"/>
              </w:rPr>
            </w:pPr>
            <w:r w:rsidRPr="00F26E60">
              <w:rPr>
                <w:rFonts w:ascii="Calibri" w:eastAsia="Times New Roman" w:hAnsi="Calibri" w:cs="Times New Roman"/>
                <w:sz w:val="20"/>
                <w:szCs w:val="20"/>
              </w:rPr>
              <w:lastRenderedPageBreak/>
              <w:t xml:space="preserve">Analyzing data in 6-8 builds on prior experiences and progresses to extending quantitative analysis to investigations, distinguishing between correlation and causation, and basic </w:t>
            </w:r>
            <w:r w:rsidRPr="00F26E60">
              <w:rPr>
                <w:rFonts w:ascii="Calibri" w:eastAsia="Times New Roman" w:hAnsi="Calibri" w:cs="Times New Roman"/>
                <w:sz w:val="20"/>
                <w:szCs w:val="20"/>
              </w:rPr>
              <w:lastRenderedPageBreak/>
              <w:t>statistical techniques of data and error analysis.</w:t>
            </w:r>
          </w:p>
          <w:p w14:paraId="22EAA791" w14:textId="77777777" w:rsidR="009F45D8" w:rsidRPr="00AE3189" w:rsidRDefault="009F45D8" w:rsidP="009F45D8">
            <w:pPr>
              <w:pStyle w:val="ListParagraph"/>
              <w:numPr>
                <w:ilvl w:val="0"/>
                <w:numId w:val="29"/>
              </w:numPr>
              <w:pBdr>
                <w:top w:val="nil"/>
                <w:left w:val="nil"/>
                <w:bottom w:val="nil"/>
                <w:right w:val="nil"/>
                <w:between w:val="nil"/>
              </w:pBdr>
              <w:rPr>
                <w:rFonts w:ascii="Calibri" w:hAnsi="Calibri"/>
                <w:sz w:val="20"/>
                <w:szCs w:val="20"/>
              </w:rPr>
            </w:pPr>
            <w:r w:rsidRPr="00AE3189">
              <w:rPr>
                <w:rFonts w:ascii="Calibri" w:hAnsi="Calibri"/>
                <w:sz w:val="20"/>
                <w:szCs w:val="20"/>
              </w:rPr>
              <w:t>Analyze and interpret data to determine similarities and differences in findings.*</w:t>
            </w:r>
          </w:p>
          <w:p w14:paraId="0467FF17" w14:textId="5940F32B" w:rsidR="009F45D8" w:rsidRPr="009F45D8" w:rsidRDefault="009F45D8" w:rsidP="009F45D8">
            <w:pPr>
              <w:pBdr>
                <w:top w:val="nil"/>
                <w:left w:val="nil"/>
                <w:bottom w:val="nil"/>
                <w:right w:val="nil"/>
                <w:between w:val="nil"/>
              </w:pBdr>
              <w:rPr>
                <w:rFonts w:ascii="Calibri" w:eastAsia="Times New Roman" w:hAnsi="Calibri" w:cs="Times New Roman"/>
                <w:sz w:val="20"/>
                <w:szCs w:val="20"/>
              </w:rPr>
            </w:pPr>
          </w:p>
        </w:tc>
      </w:tr>
      <w:tr w:rsidR="009F45D8" w:rsidRPr="00BA1334" w14:paraId="668C1D6D" w14:textId="77777777" w:rsidTr="00900AEA">
        <w:trPr>
          <w:trHeight w:val="1520"/>
        </w:trPr>
        <w:tc>
          <w:tcPr>
            <w:tcW w:w="1901" w:type="dxa"/>
          </w:tcPr>
          <w:p w14:paraId="2DAFBBE1" w14:textId="77777777" w:rsidR="009F45D8" w:rsidRPr="00F26E60" w:rsidRDefault="009F45D8" w:rsidP="00062998">
            <w:pPr>
              <w:spacing w:after="80"/>
              <w:rPr>
                <w:rFonts w:ascii="Calibri" w:hAnsi="Calibri"/>
                <w:b/>
                <w:sz w:val="20"/>
                <w:szCs w:val="20"/>
              </w:rPr>
            </w:pPr>
            <w:r w:rsidRPr="00F26E60">
              <w:rPr>
                <w:rFonts w:ascii="Calibri" w:hAnsi="Calibri"/>
                <w:b/>
                <w:sz w:val="20"/>
                <w:szCs w:val="20"/>
              </w:rPr>
              <w:lastRenderedPageBreak/>
              <w:t>Designing Solutions*</w:t>
            </w:r>
          </w:p>
          <w:p w14:paraId="49C76873" w14:textId="77777777" w:rsidR="009F45D8" w:rsidRPr="00F26E60" w:rsidRDefault="009F45D8" w:rsidP="00062998">
            <w:pPr>
              <w:spacing w:after="80"/>
              <w:rPr>
                <w:rFonts w:ascii="Calibri" w:hAnsi="Calibri"/>
                <w:b/>
                <w:sz w:val="20"/>
                <w:szCs w:val="20"/>
                <w:highlight w:val="yellow"/>
              </w:rPr>
            </w:pPr>
          </w:p>
          <w:p w14:paraId="20A9420E" w14:textId="76BF8DCC" w:rsidR="009F45D8" w:rsidRPr="00BA1334" w:rsidRDefault="009F45D8" w:rsidP="000F5383">
            <w:pPr>
              <w:rPr>
                <w:rFonts w:ascii="Calibri" w:hAnsi="Calibri"/>
                <w:b/>
                <w:sz w:val="20"/>
                <w:szCs w:val="20"/>
              </w:rPr>
            </w:pPr>
          </w:p>
        </w:tc>
        <w:tc>
          <w:tcPr>
            <w:tcW w:w="2713" w:type="dxa"/>
          </w:tcPr>
          <w:p w14:paraId="2B409449" w14:textId="77777777" w:rsidR="009F45D8" w:rsidRPr="00F26E60" w:rsidRDefault="009F45D8" w:rsidP="00062998">
            <w:pPr>
              <w:rPr>
                <w:rFonts w:ascii="Calibri" w:eastAsia="Times New Roman" w:hAnsi="Calibri" w:cs="Times New Roman"/>
                <w:sz w:val="20"/>
                <w:szCs w:val="20"/>
              </w:rPr>
            </w:pPr>
            <w:r w:rsidRPr="00F26E60">
              <w:rPr>
                <w:rFonts w:ascii="Calibri" w:eastAsia="Times New Roman" w:hAnsi="Calibri" w:cs="Times New Roman"/>
                <w:sz w:val="20"/>
                <w:szCs w:val="20"/>
              </w:rPr>
              <w:t>Designing solutions in K-2 builds on prior experiences and progresses to the use of evidence and ideas in designing solutions.</w:t>
            </w:r>
          </w:p>
          <w:p w14:paraId="1857D89F" w14:textId="67857D33" w:rsidR="009F45D8" w:rsidRPr="00BA1334" w:rsidRDefault="009F45D8" w:rsidP="000F5383">
            <w:pPr>
              <w:pStyle w:val="ListParagraph"/>
              <w:numPr>
                <w:ilvl w:val="0"/>
                <w:numId w:val="32"/>
              </w:numPr>
              <w:rPr>
                <w:rFonts w:ascii="Calibri" w:hAnsi="Calibri"/>
                <w:sz w:val="20"/>
                <w:szCs w:val="20"/>
              </w:rPr>
            </w:pPr>
            <w:r w:rsidRPr="00F26E60">
              <w:rPr>
                <w:rFonts w:ascii="Calibri" w:hAnsi="Calibri"/>
                <w:sz w:val="20"/>
                <w:szCs w:val="20"/>
              </w:rPr>
              <w:t>Generate and/or compare multiple solutions to a problem.</w:t>
            </w:r>
          </w:p>
        </w:tc>
        <w:tc>
          <w:tcPr>
            <w:tcW w:w="2777" w:type="dxa"/>
          </w:tcPr>
          <w:p w14:paraId="18E4FE72" w14:textId="77777777" w:rsidR="009F45D8" w:rsidRPr="00F26E60" w:rsidRDefault="009F45D8" w:rsidP="00062998">
            <w:pPr>
              <w:spacing w:after="80"/>
              <w:rPr>
                <w:rFonts w:ascii="Calibri" w:hAnsi="Calibri"/>
                <w:sz w:val="20"/>
                <w:szCs w:val="20"/>
              </w:rPr>
            </w:pPr>
            <w:r w:rsidRPr="00F26E60">
              <w:rPr>
                <w:rFonts w:ascii="Calibri" w:eastAsia="Times New Roman" w:hAnsi="Calibri" w:cs="Times New Roman"/>
                <w:sz w:val="20"/>
                <w:szCs w:val="20"/>
              </w:rPr>
              <w:t>Designing solutions in 3-5 builds on prior experiences and progresses to the use of evidence in designing multiple solutions to design problems.</w:t>
            </w:r>
          </w:p>
          <w:p w14:paraId="7D1E14D0" w14:textId="24022166" w:rsidR="009F45D8" w:rsidRPr="00BA1334" w:rsidRDefault="009F45D8" w:rsidP="000F5383">
            <w:pPr>
              <w:pStyle w:val="ListParagraph"/>
              <w:numPr>
                <w:ilvl w:val="0"/>
                <w:numId w:val="32"/>
              </w:numPr>
              <w:rPr>
                <w:rFonts w:ascii="Calibri" w:hAnsi="Calibri"/>
                <w:sz w:val="20"/>
                <w:szCs w:val="20"/>
              </w:rPr>
            </w:pPr>
            <w:r w:rsidRPr="00F26E60">
              <w:rPr>
                <w:rFonts w:ascii="Calibri" w:hAnsi="Calibri"/>
                <w:sz w:val="20"/>
                <w:szCs w:val="20"/>
              </w:rPr>
              <w:t>Apply scientific ideas to solve design problems.</w:t>
            </w:r>
          </w:p>
        </w:tc>
        <w:tc>
          <w:tcPr>
            <w:tcW w:w="3409" w:type="dxa"/>
          </w:tcPr>
          <w:p w14:paraId="167CBCE3" w14:textId="77777777" w:rsidR="009F45D8" w:rsidRPr="00F26E60" w:rsidRDefault="009F45D8" w:rsidP="00062998">
            <w:pPr>
              <w:spacing w:after="80"/>
              <w:rPr>
                <w:rFonts w:ascii="Calibri" w:hAnsi="Calibri"/>
                <w:sz w:val="20"/>
                <w:szCs w:val="20"/>
              </w:rPr>
            </w:pPr>
            <w:r w:rsidRPr="00F26E60">
              <w:rPr>
                <w:rFonts w:ascii="Calibri" w:hAnsi="Calibri"/>
                <w:sz w:val="20"/>
                <w:szCs w:val="20"/>
              </w:rPr>
              <w:t>Designing solutions in 6-8 builds on prior experiences and progresses to include designing solutions supported by multiple sources of evidence consistent with scientific knowledge, principles, and theories.</w:t>
            </w:r>
          </w:p>
          <w:p w14:paraId="06117397" w14:textId="4A670823" w:rsidR="009F45D8" w:rsidRPr="00BA1334" w:rsidRDefault="009F45D8" w:rsidP="000F5383">
            <w:pPr>
              <w:pStyle w:val="ListParagraph"/>
              <w:numPr>
                <w:ilvl w:val="0"/>
                <w:numId w:val="32"/>
              </w:numPr>
              <w:rPr>
                <w:rFonts w:ascii="Calibri" w:hAnsi="Calibri"/>
                <w:sz w:val="20"/>
                <w:szCs w:val="20"/>
              </w:rPr>
            </w:pPr>
            <w:r w:rsidRPr="00F26E60">
              <w:rPr>
                <w:rFonts w:ascii="Calibri" w:hAnsi="Calibri"/>
                <w:sz w:val="20"/>
                <w:szCs w:val="20"/>
              </w:rPr>
              <w:t>Apply scientific ideas or principles to design an object, tool, process or system.</w:t>
            </w:r>
          </w:p>
        </w:tc>
      </w:tr>
    </w:tbl>
    <w:p w14:paraId="69300ABE" w14:textId="77777777" w:rsidR="008C22E1" w:rsidRPr="00BA1334" w:rsidRDefault="008C22E1" w:rsidP="008C22E1">
      <w:pPr>
        <w:rPr>
          <w:rFonts w:ascii="Calibri" w:hAnsi="Calibri" w:cs="Lora-Regular"/>
          <w:sz w:val="22"/>
          <w:szCs w:val="22"/>
        </w:rPr>
      </w:pPr>
      <w:r w:rsidRPr="00BA1334">
        <w:rPr>
          <w:rFonts w:ascii="Calibri" w:hAnsi="Calibri" w:cs="Lora-Regular"/>
          <w:sz w:val="22"/>
          <w:szCs w:val="22"/>
        </w:rPr>
        <w:t>*These SEPs are summatively assessed using the Culminating Project</w:t>
      </w:r>
      <w:r>
        <w:rPr>
          <w:rFonts w:ascii="Calibri" w:hAnsi="Calibri" w:cs="Lora-Regular"/>
          <w:sz w:val="22"/>
          <w:szCs w:val="22"/>
        </w:rPr>
        <w:t xml:space="preserve"> or a Task-Specific Rubric</w:t>
      </w:r>
      <w:r w:rsidRPr="00BA1334">
        <w:rPr>
          <w:rFonts w:ascii="Calibri" w:hAnsi="Calibri" w:cs="Lora-Regular"/>
          <w:sz w:val="22"/>
          <w:szCs w:val="22"/>
        </w:rPr>
        <w:t>.</w:t>
      </w:r>
    </w:p>
    <w:p w14:paraId="7BB67E6E" w14:textId="77777777" w:rsidR="006F09A5" w:rsidRPr="00BA1334" w:rsidRDefault="006F09A5" w:rsidP="000F5383">
      <w:pPr>
        <w:rPr>
          <w:rFonts w:ascii="Calibri" w:hAnsi="Calibri" w:cs="Lora-Regular"/>
          <w:sz w:val="22"/>
          <w:szCs w:val="22"/>
        </w:rPr>
      </w:pPr>
    </w:p>
    <w:tbl>
      <w:tblPr>
        <w:tblStyle w:val="TableGrid"/>
        <w:tblW w:w="0" w:type="auto"/>
        <w:tblInd w:w="108" w:type="dxa"/>
        <w:tblLook w:val="04A0" w:firstRow="1" w:lastRow="0" w:firstColumn="1" w:lastColumn="0" w:noHBand="0" w:noVBand="1"/>
      </w:tblPr>
      <w:tblGrid>
        <w:gridCol w:w="1854"/>
        <w:gridCol w:w="2725"/>
        <w:gridCol w:w="2913"/>
        <w:gridCol w:w="3308"/>
      </w:tblGrid>
      <w:tr w:rsidR="006F09A5" w:rsidRPr="00BA1334" w14:paraId="02078D6E" w14:textId="77777777" w:rsidTr="00900AEA">
        <w:trPr>
          <w:trHeight w:val="128"/>
        </w:trPr>
        <w:tc>
          <w:tcPr>
            <w:tcW w:w="1854" w:type="dxa"/>
          </w:tcPr>
          <w:p w14:paraId="231D4576" w14:textId="5B23EBC0" w:rsidR="006F09A5" w:rsidRPr="00BA1334" w:rsidRDefault="006F09A5" w:rsidP="000F5383">
            <w:pPr>
              <w:jc w:val="center"/>
              <w:rPr>
                <w:rFonts w:ascii="Calibri" w:hAnsi="Calibri"/>
                <w:b/>
                <w:sz w:val="20"/>
                <w:szCs w:val="20"/>
              </w:rPr>
            </w:pPr>
            <w:r w:rsidRPr="00BA1334">
              <w:rPr>
                <w:rFonts w:ascii="Calibri" w:hAnsi="Calibri"/>
                <w:b/>
                <w:sz w:val="20"/>
                <w:szCs w:val="20"/>
              </w:rPr>
              <w:t>Crosscutting Concept</w:t>
            </w:r>
            <w:r w:rsidR="00B45CA9" w:rsidRPr="00BA1334">
              <w:rPr>
                <w:rFonts w:ascii="Calibri" w:hAnsi="Calibri"/>
                <w:b/>
                <w:sz w:val="20"/>
                <w:szCs w:val="20"/>
              </w:rPr>
              <w:t>s</w:t>
            </w:r>
          </w:p>
        </w:tc>
        <w:tc>
          <w:tcPr>
            <w:tcW w:w="2725" w:type="dxa"/>
          </w:tcPr>
          <w:p w14:paraId="34FE9151"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K-2</w:t>
            </w:r>
          </w:p>
        </w:tc>
        <w:tc>
          <w:tcPr>
            <w:tcW w:w="2913" w:type="dxa"/>
          </w:tcPr>
          <w:p w14:paraId="251994EA"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3-5</w:t>
            </w:r>
          </w:p>
        </w:tc>
        <w:tc>
          <w:tcPr>
            <w:tcW w:w="3308" w:type="dxa"/>
          </w:tcPr>
          <w:p w14:paraId="6172893B"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6-8</w:t>
            </w:r>
          </w:p>
        </w:tc>
      </w:tr>
      <w:tr w:rsidR="005662D1" w:rsidRPr="00BA1334" w14:paraId="734235E1" w14:textId="77777777" w:rsidTr="00900AEA">
        <w:trPr>
          <w:trHeight w:val="1520"/>
        </w:trPr>
        <w:tc>
          <w:tcPr>
            <w:tcW w:w="1854" w:type="dxa"/>
          </w:tcPr>
          <w:p w14:paraId="6F28DFF7" w14:textId="15486D08" w:rsidR="005662D1" w:rsidRPr="00BA1334" w:rsidRDefault="005662D1" w:rsidP="000F5383">
            <w:pPr>
              <w:rPr>
                <w:rFonts w:ascii="Calibri" w:hAnsi="Calibri"/>
                <w:b/>
                <w:sz w:val="20"/>
                <w:szCs w:val="20"/>
              </w:rPr>
            </w:pPr>
            <w:r w:rsidRPr="00164551">
              <w:rPr>
                <w:rFonts w:ascii="Calibri" w:hAnsi="Calibri"/>
                <w:b/>
                <w:sz w:val="20"/>
                <w:szCs w:val="20"/>
              </w:rPr>
              <w:t>Patterns</w:t>
            </w:r>
            <w:r>
              <w:rPr>
                <w:rFonts w:ascii="Calibri" w:hAnsi="Calibri"/>
                <w:b/>
                <w:sz w:val="20"/>
                <w:szCs w:val="20"/>
              </w:rPr>
              <w:t>*</w:t>
            </w:r>
          </w:p>
        </w:tc>
        <w:tc>
          <w:tcPr>
            <w:tcW w:w="2725" w:type="dxa"/>
          </w:tcPr>
          <w:p w14:paraId="03F29E20" w14:textId="77777777" w:rsidR="005662D1" w:rsidRPr="00164551" w:rsidRDefault="005662D1" w:rsidP="00062998">
            <w:pPr>
              <w:rPr>
                <w:rFonts w:ascii="Calibri" w:hAnsi="Calibri"/>
                <w:sz w:val="20"/>
                <w:szCs w:val="20"/>
              </w:rPr>
            </w:pPr>
            <w:r w:rsidRPr="00164551">
              <w:rPr>
                <w:rFonts w:ascii="Calibri" w:hAnsi="Calibri"/>
                <w:sz w:val="20"/>
                <w:szCs w:val="20"/>
              </w:rPr>
              <w:t>Students recognize that patterns in the natural and human designed world can be observed, used to describe phenomena, and used as evidence.</w:t>
            </w:r>
          </w:p>
          <w:p w14:paraId="0DA8F091" w14:textId="77777777" w:rsidR="005662D1" w:rsidRPr="00164551" w:rsidRDefault="005662D1" w:rsidP="00062998">
            <w:pPr>
              <w:pStyle w:val="Default"/>
              <w:numPr>
                <w:ilvl w:val="0"/>
                <w:numId w:val="31"/>
              </w:numPr>
              <w:rPr>
                <w:rFonts w:ascii="Calibri" w:hAnsi="Calibri"/>
                <w:sz w:val="20"/>
                <w:szCs w:val="20"/>
              </w:rPr>
            </w:pPr>
            <w:r w:rsidRPr="00164551">
              <w:rPr>
                <w:rFonts w:ascii="Calibri" w:hAnsi="Calibri"/>
                <w:sz w:val="20"/>
                <w:szCs w:val="20"/>
              </w:rPr>
              <w:t xml:space="preserve">Patterns in the natural and human designed world can be observed, used to describe phenomena, and used as evidence. </w:t>
            </w:r>
          </w:p>
          <w:p w14:paraId="0E250CB5" w14:textId="168B957D" w:rsidR="005662D1" w:rsidRPr="00BA1334" w:rsidRDefault="005662D1" w:rsidP="000F5383">
            <w:pPr>
              <w:rPr>
                <w:rFonts w:ascii="Calibri" w:hAnsi="Calibri"/>
                <w:sz w:val="20"/>
                <w:szCs w:val="20"/>
              </w:rPr>
            </w:pPr>
          </w:p>
        </w:tc>
        <w:tc>
          <w:tcPr>
            <w:tcW w:w="2913" w:type="dxa"/>
          </w:tcPr>
          <w:p w14:paraId="190FE990" w14:textId="77777777" w:rsidR="005662D1" w:rsidRPr="00164551" w:rsidRDefault="005662D1" w:rsidP="00062998">
            <w:pPr>
              <w:rPr>
                <w:rFonts w:ascii="Calibri" w:hAnsi="Calibri"/>
                <w:sz w:val="20"/>
                <w:szCs w:val="20"/>
              </w:rPr>
            </w:pPr>
            <w:r w:rsidRPr="00164551">
              <w:rPr>
                <w:rFonts w:ascii="Calibri" w:hAnsi="Calibri"/>
                <w:sz w:val="20"/>
                <w:szCs w:val="20"/>
              </w:rPr>
              <w:t>Students identify similarities and differences in order to sort and classify natural objects and designed products. They identify patterns related to time, including simple rates of change and cycles, and to use these patterns to make predictions.</w:t>
            </w:r>
          </w:p>
          <w:p w14:paraId="6CED8EE8" w14:textId="77777777" w:rsidR="00225FA8" w:rsidRDefault="005662D1" w:rsidP="000F5383">
            <w:pPr>
              <w:pStyle w:val="Default"/>
              <w:numPr>
                <w:ilvl w:val="0"/>
                <w:numId w:val="31"/>
              </w:numPr>
              <w:rPr>
                <w:rFonts w:ascii="Calibri" w:hAnsi="Calibri"/>
                <w:sz w:val="20"/>
                <w:szCs w:val="20"/>
              </w:rPr>
            </w:pPr>
            <w:r w:rsidRPr="00164551">
              <w:rPr>
                <w:rFonts w:ascii="Calibri" w:hAnsi="Calibri"/>
                <w:sz w:val="20"/>
                <w:szCs w:val="20"/>
              </w:rPr>
              <w:t xml:space="preserve">Patterns of change can be used to make predictions. </w:t>
            </w:r>
          </w:p>
          <w:p w14:paraId="3E65268A" w14:textId="70905DED" w:rsidR="005662D1" w:rsidRPr="00225FA8" w:rsidRDefault="005662D1" w:rsidP="000F5383">
            <w:pPr>
              <w:pStyle w:val="Default"/>
              <w:numPr>
                <w:ilvl w:val="0"/>
                <w:numId w:val="31"/>
              </w:numPr>
              <w:rPr>
                <w:rFonts w:ascii="Calibri" w:hAnsi="Calibri"/>
                <w:sz w:val="20"/>
                <w:szCs w:val="20"/>
              </w:rPr>
            </w:pPr>
            <w:r w:rsidRPr="00225FA8">
              <w:rPr>
                <w:rFonts w:ascii="Calibri" w:hAnsi="Calibri"/>
                <w:sz w:val="20"/>
                <w:szCs w:val="20"/>
              </w:rPr>
              <w:t xml:space="preserve">Patterns can be used as evidence to support an explanation. </w:t>
            </w:r>
          </w:p>
        </w:tc>
        <w:tc>
          <w:tcPr>
            <w:tcW w:w="3308" w:type="dxa"/>
          </w:tcPr>
          <w:p w14:paraId="2ADC57C6" w14:textId="77777777" w:rsidR="005662D1" w:rsidRPr="00164551" w:rsidRDefault="005662D1" w:rsidP="00062998">
            <w:pPr>
              <w:rPr>
                <w:rFonts w:ascii="Calibri" w:hAnsi="Calibri"/>
                <w:sz w:val="20"/>
                <w:szCs w:val="20"/>
              </w:rPr>
            </w:pPr>
            <w:r w:rsidRPr="00164551">
              <w:rPr>
                <w:rFonts w:ascii="Calibri" w:hAnsi="Calibri"/>
                <w:sz w:val="20"/>
                <w:szCs w:val="20"/>
              </w:rPr>
              <w:t>Students recognize that macroscopic patterns are related to the nature of microscopic and atomic-level structure. They identify patterns in rates of change and other numerical relationships that provide information about natural and human designed systems. They use patterns to identify cause and effect relationships, and use graphs and charts to identify patterns in data.</w:t>
            </w:r>
          </w:p>
          <w:p w14:paraId="49844B1B" w14:textId="28561958" w:rsidR="005662D1" w:rsidRPr="005662D1" w:rsidRDefault="005662D1" w:rsidP="000F5383">
            <w:pPr>
              <w:pStyle w:val="ListParagraph"/>
              <w:numPr>
                <w:ilvl w:val="0"/>
                <w:numId w:val="31"/>
              </w:numPr>
              <w:rPr>
                <w:rFonts w:ascii="Calibri" w:hAnsi="Calibri"/>
                <w:sz w:val="20"/>
                <w:szCs w:val="20"/>
              </w:rPr>
            </w:pPr>
            <w:r w:rsidRPr="005662D1">
              <w:rPr>
                <w:rFonts w:ascii="Calibri" w:hAnsi="Calibri"/>
                <w:sz w:val="20"/>
                <w:szCs w:val="20"/>
              </w:rPr>
              <w:t xml:space="preserve">Patterns can be used to identify cause-and-effect relationships. </w:t>
            </w:r>
          </w:p>
        </w:tc>
      </w:tr>
      <w:tr w:rsidR="009F45D8" w:rsidRPr="00BA1334" w14:paraId="30E0E343" w14:textId="77777777" w:rsidTr="00900AEA">
        <w:trPr>
          <w:trHeight w:val="1520"/>
        </w:trPr>
        <w:tc>
          <w:tcPr>
            <w:tcW w:w="1854" w:type="dxa"/>
          </w:tcPr>
          <w:p w14:paraId="76C96523" w14:textId="78B975DC" w:rsidR="009F45D8" w:rsidRPr="00BA1334" w:rsidRDefault="009F45D8" w:rsidP="000F5383">
            <w:pPr>
              <w:rPr>
                <w:rFonts w:ascii="Calibri" w:hAnsi="Calibri"/>
                <w:sz w:val="20"/>
                <w:szCs w:val="20"/>
              </w:rPr>
            </w:pPr>
            <w:r w:rsidRPr="00F26E60">
              <w:rPr>
                <w:rFonts w:ascii="Calibri" w:hAnsi="Calibri"/>
                <w:b/>
                <w:sz w:val="20"/>
                <w:szCs w:val="20"/>
              </w:rPr>
              <w:t>Scale, Proportion, and Quantity</w:t>
            </w:r>
            <w:r>
              <w:rPr>
                <w:rFonts w:ascii="Calibri" w:hAnsi="Calibri"/>
                <w:b/>
                <w:sz w:val="20"/>
                <w:szCs w:val="20"/>
              </w:rPr>
              <w:t>*</w:t>
            </w:r>
          </w:p>
        </w:tc>
        <w:tc>
          <w:tcPr>
            <w:tcW w:w="2725" w:type="dxa"/>
          </w:tcPr>
          <w:p w14:paraId="4B454CF5" w14:textId="77777777" w:rsidR="009F45D8" w:rsidRPr="00F26E60" w:rsidRDefault="009F45D8" w:rsidP="00062998">
            <w:pPr>
              <w:rPr>
                <w:rFonts w:ascii="Calibri" w:hAnsi="Calibri"/>
                <w:sz w:val="20"/>
                <w:szCs w:val="20"/>
              </w:rPr>
            </w:pPr>
            <w:r w:rsidRPr="00F26E60">
              <w:rPr>
                <w:rFonts w:ascii="Calibri" w:hAnsi="Calibri"/>
                <w:sz w:val="20"/>
                <w:szCs w:val="20"/>
              </w:rPr>
              <w:t>Students use relative scales (e.g., bigger and smaller; hotter and colder; faster and slower) to describe objects. They use standard units to measure length</w:t>
            </w:r>
            <w:r>
              <w:rPr>
                <w:rFonts w:ascii="Calibri" w:hAnsi="Calibri"/>
                <w:sz w:val="20"/>
                <w:szCs w:val="20"/>
              </w:rPr>
              <w:t>.</w:t>
            </w:r>
            <w:r w:rsidRPr="00F26E60">
              <w:rPr>
                <w:rFonts w:ascii="Calibri" w:hAnsi="Calibri"/>
                <w:sz w:val="20"/>
                <w:szCs w:val="20"/>
              </w:rPr>
              <w:t xml:space="preserve"> </w:t>
            </w:r>
          </w:p>
          <w:p w14:paraId="738820B2" w14:textId="3CA63B3B" w:rsidR="009F45D8" w:rsidRPr="00BA1334" w:rsidRDefault="009F45D8" w:rsidP="000F5383">
            <w:pPr>
              <w:pStyle w:val="ListParagraph"/>
              <w:numPr>
                <w:ilvl w:val="0"/>
                <w:numId w:val="21"/>
              </w:numPr>
              <w:ind w:left="468"/>
              <w:rPr>
                <w:rFonts w:ascii="Calibri" w:hAnsi="Calibri"/>
                <w:sz w:val="20"/>
                <w:szCs w:val="20"/>
              </w:rPr>
            </w:pPr>
            <w:r w:rsidRPr="00F26E60">
              <w:rPr>
                <w:rFonts w:ascii="Calibri" w:hAnsi="Calibri"/>
                <w:sz w:val="20"/>
                <w:szCs w:val="20"/>
              </w:rPr>
              <w:t>Relative scales allow objects and events to be compared and described (e.g., bigger and smaller; hotter and colder; faster and slower).</w:t>
            </w:r>
          </w:p>
        </w:tc>
        <w:tc>
          <w:tcPr>
            <w:tcW w:w="2913" w:type="dxa"/>
          </w:tcPr>
          <w:p w14:paraId="0560A57B" w14:textId="77777777" w:rsidR="009F45D8" w:rsidRPr="00F26E60" w:rsidRDefault="009F45D8" w:rsidP="00062998">
            <w:pPr>
              <w:rPr>
                <w:rFonts w:ascii="Calibri" w:hAnsi="Calibri"/>
                <w:sz w:val="20"/>
                <w:szCs w:val="20"/>
              </w:rPr>
            </w:pPr>
            <w:r w:rsidRPr="00F26E60">
              <w:rPr>
                <w:rFonts w:ascii="Calibri" w:hAnsi="Calibri"/>
                <w:sz w:val="20"/>
                <w:szCs w:val="20"/>
              </w:rPr>
              <w:t>Students recognize natural objects and observable phenomena exist from the very small to the immensely large. They use standard units to measure and describe physical quantities such as weight, time, temperature, and volume.</w:t>
            </w:r>
          </w:p>
          <w:p w14:paraId="485B5509" w14:textId="67B902BF" w:rsidR="009F45D8" w:rsidRPr="00BA1334" w:rsidRDefault="009F45D8" w:rsidP="000F5383">
            <w:pPr>
              <w:pStyle w:val="ListParagraph"/>
              <w:numPr>
                <w:ilvl w:val="0"/>
                <w:numId w:val="21"/>
              </w:numPr>
              <w:ind w:left="443"/>
              <w:rPr>
                <w:rFonts w:ascii="Calibri" w:eastAsia="Times New Roman" w:hAnsi="Calibri" w:cs="Times New Roman"/>
                <w:sz w:val="20"/>
                <w:szCs w:val="20"/>
              </w:rPr>
            </w:pPr>
            <w:r w:rsidRPr="00F26E60">
              <w:rPr>
                <w:rFonts w:ascii="Calibri" w:hAnsi="Calibri"/>
                <w:sz w:val="20"/>
                <w:szCs w:val="20"/>
              </w:rPr>
              <w:t>Natural objects and/or observable phenomena exist from the very small to the immensely large or from very short to very long time periods.</w:t>
            </w:r>
          </w:p>
        </w:tc>
        <w:tc>
          <w:tcPr>
            <w:tcW w:w="3308" w:type="dxa"/>
          </w:tcPr>
          <w:p w14:paraId="2BA44703" w14:textId="77777777" w:rsidR="009F45D8" w:rsidRPr="00F26E60" w:rsidRDefault="009F45D8" w:rsidP="00062998">
            <w:pPr>
              <w:rPr>
                <w:rFonts w:ascii="Calibri" w:hAnsi="Calibri"/>
                <w:sz w:val="20"/>
                <w:szCs w:val="20"/>
              </w:rPr>
            </w:pPr>
            <w:r w:rsidRPr="00F26E60">
              <w:rPr>
                <w:rFonts w:ascii="Calibri" w:hAnsi="Calibri"/>
                <w:sz w:val="20"/>
                <w:szCs w:val="20"/>
              </w:rPr>
              <w:t xml:space="preserve">Students observe time, space, and energy phenomena at various scales using models to study systems that are too large or too small. They understand phenomena observed at one scale may not be observable at another scale, and the function of natural and designed systems may change with scale. They use proportional relationships (e.g., speed as the ratio of distance traveled to time taken) to gather information about the magnitude of properties and processes. They </w:t>
            </w:r>
            <w:r w:rsidRPr="00F26E60">
              <w:rPr>
                <w:rFonts w:ascii="Calibri" w:hAnsi="Calibri"/>
                <w:sz w:val="20"/>
                <w:szCs w:val="20"/>
              </w:rPr>
              <w:lastRenderedPageBreak/>
              <w:t>represent scientific relationships through the use of algebraic expressions and equations.</w:t>
            </w:r>
          </w:p>
          <w:p w14:paraId="72DA0439" w14:textId="584506FE" w:rsidR="009F45D8" w:rsidRPr="00BA1334" w:rsidRDefault="009F45D8" w:rsidP="000F5383">
            <w:pPr>
              <w:pStyle w:val="ListParagraph"/>
              <w:numPr>
                <w:ilvl w:val="0"/>
                <w:numId w:val="21"/>
              </w:numPr>
              <w:ind w:left="410"/>
              <w:rPr>
                <w:rFonts w:ascii="Calibri" w:eastAsia="Times New Roman" w:hAnsi="Calibri" w:cs="Times New Roman"/>
                <w:sz w:val="20"/>
                <w:szCs w:val="20"/>
              </w:rPr>
            </w:pPr>
            <w:r w:rsidRPr="00F26E60">
              <w:rPr>
                <w:rFonts w:ascii="Calibri" w:hAnsi="Calibri"/>
                <w:sz w:val="20"/>
                <w:szCs w:val="20"/>
              </w:rPr>
              <w:t>Proportional relationships (e.g., speed as the ratio of distance traveled to time taken) among different types of quantities provide information about the magnitude of properties and processes</w:t>
            </w:r>
            <w:r>
              <w:rPr>
                <w:rFonts w:ascii="Calibri" w:hAnsi="Calibri"/>
                <w:sz w:val="20"/>
                <w:szCs w:val="20"/>
              </w:rPr>
              <w:t>.</w:t>
            </w:r>
          </w:p>
        </w:tc>
      </w:tr>
      <w:tr w:rsidR="009F45D8" w:rsidRPr="00BA1334" w14:paraId="5C930B85" w14:textId="77777777" w:rsidTr="00900AEA">
        <w:trPr>
          <w:trHeight w:val="1520"/>
        </w:trPr>
        <w:tc>
          <w:tcPr>
            <w:tcW w:w="1854" w:type="dxa"/>
          </w:tcPr>
          <w:p w14:paraId="0B5A518A" w14:textId="2C4DF962" w:rsidR="009F45D8" w:rsidRPr="00BA1334" w:rsidRDefault="009F45D8" w:rsidP="000F5383">
            <w:pPr>
              <w:rPr>
                <w:rFonts w:ascii="Calibri" w:hAnsi="Calibri"/>
                <w:b/>
                <w:sz w:val="20"/>
                <w:szCs w:val="20"/>
              </w:rPr>
            </w:pPr>
            <w:r w:rsidRPr="00F26E60">
              <w:rPr>
                <w:rFonts w:ascii="Calibri" w:hAnsi="Calibri"/>
                <w:b/>
                <w:sz w:val="20"/>
                <w:szCs w:val="20"/>
              </w:rPr>
              <w:lastRenderedPageBreak/>
              <w:t>Systems and System Models*</w:t>
            </w:r>
          </w:p>
        </w:tc>
        <w:tc>
          <w:tcPr>
            <w:tcW w:w="2725" w:type="dxa"/>
          </w:tcPr>
          <w:p w14:paraId="291DC245" w14:textId="77777777" w:rsidR="009F45D8" w:rsidRPr="00F26E60" w:rsidRDefault="009F45D8" w:rsidP="00062998">
            <w:pPr>
              <w:rPr>
                <w:rFonts w:ascii="Calibri" w:hAnsi="Calibri"/>
                <w:sz w:val="20"/>
                <w:szCs w:val="20"/>
              </w:rPr>
            </w:pPr>
            <w:r w:rsidRPr="00F26E60">
              <w:rPr>
                <w:rFonts w:ascii="Calibri" w:hAnsi="Calibri"/>
                <w:sz w:val="20"/>
                <w:szCs w:val="20"/>
              </w:rPr>
              <w:t>Students</w:t>
            </w:r>
            <w:r w:rsidRPr="00F26E60">
              <w:rPr>
                <w:rFonts w:ascii="Calibri" w:eastAsia="Times New Roman" w:hAnsi="Calibri" w:cs="Times New Roman"/>
                <w:sz w:val="20"/>
                <w:szCs w:val="20"/>
              </w:rPr>
              <w:t xml:space="preserve"> understand objects and organisms can be described in terms of their parts; and systems in the natural and designed world have parts that work together.</w:t>
            </w:r>
          </w:p>
          <w:p w14:paraId="22F6CB3D" w14:textId="75B2A5E2" w:rsidR="009F45D8" w:rsidRPr="00BA1334" w:rsidRDefault="009F45D8" w:rsidP="000F5383">
            <w:pPr>
              <w:pStyle w:val="ListParagraph"/>
              <w:numPr>
                <w:ilvl w:val="0"/>
                <w:numId w:val="33"/>
              </w:numPr>
              <w:ind w:left="456"/>
              <w:rPr>
                <w:rFonts w:ascii="Calibri" w:eastAsia="Times New Roman" w:hAnsi="Calibri" w:cs="Times New Roman"/>
                <w:sz w:val="20"/>
                <w:szCs w:val="20"/>
              </w:rPr>
            </w:pPr>
            <w:r w:rsidRPr="00F26E60">
              <w:rPr>
                <w:rFonts w:ascii="Calibri" w:hAnsi="Calibri"/>
                <w:sz w:val="20"/>
                <w:szCs w:val="20"/>
              </w:rPr>
              <w:t>Systems in the natural and designed world have parts that work together.</w:t>
            </w:r>
          </w:p>
        </w:tc>
        <w:tc>
          <w:tcPr>
            <w:tcW w:w="2913" w:type="dxa"/>
          </w:tcPr>
          <w:p w14:paraId="55F44E6E" w14:textId="77777777" w:rsidR="009F45D8" w:rsidRPr="00F26E60" w:rsidRDefault="009F45D8" w:rsidP="00062998">
            <w:pPr>
              <w:rPr>
                <w:rFonts w:ascii="Calibri" w:eastAsia="Times New Roman" w:hAnsi="Calibri" w:cs="Times New Roman"/>
                <w:sz w:val="20"/>
                <w:szCs w:val="20"/>
              </w:rPr>
            </w:pPr>
            <w:r w:rsidRPr="00F26E60">
              <w:rPr>
                <w:rFonts w:ascii="Calibri" w:eastAsia="Times New Roman" w:hAnsi="Calibri" w:cs="Times New Roman"/>
                <w:sz w:val="20"/>
                <w:szCs w:val="20"/>
              </w:rPr>
              <w:t>Students understand that a system is a group of related parts that make up a whole and can carry out functions its individual parts cannot. They can also describe a system in terms of its components and their interactions</w:t>
            </w:r>
            <w:r>
              <w:rPr>
                <w:rFonts w:ascii="Calibri" w:eastAsia="Times New Roman" w:hAnsi="Calibri" w:cs="Times New Roman"/>
                <w:sz w:val="20"/>
                <w:szCs w:val="20"/>
              </w:rPr>
              <w:t>.</w:t>
            </w:r>
          </w:p>
          <w:p w14:paraId="70DFAE29" w14:textId="1871B46B" w:rsidR="009F45D8" w:rsidRPr="00BA1334" w:rsidRDefault="009F45D8" w:rsidP="000F5383">
            <w:pPr>
              <w:pStyle w:val="ListParagraph"/>
              <w:numPr>
                <w:ilvl w:val="0"/>
                <w:numId w:val="33"/>
              </w:numPr>
              <w:ind w:left="483"/>
              <w:rPr>
                <w:rFonts w:ascii="Calibri" w:eastAsia="Times New Roman" w:hAnsi="Calibri" w:cs="Times New Roman"/>
                <w:sz w:val="20"/>
                <w:szCs w:val="20"/>
              </w:rPr>
            </w:pPr>
            <w:r w:rsidRPr="00F26E60">
              <w:rPr>
                <w:rFonts w:ascii="Calibri" w:hAnsi="Calibri"/>
                <w:sz w:val="20"/>
                <w:szCs w:val="20"/>
              </w:rPr>
              <w:t>A system can be described in terms of its components and their interactions.</w:t>
            </w:r>
          </w:p>
        </w:tc>
        <w:tc>
          <w:tcPr>
            <w:tcW w:w="3308" w:type="dxa"/>
          </w:tcPr>
          <w:p w14:paraId="2B7F5B42" w14:textId="77777777" w:rsidR="009F45D8" w:rsidRPr="00F26E60" w:rsidRDefault="009F45D8" w:rsidP="00062998">
            <w:pPr>
              <w:rPr>
                <w:rFonts w:ascii="Calibri" w:eastAsia="Times New Roman" w:hAnsi="Calibri" w:cs="Times New Roman"/>
                <w:sz w:val="20"/>
                <w:szCs w:val="20"/>
              </w:rPr>
            </w:pPr>
            <w:r w:rsidRPr="00F26E60">
              <w:rPr>
                <w:rFonts w:ascii="Calibri" w:eastAsia="Times New Roman" w:hAnsi="Calibri" w:cs="Times New Roman"/>
                <w:sz w:val="20"/>
                <w:szCs w:val="20"/>
              </w:rPr>
              <w:t>Students can understand that systems may interact with other systems; they may have sub-systems and be a part of larger complex systems. They can use models to represent systems and their interactions—such as inputs, processes and outputs—and energy, matter, and information flows within systems. They can also learn that models are limited in that they only represent certain aspects of the system under study</w:t>
            </w:r>
            <w:r>
              <w:rPr>
                <w:rFonts w:ascii="Calibri" w:eastAsia="Times New Roman" w:hAnsi="Calibri" w:cs="Times New Roman"/>
                <w:sz w:val="20"/>
                <w:szCs w:val="20"/>
              </w:rPr>
              <w:t>.</w:t>
            </w:r>
          </w:p>
          <w:p w14:paraId="50295447" w14:textId="4FDCC5EC" w:rsidR="009F45D8" w:rsidRPr="00BA1334" w:rsidRDefault="009F45D8" w:rsidP="000F5383">
            <w:pPr>
              <w:numPr>
                <w:ilvl w:val="0"/>
                <w:numId w:val="34"/>
              </w:numPr>
              <w:ind w:left="467"/>
              <w:textAlignment w:val="baseline"/>
              <w:rPr>
                <w:rFonts w:ascii="Calibri" w:hAnsi="Calibri" w:cs="Times New Roman"/>
                <w:color w:val="000000"/>
                <w:sz w:val="20"/>
                <w:szCs w:val="20"/>
              </w:rPr>
            </w:pPr>
            <w:r w:rsidRPr="00F26E60">
              <w:rPr>
                <w:rFonts w:ascii="Calibri" w:hAnsi="Calibri"/>
                <w:sz w:val="20"/>
                <w:szCs w:val="20"/>
              </w:rPr>
              <w:t>Models can be used to represent systems and their interactions—such as inputs, processes and outputs—and energy and matter flows within systems.</w:t>
            </w:r>
          </w:p>
        </w:tc>
      </w:tr>
      <w:tr w:rsidR="005662D1" w:rsidRPr="00BA1334" w14:paraId="3187F17F" w14:textId="77777777" w:rsidTr="00E53A13">
        <w:trPr>
          <w:trHeight w:val="1259"/>
        </w:trPr>
        <w:tc>
          <w:tcPr>
            <w:tcW w:w="1854" w:type="dxa"/>
          </w:tcPr>
          <w:p w14:paraId="03D9C9D2" w14:textId="4A26FA7A" w:rsidR="005662D1" w:rsidRPr="00BA1334" w:rsidRDefault="005662D1" w:rsidP="000F5383">
            <w:pPr>
              <w:rPr>
                <w:rFonts w:ascii="Calibri" w:hAnsi="Calibri"/>
                <w:b/>
                <w:sz w:val="20"/>
                <w:szCs w:val="20"/>
              </w:rPr>
            </w:pPr>
            <w:r>
              <w:rPr>
                <w:rFonts w:ascii="Calibri" w:hAnsi="Calibri"/>
                <w:b/>
                <w:sz w:val="20"/>
                <w:szCs w:val="20"/>
              </w:rPr>
              <w:t>Energy and Matter*</w:t>
            </w:r>
          </w:p>
        </w:tc>
        <w:tc>
          <w:tcPr>
            <w:tcW w:w="2725" w:type="dxa"/>
          </w:tcPr>
          <w:p w14:paraId="546407F1" w14:textId="77777777" w:rsidR="005662D1" w:rsidRPr="006A4917" w:rsidRDefault="005662D1" w:rsidP="00062998">
            <w:pPr>
              <w:rPr>
                <w:rFonts w:ascii="Calibri" w:eastAsia="Times New Roman" w:hAnsi="Calibri" w:cs="Times New Roman"/>
                <w:sz w:val="20"/>
                <w:szCs w:val="20"/>
              </w:rPr>
            </w:pPr>
            <w:r w:rsidRPr="006A4917">
              <w:rPr>
                <w:rFonts w:ascii="Calibri" w:eastAsia="Times New Roman" w:hAnsi="Calibri" w:cs="Times New Roman"/>
                <w:sz w:val="20"/>
                <w:szCs w:val="20"/>
              </w:rPr>
              <w:t>Students observe objects may break into smaller pieces, be put together into larger pieces, or change shapes.</w:t>
            </w:r>
          </w:p>
          <w:p w14:paraId="1C91786D" w14:textId="77777777" w:rsidR="005662D1" w:rsidRPr="006A4917" w:rsidRDefault="005662D1" w:rsidP="00062998">
            <w:pPr>
              <w:pStyle w:val="ListParagraph"/>
              <w:numPr>
                <w:ilvl w:val="0"/>
                <w:numId w:val="25"/>
              </w:numPr>
              <w:ind w:left="468"/>
              <w:rPr>
                <w:rFonts w:ascii="Calibri" w:hAnsi="Calibri"/>
                <w:sz w:val="20"/>
                <w:szCs w:val="20"/>
              </w:rPr>
            </w:pPr>
            <w:r w:rsidRPr="006A4917">
              <w:rPr>
                <w:rFonts w:ascii="Calibri" w:hAnsi="Calibri"/>
                <w:sz w:val="20"/>
                <w:szCs w:val="20"/>
              </w:rPr>
              <w:t xml:space="preserve">Objects may break into smaller pieces, be put together into larger pieces, or change shapes. </w:t>
            </w:r>
          </w:p>
          <w:p w14:paraId="55203D5A" w14:textId="7098DE51" w:rsidR="005662D1" w:rsidRPr="00BA1334" w:rsidRDefault="005662D1" w:rsidP="000F5383">
            <w:pPr>
              <w:pStyle w:val="ListParagraph"/>
              <w:ind w:left="378"/>
              <w:rPr>
                <w:rFonts w:ascii="Calibri" w:eastAsia="Times New Roman" w:hAnsi="Calibri" w:cs="Times New Roman"/>
                <w:sz w:val="20"/>
                <w:szCs w:val="20"/>
              </w:rPr>
            </w:pPr>
          </w:p>
        </w:tc>
        <w:tc>
          <w:tcPr>
            <w:tcW w:w="2913" w:type="dxa"/>
          </w:tcPr>
          <w:p w14:paraId="235EBDEF" w14:textId="77777777" w:rsidR="005662D1" w:rsidRPr="006A4917" w:rsidRDefault="005662D1" w:rsidP="00062998">
            <w:pPr>
              <w:rPr>
                <w:rFonts w:ascii="Calibri" w:eastAsia="Times New Roman" w:hAnsi="Calibri" w:cs="Times New Roman"/>
                <w:sz w:val="20"/>
                <w:szCs w:val="20"/>
              </w:rPr>
            </w:pPr>
            <w:r w:rsidRPr="006A4917">
              <w:rPr>
                <w:rFonts w:ascii="Calibri" w:eastAsia="Times New Roman" w:hAnsi="Calibri" w:cs="Times New Roman"/>
                <w:sz w:val="20"/>
                <w:szCs w:val="20"/>
              </w:rPr>
              <w:t>Students learn matter is made of particles and energy can be transferred in various ways and between objects. Students observe the conservation of matter by tracking matter flows and cycles before and after processes and recognizing the total weight of substances does not change.</w:t>
            </w:r>
          </w:p>
          <w:p w14:paraId="6B861A42" w14:textId="60D89B77" w:rsidR="005662D1" w:rsidRDefault="005662D1" w:rsidP="00062998">
            <w:pPr>
              <w:pStyle w:val="ListParagraph"/>
              <w:numPr>
                <w:ilvl w:val="0"/>
                <w:numId w:val="24"/>
              </w:numPr>
              <w:ind w:left="443"/>
              <w:rPr>
                <w:rFonts w:ascii="Calibri" w:eastAsia="Times New Roman" w:hAnsi="Calibri" w:cs="Times New Roman"/>
                <w:sz w:val="20"/>
                <w:szCs w:val="20"/>
              </w:rPr>
            </w:pPr>
            <w:r>
              <w:rPr>
                <w:rFonts w:ascii="Calibri" w:eastAsia="Times New Roman" w:hAnsi="Calibri" w:cs="Times New Roman"/>
                <w:sz w:val="20"/>
                <w:szCs w:val="20"/>
              </w:rPr>
              <w:t>Matter is transported into, out of, and within systems.</w:t>
            </w:r>
          </w:p>
          <w:p w14:paraId="50DE8B26" w14:textId="12AA5907" w:rsidR="005662D1" w:rsidRPr="00BA1334" w:rsidRDefault="005662D1" w:rsidP="000F5383">
            <w:pPr>
              <w:pStyle w:val="ListParagraph"/>
              <w:numPr>
                <w:ilvl w:val="0"/>
                <w:numId w:val="21"/>
              </w:numPr>
              <w:ind w:left="443"/>
              <w:rPr>
                <w:rFonts w:ascii="Calibri" w:eastAsia="Times New Roman" w:hAnsi="Calibri" w:cs="Times New Roman"/>
                <w:sz w:val="20"/>
                <w:szCs w:val="20"/>
              </w:rPr>
            </w:pPr>
            <w:r w:rsidRPr="00DD0B74">
              <w:rPr>
                <w:rFonts w:ascii="Calibri" w:eastAsia="Times New Roman" w:hAnsi="Calibri" w:cs="Times New Roman"/>
                <w:sz w:val="20"/>
                <w:szCs w:val="20"/>
              </w:rPr>
              <w:t>Energy can be transferred in various ways and between objects.</w:t>
            </w:r>
          </w:p>
        </w:tc>
        <w:tc>
          <w:tcPr>
            <w:tcW w:w="3308" w:type="dxa"/>
          </w:tcPr>
          <w:p w14:paraId="4FFAC4B5" w14:textId="77777777" w:rsidR="005662D1" w:rsidRDefault="005662D1" w:rsidP="00062998">
            <w:pPr>
              <w:rPr>
                <w:rFonts w:ascii="Calibri" w:hAnsi="Calibri"/>
                <w:sz w:val="20"/>
                <w:szCs w:val="20"/>
              </w:rPr>
            </w:pPr>
            <w:r w:rsidRPr="006A4917">
              <w:rPr>
                <w:rFonts w:ascii="Calibri" w:hAnsi="Calibri"/>
                <w:sz w:val="20"/>
                <w:szCs w:val="20"/>
              </w:rPr>
              <w:t>Students learn matter is conserved because atoms are conserved in physical and chemical processes. They also learn</w:t>
            </w:r>
            <w:r>
              <w:rPr>
                <w:rFonts w:ascii="Calibri" w:hAnsi="Calibri"/>
                <w:sz w:val="20"/>
                <w:szCs w:val="20"/>
              </w:rPr>
              <w:t xml:space="preserve"> that</w:t>
            </w:r>
            <w:r w:rsidRPr="006A4917">
              <w:rPr>
                <w:rFonts w:ascii="Calibri" w:hAnsi="Calibri"/>
                <w:sz w:val="20"/>
                <w:szCs w:val="20"/>
              </w:rPr>
              <w:t xml:space="preserve"> within a natural or designed system, the transfer of energy drives the motion and/or cycling of matter. </w:t>
            </w:r>
          </w:p>
          <w:p w14:paraId="048D0866" w14:textId="31212D6E" w:rsidR="005662D1" w:rsidRPr="005662D1" w:rsidRDefault="005662D1" w:rsidP="005662D1">
            <w:pPr>
              <w:pStyle w:val="ListParagraph"/>
              <w:numPr>
                <w:ilvl w:val="0"/>
                <w:numId w:val="24"/>
              </w:numPr>
              <w:ind w:left="410"/>
              <w:rPr>
                <w:rFonts w:ascii="Calibri" w:hAnsi="Calibri"/>
                <w:sz w:val="20"/>
                <w:szCs w:val="20"/>
              </w:rPr>
            </w:pPr>
            <w:r>
              <w:rPr>
                <w:rFonts w:ascii="Calibri" w:hAnsi="Calibri"/>
                <w:sz w:val="20"/>
                <w:szCs w:val="20"/>
              </w:rPr>
              <w:t>Within a natural or designed system, the transfer of energy drives the motion and/or cycling of matter.</w:t>
            </w:r>
          </w:p>
        </w:tc>
      </w:tr>
    </w:tbl>
    <w:p w14:paraId="73190917" w14:textId="715AA5DF" w:rsidR="008C22E1" w:rsidRPr="00BA1334" w:rsidRDefault="008C22E1" w:rsidP="008C22E1">
      <w:pPr>
        <w:rPr>
          <w:rFonts w:ascii="Calibri" w:hAnsi="Calibri" w:cs="Lora-Regular"/>
          <w:sz w:val="22"/>
          <w:szCs w:val="22"/>
        </w:rPr>
      </w:pPr>
      <w:r w:rsidRPr="00BA1334">
        <w:rPr>
          <w:rFonts w:ascii="Calibri" w:hAnsi="Calibri" w:cs="Lora-Regular"/>
          <w:sz w:val="22"/>
          <w:szCs w:val="22"/>
        </w:rPr>
        <w:t xml:space="preserve">*These </w:t>
      </w:r>
      <w:r>
        <w:rPr>
          <w:rFonts w:ascii="Calibri" w:hAnsi="Calibri" w:cs="Lora-Regular"/>
          <w:sz w:val="22"/>
          <w:szCs w:val="22"/>
        </w:rPr>
        <w:t>CCCs</w:t>
      </w:r>
      <w:r w:rsidRPr="00BA1334">
        <w:rPr>
          <w:rFonts w:ascii="Calibri" w:hAnsi="Calibri" w:cs="Lora-Regular"/>
          <w:sz w:val="22"/>
          <w:szCs w:val="22"/>
        </w:rPr>
        <w:t xml:space="preserve"> are summatively assessed using the Culminating Project</w:t>
      </w:r>
      <w:r>
        <w:rPr>
          <w:rFonts w:ascii="Calibri" w:hAnsi="Calibri" w:cs="Lora-Regular"/>
          <w:sz w:val="22"/>
          <w:szCs w:val="22"/>
        </w:rPr>
        <w:t xml:space="preserve"> or a Task-Specific Rubric</w:t>
      </w:r>
      <w:r w:rsidRPr="00BA1334">
        <w:rPr>
          <w:rFonts w:ascii="Calibri" w:hAnsi="Calibri" w:cs="Lora-Regular"/>
          <w:sz w:val="22"/>
          <w:szCs w:val="22"/>
        </w:rPr>
        <w:t>.</w:t>
      </w:r>
    </w:p>
    <w:p w14:paraId="7A0E0B6B" w14:textId="77777777" w:rsidR="00543986" w:rsidRPr="00BA1334" w:rsidRDefault="00543986" w:rsidP="000F5383">
      <w:pPr>
        <w:rPr>
          <w:rFonts w:ascii="Calibri" w:hAnsi="Calibri"/>
          <w:b/>
          <w:sz w:val="22"/>
          <w:szCs w:val="22"/>
          <w:u w:val="single"/>
        </w:rPr>
      </w:pPr>
    </w:p>
    <w:p w14:paraId="4E4DB5B6" w14:textId="77777777" w:rsidR="004844C6" w:rsidRDefault="004844C6" w:rsidP="000F5383">
      <w:pPr>
        <w:rPr>
          <w:rFonts w:ascii="Calibri" w:hAnsi="Calibri"/>
          <w:b/>
          <w:sz w:val="22"/>
          <w:szCs w:val="22"/>
          <w:u w:val="single"/>
        </w:rPr>
      </w:pPr>
    </w:p>
    <w:p w14:paraId="1640ED79" w14:textId="77777777" w:rsidR="004844C6" w:rsidRDefault="004844C6" w:rsidP="000F5383">
      <w:pPr>
        <w:rPr>
          <w:rFonts w:ascii="Calibri" w:hAnsi="Calibri"/>
          <w:b/>
          <w:sz w:val="22"/>
          <w:szCs w:val="22"/>
          <w:u w:val="single"/>
        </w:rPr>
      </w:pPr>
    </w:p>
    <w:p w14:paraId="53E300B7" w14:textId="77777777" w:rsidR="004844C6" w:rsidRDefault="004844C6" w:rsidP="000F5383">
      <w:pPr>
        <w:rPr>
          <w:rFonts w:ascii="Calibri" w:hAnsi="Calibri"/>
          <w:b/>
          <w:sz w:val="22"/>
          <w:szCs w:val="22"/>
          <w:u w:val="single"/>
        </w:rPr>
      </w:pPr>
    </w:p>
    <w:p w14:paraId="071181AE" w14:textId="5BFFFCCF" w:rsidR="00080BBA" w:rsidRPr="00BA1334" w:rsidRDefault="0058290C" w:rsidP="000F5383">
      <w:pPr>
        <w:rPr>
          <w:rFonts w:ascii="Calibri" w:hAnsi="Calibri" w:cs="Lora-Regular"/>
          <w:sz w:val="22"/>
          <w:szCs w:val="22"/>
        </w:rPr>
      </w:pPr>
      <w:r w:rsidRPr="00BA1334">
        <w:rPr>
          <w:rFonts w:ascii="Calibri" w:hAnsi="Calibri"/>
          <w:b/>
          <w:sz w:val="22"/>
          <w:szCs w:val="22"/>
          <w:u w:val="single"/>
        </w:rPr>
        <w:lastRenderedPageBreak/>
        <w:t xml:space="preserve">Progression of Knowledge from Kindergarten – </w:t>
      </w:r>
      <w:r w:rsidR="00244EEE" w:rsidRPr="00BA1334">
        <w:rPr>
          <w:rFonts w:ascii="Calibri" w:hAnsi="Calibri"/>
          <w:b/>
          <w:sz w:val="22"/>
          <w:szCs w:val="22"/>
          <w:u w:val="single"/>
        </w:rPr>
        <w:t>8</w:t>
      </w:r>
      <w:r w:rsidRPr="00BA1334">
        <w:rPr>
          <w:rFonts w:ascii="Calibri" w:hAnsi="Calibri"/>
          <w:b/>
          <w:sz w:val="22"/>
          <w:szCs w:val="22"/>
          <w:u w:val="single"/>
          <w:vertAlign w:val="superscript"/>
        </w:rPr>
        <w:t>th</w:t>
      </w:r>
      <w:r w:rsidRPr="00BA1334">
        <w:rPr>
          <w:rFonts w:ascii="Calibri" w:hAnsi="Calibri"/>
          <w:b/>
          <w:sz w:val="22"/>
          <w:szCs w:val="22"/>
          <w:u w:val="single"/>
        </w:rPr>
        <w:t xml:space="preserve"> grade</w:t>
      </w:r>
    </w:p>
    <w:p w14:paraId="45EB9876" w14:textId="77777777" w:rsidR="004D70B3" w:rsidRDefault="004D70B3" w:rsidP="00DE4570">
      <w:pPr>
        <w:rPr>
          <w:rFonts w:ascii="Calibri" w:hAnsi="Calibri"/>
          <w:sz w:val="22"/>
          <w:szCs w:val="22"/>
          <w:u w:val="single"/>
        </w:rPr>
      </w:pPr>
    </w:p>
    <w:p w14:paraId="0B961124" w14:textId="7886C7DD" w:rsidR="004844C6" w:rsidRPr="003F4F43" w:rsidRDefault="004844C6" w:rsidP="004844C6">
      <w:pPr>
        <w:rPr>
          <w:rFonts w:ascii="Calibri" w:hAnsi="Calibri"/>
          <w:sz w:val="22"/>
          <w:szCs w:val="22"/>
        </w:rPr>
      </w:pPr>
      <w:r w:rsidRPr="003F4F43">
        <w:rPr>
          <w:rFonts w:ascii="Calibri" w:hAnsi="Calibri"/>
          <w:sz w:val="22"/>
          <w:szCs w:val="22"/>
          <w:u w:val="single"/>
        </w:rPr>
        <w:t>ESS2.C. The Role of Water in Earth’s Surface Processes</w:t>
      </w:r>
      <w:r w:rsidRPr="003F4F43">
        <w:rPr>
          <w:rFonts w:ascii="Calibri" w:hAnsi="Calibri"/>
          <w:sz w:val="22"/>
          <w:szCs w:val="22"/>
        </w:rPr>
        <w:t xml:space="preserve">: In Kindergarten </w:t>
      </w:r>
      <w:r w:rsidR="000932C6">
        <w:rPr>
          <w:rFonts w:ascii="Calibri" w:hAnsi="Calibri"/>
          <w:sz w:val="22"/>
          <w:szCs w:val="22"/>
        </w:rPr>
        <w:t>through</w:t>
      </w:r>
      <w:r w:rsidRPr="003F4F43">
        <w:rPr>
          <w:rFonts w:ascii="Calibri" w:hAnsi="Calibri"/>
          <w:sz w:val="22"/>
          <w:szCs w:val="22"/>
        </w:rPr>
        <w:t xml:space="preserve"> second grade, students begin to gather information about where water can be found on Earth, whether it be in solid or liquid form. In fifth grade, students analyze more specific data about </w:t>
      </w:r>
      <w:r w:rsidR="00004A07">
        <w:rPr>
          <w:rFonts w:ascii="Calibri" w:hAnsi="Calibri"/>
          <w:sz w:val="22"/>
          <w:szCs w:val="22"/>
        </w:rPr>
        <w:t>the</w:t>
      </w:r>
      <w:r w:rsidRPr="003F4F43">
        <w:rPr>
          <w:rFonts w:ascii="Calibri" w:hAnsi="Calibri"/>
          <w:sz w:val="22"/>
          <w:szCs w:val="22"/>
        </w:rPr>
        <w:t xml:space="preserve"> reservoirs that they identified in K-2 and make the distinction between freshwater and saltwater. By graphing the amount of water in oceans, lakes, rivers, glaciers, groundwater, and polar ice caps, they are able to realize that nearly all of Earth’s water is in the ocean and most freshwater is in glaciers or underground, not rivers and lakes. While these Performance Expectations lay the foundation by showing students where water is located on Earth, the middle school Performance Expectations take a great leap in this DCI. </w:t>
      </w:r>
      <w:r w:rsidR="00CF6CAE">
        <w:rPr>
          <w:rFonts w:ascii="Calibri" w:hAnsi="Calibri"/>
          <w:sz w:val="22"/>
          <w:szCs w:val="22"/>
        </w:rPr>
        <w:t>In this unit</w:t>
      </w:r>
      <w:r w:rsidRPr="003F4F43">
        <w:rPr>
          <w:rFonts w:ascii="Calibri" w:hAnsi="Calibri"/>
          <w:sz w:val="22"/>
          <w:szCs w:val="22"/>
        </w:rPr>
        <w:t>, students move towards examining how water cycles amongst Earth systems, what causes water to cycle, and how the movement of wa</w:t>
      </w:r>
      <w:r w:rsidR="00CF6CAE">
        <w:rPr>
          <w:rFonts w:ascii="Calibri" w:hAnsi="Calibri"/>
          <w:sz w:val="22"/>
          <w:szCs w:val="22"/>
        </w:rPr>
        <w:t>ter results in weather patterns and ocean currents. In seventh and eighth grade, students continue to explore this DCI as they examine how water</w:t>
      </w:r>
      <w:r w:rsidRPr="003F4F43">
        <w:rPr>
          <w:rFonts w:ascii="Calibri" w:hAnsi="Calibri"/>
          <w:sz w:val="22"/>
          <w:szCs w:val="22"/>
        </w:rPr>
        <w:t xml:space="preserve"> </w:t>
      </w:r>
      <w:r w:rsidR="00CF6CAE">
        <w:rPr>
          <w:rFonts w:ascii="Calibri" w:hAnsi="Calibri"/>
          <w:sz w:val="22"/>
          <w:szCs w:val="22"/>
        </w:rPr>
        <w:t>causes</w:t>
      </w:r>
      <w:r w:rsidRPr="003F4F43">
        <w:rPr>
          <w:rFonts w:ascii="Calibri" w:hAnsi="Calibri"/>
          <w:sz w:val="22"/>
          <w:szCs w:val="22"/>
        </w:rPr>
        <w:t xml:space="preserve"> weathering and erosion that change</w:t>
      </w:r>
      <w:r w:rsidR="00CF6CAE">
        <w:rPr>
          <w:rFonts w:ascii="Calibri" w:hAnsi="Calibri"/>
          <w:sz w:val="22"/>
          <w:szCs w:val="22"/>
        </w:rPr>
        <w:t xml:space="preserve"> land’s features</w:t>
      </w:r>
      <w:r w:rsidRPr="003F4F43">
        <w:rPr>
          <w:rFonts w:ascii="Calibri" w:hAnsi="Calibri"/>
          <w:sz w:val="22"/>
          <w:szCs w:val="22"/>
        </w:rPr>
        <w:t>. Because of the vast number of Performance Expectations, students engage in a wide variety of Science and Engineering Practices and Crosscutting Concepts.</w:t>
      </w:r>
    </w:p>
    <w:p w14:paraId="171C5571" w14:textId="77777777" w:rsidR="004844C6" w:rsidRDefault="004844C6" w:rsidP="004844C6">
      <w:pPr>
        <w:rPr>
          <w:rFonts w:ascii="Calibri" w:hAnsi="Calibri"/>
          <w:sz w:val="22"/>
          <w:szCs w:val="22"/>
          <w:highlight w:val="yellow"/>
        </w:rPr>
      </w:pPr>
    </w:p>
    <w:p w14:paraId="35068ED7" w14:textId="77777777" w:rsidR="004844C6" w:rsidRPr="003F4F43" w:rsidRDefault="004844C6" w:rsidP="004844C6">
      <w:pPr>
        <w:rPr>
          <w:rFonts w:ascii="Calibri" w:hAnsi="Calibri"/>
          <w:sz w:val="22"/>
          <w:szCs w:val="22"/>
        </w:rPr>
      </w:pPr>
      <w:r w:rsidRPr="003F4F43">
        <w:rPr>
          <w:rFonts w:ascii="Calibri" w:hAnsi="Calibri"/>
          <w:sz w:val="22"/>
          <w:szCs w:val="22"/>
        </w:rPr>
        <w:t>The following is the progression of the Performance Expectations for this DCI:</w:t>
      </w:r>
    </w:p>
    <w:p w14:paraId="57A2B02F" w14:textId="77777777" w:rsidR="004844C6" w:rsidRPr="0079753B" w:rsidRDefault="004844C6" w:rsidP="004844C6">
      <w:pPr>
        <w:rPr>
          <w:rFonts w:ascii="Calibri" w:hAnsi="Calibri"/>
          <w:sz w:val="22"/>
          <w:szCs w:val="22"/>
          <w:highlight w:val="yellow"/>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4844C6" w:rsidRPr="0079753B" w14:paraId="1E0E53DC" w14:textId="77777777" w:rsidTr="00004A07">
        <w:tc>
          <w:tcPr>
            <w:tcW w:w="1507" w:type="dxa"/>
            <w:tcBorders>
              <w:top w:val="nil"/>
              <w:left w:val="nil"/>
              <w:bottom w:val="nil"/>
              <w:right w:val="nil"/>
            </w:tcBorders>
            <w:tcMar>
              <w:right w:w="300" w:type="nil"/>
            </w:tcMar>
          </w:tcPr>
          <w:p w14:paraId="174DF25D" w14:textId="77777777" w:rsidR="004844C6" w:rsidRPr="003F4F43" w:rsidRDefault="004844C6" w:rsidP="00004A07">
            <w:pPr>
              <w:widowControl w:val="0"/>
              <w:autoSpaceDE w:val="0"/>
              <w:autoSpaceDN w:val="0"/>
              <w:adjustRightInd w:val="0"/>
              <w:rPr>
                <w:rFonts w:ascii="Calibri" w:hAnsi="Calibri" w:cs="Helvetica Neue"/>
                <w:b/>
                <w:bCs/>
                <w:sz w:val="22"/>
                <w:szCs w:val="22"/>
              </w:rPr>
            </w:pPr>
            <w:r w:rsidRPr="003F4F43">
              <w:rPr>
                <w:rFonts w:ascii="Calibri" w:eastAsia="Times New Roman" w:hAnsi="Calibri" w:cs="Times New Roman"/>
                <w:b/>
                <w:sz w:val="22"/>
                <w:szCs w:val="22"/>
              </w:rPr>
              <w:t>2-ESS2-3</w:t>
            </w:r>
          </w:p>
        </w:tc>
        <w:tc>
          <w:tcPr>
            <w:tcW w:w="9120" w:type="dxa"/>
            <w:tcBorders>
              <w:top w:val="nil"/>
              <w:left w:val="nil"/>
              <w:bottom w:val="nil"/>
              <w:right w:val="nil"/>
            </w:tcBorders>
            <w:shd w:val="clear" w:color="auto" w:fill="FFFFFF"/>
            <w:tcMar>
              <w:bottom w:w="200" w:type="nil"/>
            </w:tcMar>
          </w:tcPr>
          <w:p w14:paraId="245793DB" w14:textId="77777777" w:rsidR="004844C6" w:rsidRPr="003F4F43" w:rsidRDefault="004844C6" w:rsidP="00004A07">
            <w:pPr>
              <w:rPr>
                <w:rFonts w:ascii="Calibri" w:eastAsia="Times New Roman" w:hAnsi="Calibri" w:cs="Times New Roman"/>
                <w:sz w:val="22"/>
                <w:szCs w:val="22"/>
              </w:rPr>
            </w:pPr>
            <w:r w:rsidRPr="003F4F43">
              <w:rPr>
                <w:rFonts w:ascii="Calibri" w:eastAsia="Times New Roman" w:hAnsi="Calibri" w:cs="Times New Roman"/>
                <w:sz w:val="22"/>
                <w:szCs w:val="22"/>
              </w:rPr>
              <w:t>Obtain information to identify where water is found on Earth and that it can be solid or liquid.</w:t>
            </w:r>
          </w:p>
          <w:p w14:paraId="4ED009A1" w14:textId="77777777" w:rsidR="004844C6" w:rsidRPr="003F4F43" w:rsidRDefault="004844C6" w:rsidP="00004A07">
            <w:pPr>
              <w:widowControl w:val="0"/>
              <w:autoSpaceDE w:val="0"/>
              <w:autoSpaceDN w:val="0"/>
              <w:adjustRightInd w:val="0"/>
              <w:rPr>
                <w:rFonts w:ascii="Calibri" w:eastAsia="Times New Roman" w:hAnsi="Calibri" w:cs="Times New Roman"/>
                <w:b/>
                <w:sz w:val="22"/>
                <w:szCs w:val="22"/>
              </w:rPr>
            </w:pPr>
          </w:p>
        </w:tc>
      </w:tr>
      <w:tr w:rsidR="004844C6" w:rsidRPr="002E3566" w14:paraId="72175161" w14:textId="77777777" w:rsidTr="00004A07">
        <w:tc>
          <w:tcPr>
            <w:tcW w:w="1507" w:type="dxa"/>
            <w:tcBorders>
              <w:top w:val="nil"/>
              <w:left w:val="nil"/>
              <w:bottom w:val="nil"/>
              <w:right w:val="nil"/>
            </w:tcBorders>
            <w:tcMar>
              <w:right w:w="300" w:type="nil"/>
            </w:tcMar>
          </w:tcPr>
          <w:p w14:paraId="26B3E7C1" w14:textId="77777777" w:rsidR="004844C6" w:rsidRPr="002E3566" w:rsidRDefault="004844C6" w:rsidP="00004A07">
            <w:pPr>
              <w:widowControl w:val="0"/>
              <w:autoSpaceDE w:val="0"/>
              <w:autoSpaceDN w:val="0"/>
              <w:adjustRightInd w:val="0"/>
              <w:rPr>
                <w:rFonts w:ascii="Calibri" w:eastAsia="Times New Roman" w:hAnsi="Calibri" w:cs="Times New Roman"/>
                <w:b/>
                <w:sz w:val="22"/>
                <w:szCs w:val="22"/>
              </w:rPr>
            </w:pPr>
            <w:r w:rsidRPr="002E3566">
              <w:rPr>
                <w:rFonts w:ascii="Calibri" w:eastAsia="Times New Roman" w:hAnsi="Calibri" w:cs="Times New Roman"/>
                <w:b/>
                <w:sz w:val="22"/>
                <w:szCs w:val="22"/>
              </w:rPr>
              <w:t>5-ESS2-2</w:t>
            </w:r>
          </w:p>
        </w:tc>
        <w:tc>
          <w:tcPr>
            <w:tcW w:w="9120" w:type="dxa"/>
            <w:tcBorders>
              <w:top w:val="nil"/>
              <w:left w:val="nil"/>
              <w:bottom w:val="nil"/>
              <w:right w:val="nil"/>
            </w:tcBorders>
            <w:shd w:val="clear" w:color="auto" w:fill="FFFFFF"/>
            <w:tcMar>
              <w:bottom w:w="200" w:type="nil"/>
            </w:tcMar>
          </w:tcPr>
          <w:p w14:paraId="5ECE9FDE" w14:textId="77777777" w:rsidR="004844C6" w:rsidRPr="002E3566" w:rsidRDefault="004844C6" w:rsidP="00004A07">
            <w:pPr>
              <w:rPr>
                <w:rFonts w:ascii="Calibri" w:eastAsia="Times New Roman" w:hAnsi="Calibri" w:cs="Times New Roman"/>
                <w:sz w:val="22"/>
                <w:szCs w:val="22"/>
              </w:rPr>
            </w:pPr>
            <w:r w:rsidRPr="002E3566">
              <w:rPr>
                <w:rFonts w:ascii="Calibri" w:eastAsia="Times New Roman" w:hAnsi="Calibri" w:cs="Times New Roman"/>
                <w:sz w:val="22"/>
                <w:szCs w:val="22"/>
              </w:rPr>
              <w:t>Describe and graph the amounts and percentages of water and fresh water in various reservoirs to provide evidence about the distribution of water on Earth.</w:t>
            </w:r>
          </w:p>
          <w:p w14:paraId="37D7EFCD" w14:textId="77777777" w:rsidR="004844C6" w:rsidRPr="002E3566" w:rsidRDefault="004844C6" w:rsidP="00004A07">
            <w:pPr>
              <w:rPr>
                <w:rFonts w:ascii="Calibri" w:eastAsia="Times New Roman" w:hAnsi="Calibri" w:cs="Times New Roman"/>
                <w:sz w:val="22"/>
                <w:szCs w:val="22"/>
              </w:rPr>
            </w:pPr>
          </w:p>
        </w:tc>
      </w:tr>
      <w:tr w:rsidR="004844C6" w:rsidRPr="002E3566" w14:paraId="1E116CDC" w14:textId="77777777" w:rsidTr="00004A07">
        <w:tc>
          <w:tcPr>
            <w:tcW w:w="1507" w:type="dxa"/>
            <w:tcBorders>
              <w:top w:val="nil"/>
              <w:left w:val="nil"/>
              <w:bottom w:val="nil"/>
              <w:right w:val="nil"/>
            </w:tcBorders>
            <w:tcMar>
              <w:right w:w="300" w:type="nil"/>
            </w:tcMar>
          </w:tcPr>
          <w:p w14:paraId="0399E224" w14:textId="77777777" w:rsidR="004844C6" w:rsidRPr="002E3566" w:rsidRDefault="004844C6" w:rsidP="00004A07">
            <w:pPr>
              <w:widowControl w:val="0"/>
              <w:autoSpaceDE w:val="0"/>
              <w:autoSpaceDN w:val="0"/>
              <w:adjustRightInd w:val="0"/>
              <w:rPr>
                <w:rFonts w:ascii="Calibri" w:eastAsia="Times New Roman" w:hAnsi="Calibri" w:cs="Times New Roman"/>
                <w:b/>
                <w:sz w:val="22"/>
                <w:szCs w:val="22"/>
              </w:rPr>
            </w:pPr>
            <w:r w:rsidRPr="002E3566">
              <w:rPr>
                <w:rFonts w:ascii="Calibri" w:hAnsi="Calibri" w:cs="Arial"/>
                <w:b/>
                <w:bCs/>
                <w:sz w:val="22"/>
                <w:szCs w:val="22"/>
              </w:rPr>
              <w:t>MS-ESS2-2</w:t>
            </w:r>
          </w:p>
        </w:tc>
        <w:tc>
          <w:tcPr>
            <w:tcW w:w="9120" w:type="dxa"/>
            <w:tcBorders>
              <w:top w:val="nil"/>
              <w:left w:val="nil"/>
              <w:bottom w:val="nil"/>
              <w:right w:val="nil"/>
            </w:tcBorders>
            <w:shd w:val="clear" w:color="auto" w:fill="FFFFFF"/>
            <w:tcMar>
              <w:bottom w:w="200" w:type="nil"/>
            </w:tcMar>
          </w:tcPr>
          <w:p w14:paraId="418521C5" w14:textId="77777777" w:rsidR="004844C6" w:rsidRPr="002E3566" w:rsidRDefault="004844C6" w:rsidP="00004A07">
            <w:pPr>
              <w:rPr>
                <w:rFonts w:ascii="Calibri" w:eastAsia="Times New Roman" w:hAnsi="Calibri" w:cs="Times New Roman"/>
                <w:bCs/>
                <w:sz w:val="22"/>
                <w:szCs w:val="22"/>
              </w:rPr>
            </w:pPr>
            <w:r w:rsidRPr="002E3566">
              <w:rPr>
                <w:rFonts w:ascii="Calibri" w:eastAsia="Times New Roman" w:hAnsi="Calibri" w:cs="Times New Roman"/>
                <w:bCs/>
                <w:sz w:val="22"/>
                <w:szCs w:val="22"/>
              </w:rPr>
              <w:t>Construct an explanation based on evidence for how geoscience processes have changed Earth’s surface at varying time and spatial scales.</w:t>
            </w:r>
          </w:p>
          <w:p w14:paraId="2B6D603A" w14:textId="77777777" w:rsidR="004844C6" w:rsidRPr="002E3566" w:rsidRDefault="004844C6" w:rsidP="00004A07">
            <w:pPr>
              <w:rPr>
                <w:rFonts w:ascii="Calibri" w:eastAsia="Times New Roman" w:hAnsi="Calibri" w:cs="Times New Roman"/>
                <w:sz w:val="22"/>
                <w:szCs w:val="22"/>
              </w:rPr>
            </w:pPr>
          </w:p>
        </w:tc>
      </w:tr>
      <w:tr w:rsidR="004844C6" w:rsidRPr="002E3566" w14:paraId="67D57F6C" w14:textId="77777777" w:rsidTr="00004A07">
        <w:tc>
          <w:tcPr>
            <w:tcW w:w="1507" w:type="dxa"/>
            <w:tcBorders>
              <w:top w:val="nil"/>
              <w:left w:val="nil"/>
              <w:bottom w:val="nil"/>
              <w:right w:val="nil"/>
            </w:tcBorders>
            <w:tcMar>
              <w:right w:w="300" w:type="nil"/>
            </w:tcMar>
          </w:tcPr>
          <w:p w14:paraId="1D89FAF5" w14:textId="77777777" w:rsidR="004844C6" w:rsidRPr="002E3566" w:rsidRDefault="004844C6" w:rsidP="00004A07">
            <w:pPr>
              <w:widowControl w:val="0"/>
              <w:autoSpaceDE w:val="0"/>
              <w:autoSpaceDN w:val="0"/>
              <w:adjustRightInd w:val="0"/>
              <w:rPr>
                <w:rFonts w:ascii="Calibri" w:hAnsi="Calibri" w:cs="Arial"/>
                <w:b/>
                <w:bCs/>
                <w:sz w:val="22"/>
                <w:szCs w:val="22"/>
              </w:rPr>
            </w:pPr>
            <w:r w:rsidRPr="002E3566">
              <w:rPr>
                <w:rFonts w:ascii="Calibri" w:hAnsi="Calibri" w:cs="Arial"/>
                <w:b/>
                <w:bCs/>
                <w:sz w:val="22"/>
                <w:szCs w:val="22"/>
              </w:rPr>
              <w:t>MS-ESS2-4</w:t>
            </w:r>
          </w:p>
        </w:tc>
        <w:tc>
          <w:tcPr>
            <w:tcW w:w="9120" w:type="dxa"/>
            <w:tcBorders>
              <w:top w:val="nil"/>
              <w:left w:val="nil"/>
              <w:bottom w:val="nil"/>
              <w:right w:val="nil"/>
            </w:tcBorders>
            <w:shd w:val="clear" w:color="auto" w:fill="FFFFFF"/>
            <w:tcMar>
              <w:bottom w:w="200" w:type="nil"/>
            </w:tcMar>
          </w:tcPr>
          <w:p w14:paraId="5E5601F0" w14:textId="77777777" w:rsidR="004844C6" w:rsidRDefault="004844C6" w:rsidP="00004A07">
            <w:pPr>
              <w:rPr>
                <w:rFonts w:ascii="Calibri" w:eastAsia="Times New Roman" w:hAnsi="Calibri" w:cs="Times New Roman"/>
                <w:bCs/>
                <w:sz w:val="22"/>
                <w:szCs w:val="22"/>
              </w:rPr>
            </w:pPr>
            <w:r w:rsidRPr="002E3566">
              <w:rPr>
                <w:rFonts w:ascii="Calibri" w:eastAsia="Times New Roman" w:hAnsi="Calibri" w:cs="Times New Roman"/>
                <w:bCs/>
                <w:sz w:val="22"/>
                <w:szCs w:val="22"/>
              </w:rPr>
              <w:t>Develop a model to describe the cycling of water through Earth’s systems driven by energy from the sun and the force of gravity.</w:t>
            </w:r>
          </w:p>
          <w:p w14:paraId="516D43F9" w14:textId="77777777" w:rsidR="00C832E3" w:rsidRPr="002E3566" w:rsidRDefault="00C832E3" w:rsidP="00004A07">
            <w:pPr>
              <w:rPr>
                <w:rFonts w:ascii="Calibri" w:eastAsia="Times New Roman" w:hAnsi="Calibri" w:cs="Times New Roman"/>
                <w:bCs/>
                <w:sz w:val="22"/>
                <w:szCs w:val="22"/>
              </w:rPr>
            </w:pPr>
          </w:p>
        </w:tc>
      </w:tr>
      <w:tr w:rsidR="004844C6" w:rsidRPr="002E3566" w14:paraId="16736986" w14:textId="77777777" w:rsidTr="00004A07">
        <w:tc>
          <w:tcPr>
            <w:tcW w:w="1507" w:type="dxa"/>
            <w:tcBorders>
              <w:top w:val="nil"/>
              <w:left w:val="nil"/>
              <w:bottom w:val="nil"/>
              <w:right w:val="nil"/>
            </w:tcBorders>
            <w:tcMar>
              <w:right w:w="300" w:type="nil"/>
            </w:tcMar>
          </w:tcPr>
          <w:p w14:paraId="04863585" w14:textId="77777777" w:rsidR="004844C6" w:rsidRPr="002E3566" w:rsidRDefault="004844C6" w:rsidP="00004A07">
            <w:pPr>
              <w:widowControl w:val="0"/>
              <w:autoSpaceDE w:val="0"/>
              <w:autoSpaceDN w:val="0"/>
              <w:adjustRightInd w:val="0"/>
              <w:rPr>
                <w:rFonts w:ascii="Calibri" w:hAnsi="Calibri" w:cs="Arial"/>
                <w:b/>
                <w:bCs/>
                <w:sz w:val="22"/>
                <w:szCs w:val="22"/>
              </w:rPr>
            </w:pPr>
            <w:r w:rsidRPr="002E3566">
              <w:rPr>
                <w:rFonts w:ascii="Calibri" w:hAnsi="Calibri" w:cs="Arial"/>
                <w:b/>
                <w:bCs/>
                <w:sz w:val="22"/>
                <w:szCs w:val="22"/>
              </w:rPr>
              <w:t>MS-ESS2-5</w:t>
            </w:r>
          </w:p>
        </w:tc>
        <w:tc>
          <w:tcPr>
            <w:tcW w:w="9120" w:type="dxa"/>
            <w:tcBorders>
              <w:top w:val="nil"/>
              <w:left w:val="nil"/>
              <w:bottom w:val="nil"/>
              <w:right w:val="nil"/>
            </w:tcBorders>
            <w:shd w:val="clear" w:color="auto" w:fill="FFFFFF"/>
            <w:tcMar>
              <w:bottom w:w="200" w:type="nil"/>
            </w:tcMar>
          </w:tcPr>
          <w:p w14:paraId="2BBFD648" w14:textId="77777777" w:rsidR="004844C6" w:rsidRPr="002E3566" w:rsidRDefault="004844C6" w:rsidP="00004A07">
            <w:pPr>
              <w:rPr>
                <w:rFonts w:ascii="Calibri" w:eastAsia="Times New Roman" w:hAnsi="Calibri" w:cs="Times New Roman"/>
                <w:bCs/>
                <w:sz w:val="22"/>
                <w:szCs w:val="22"/>
              </w:rPr>
            </w:pPr>
            <w:r w:rsidRPr="002E3566">
              <w:rPr>
                <w:rFonts w:ascii="Calibri" w:eastAsia="Times New Roman" w:hAnsi="Calibri" w:cs="Times New Roman"/>
                <w:bCs/>
                <w:sz w:val="22"/>
                <w:szCs w:val="22"/>
              </w:rPr>
              <w:t>Collect data to provide evidence for how the motions and complex interactions of air masses results in changes in weather conditions.</w:t>
            </w:r>
          </w:p>
          <w:p w14:paraId="798C4D03" w14:textId="77777777" w:rsidR="004844C6" w:rsidRPr="002E3566" w:rsidRDefault="004844C6" w:rsidP="00004A07">
            <w:pPr>
              <w:rPr>
                <w:rFonts w:ascii="Calibri" w:eastAsia="Times New Roman" w:hAnsi="Calibri" w:cs="Times New Roman"/>
                <w:bCs/>
                <w:sz w:val="22"/>
                <w:szCs w:val="22"/>
              </w:rPr>
            </w:pPr>
          </w:p>
        </w:tc>
      </w:tr>
      <w:tr w:rsidR="004844C6" w:rsidRPr="00357AB1" w14:paraId="1B5F2D59" w14:textId="77777777" w:rsidTr="00004A07">
        <w:tc>
          <w:tcPr>
            <w:tcW w:w="1507" w:type="dxa"/>
            <w:tcBorders>
              <w:top w:val="nil"/>
              <w:left w:val="nil"/>
              <w:bottom w:val="nil"/>
              <w:right w:val="nil"/>
            </w:tcBorders>
            <w:tcMar>
              <w:right w:w="300" w:type="nil"/>
            </w:tcMar>
          </w:tcPr>
          <w:p w14:paraId="64A3EFDA" w14:textId="77777777" w:rsidR="004844C6" w:rsidRPr="002E3566" w:rsidRDefault="004844C6" w:rsidP="00004A07">
            <w:pPr>
              <w:widowControl w:val="0"/>
              <w:autoSpaceDE w:val="0"/>
              <w:autoSpaceDN w:val="0"/>
              <w:adjustRightInd w:val="0"/>
              <w:rPr>
                <w:rFonts w:ascii="Calibri" w:hAnsi="Calibri" w:cs="Arial"/>
                <w:b/>
                <w:bCs/>
                <w:sz w:val="22"/>
                <w:szCs w:val="22"/>
              </w:rPr>
            </w:pPr>
            <w:r w:rsidRPr="002E3566">
              <w:rPr>
                <w:rFonts w:ascii="Calibri" w:hAnsi="Calibri" w:cs="Arial"/>
                <w:b/>
                <w:bCs/>
                <w:sz w:val="22"/>
                <w:szCs w:val="22"/>
              </w:rPr>
              <w:t>MS-ESS2-6</w:t>
            </w:r>
          </w:p>
        </w:tc>
        <w:tc>
          <w:tcPr>
            <w:tcW w:w="9120" w:type="dxa"/>
            <w:tcBorders>
              <w:top w:val="nil"/>
              <w:left w:val="nil"/>
              <w:bottom w:val="nil"/>
              <w:right w:val="nil"/>
            </w:tcBorders>
            <w:shd w:val="clear" w:color="auto" w:fill="FFFFFF"/>
            <w:tcMar>
              <w:bottom w:w="200" w:type="nil"/>
            </w:tcMar>
          </w:tcPr>
          <w:p w14:paraId="0035648D" w14:textId="77777777" w:rsidR="004844C6" w:rsidRPr="002E3566" w:rsidRDefault="004844C6" w:rsidP="00004A07">
            <w:pPr>
              <w:rPr>
                <w:rFonts w:ascii="Calibri" w:eastAsia="Times New Roman" w:hAnsi="Calibri" w:cs="Times New Roman"/>
                <w:bCs/>
                <w:sz w:val="22"/>
                <w:szCs w:val="22"/>
              </w:rPr>
            </w:pPr>
            <w:r w:rsidRPr="002E3566">
              <w:rPr>
                <w:rFonts w:ascii="Calibri" w:eastAsia="Times New Roman" w:hAnsi="Calibri" w:cs="Times New Roman"/>
                <w:bCs/>
                <w:sz w:val="22"/>
                <w:szCs w:val="22"/>
              </w:rPr>
              <w:t>Develop and use a model to describe how unequal heating and rotation of the Earth cause patterns of atmospheric and oceanic circulation that determine regional climates.</w:t>
            </w:r>
          </w:p>
        </w:tc>
      </w:tr>
    </w:tbl>
    <w:p w14:paraId="7D71A363" w14:textId="77777777" w:rsidR="004844C6" w:rsidRDefault="004844C6" w:rsidP="00DE4570">
      <w:pPr>
        <w:rPr>
          <w:rFonts w:ascii="Calibri" w:hAnsi="Calibri"/>
          <w:sz w:val="22"/>
          <w:szCs w:val="22"/>
          <w:u w:val="single"/>
        </w:rPr>
      </w:pPr>
    </w:p>
    <w:p w14:paraId="5424D8E5" w14:textId="1A5010C1" w:rsidR="00DE4570" w:rsidRPr="00A47CB2" w:rsidRDefault="00DE4570" w:rsidP="00DE4570">
      <w:pPr>
        <w:rPr>
          <w:rFonts w:ascii="Calibri" w:hAnsi="Calibri"/>
          <w:sz w:val="22"/>
          <w:szCs w:val="22"/>
        </w:rPr>
      </w:pPr>
      <w:r w:rsidRPr="00A47CB2">
        <w:rPr>
          <w:rFonts w:ascii="Calibri" w:hAnsi="Calibri"/>
          <w:sz w:val="22"/>
          <w:szCs w:val="22"/>
          <w:u w:val="single"/>
        </w:rPr>
        <w:t>ESS2.D. Weather and Climate</w:t>
      </w:r>
      <w:r w:rsidRPr="00A47CB2">
        <w:rPr>
          <w:rFonts w:ascii="Calibri" w:hAnsi="Calibri"/>
          <w:sz w:val="22"/>
          <w:szCs w:val="22"/>
        </w:rPr>
        <w:t xml:space="preserve">: </w:t>
      </w:r>
      <w:r w:rsidR="00B83B51" w:rsidRPr="00A47CB2">
        <w:rPr>
          <w:rFonts w:ascii="Calibri" w:hAnsi="Calibri"/>
          <w:sz w:val="22"/>
          <w:szCs w:val="22"/>
        </w:rPr>
        <w:t>Students do not engage with this DCI until the third grade</w:t>
      </w:r>
      <w:r w:rsidRPr="00A47CB2">
        <w:rPr>
          <w:rFonts w:ascii="Calibri" w:hAnsi="Calibri"/>
          <w:sz w:val="22"/>
          <w:szCs w:val="22"/>
        </w:rPr>
        <w:t xml:space="preserve">. In </w:t>
      </w:r>
      <w:r w:rsidR="00B83B51" w:rsidRPr="00A47CB2">
        <w:rPr>
          <w:rFonts w:ascii="Calibri" w:hAnsi="Calibri"/>
          <w:sz w:val="22"/>
          <w:szCs w:val="22"/>
        </w:rPr>
        <w:t xml:space="preserve">third grade, students begin to distinguish between weather and climate by using data </w:t>
      </w:r>
      <w:r w:rsidR="008063F8" w:rsidRPr="00A47CB2">
        <w:rPr>
          <w:rFonts w:ascii="Calibri" w:hAnsi="Calibri"/>
          <w:sz w:val="22"/>
          <w:szCs w:val="22"/>
        </w:rPr>
        <w:t xml:space="preserve">to describe </w:t>
      </w:r>
      <w:r w:rsidR="00B83B51" w:rsidRPr="00A47CB2">
        <w:rPr>
          <w:rFonts w:ascii="Calibri" w:hAnsi="Calibri"/>
          <w:sz w:val="22"/>
          <w:szCs w:val="22"/>
        </w:rPr>
        <w:t xml:space="preserve">weather patterns </w:t>
      </w:r>
      <w:r w:rsidR="008063F8" w:rsidRPr="00A47CB2">
        <w:rPr>
          <w:rFonts w:ascii="Calibri" w:hAnsi="Calibri"/>
          <w:sz w:val="22"/>
          <w:szCs w:val="22"/>
        </w:rPr>
        <w:t xml:space="preserve">for one PE </w:t>
      </w:r>
      <w:r w:rsidR="00B83B51" w:rsidRPr="00A47CB2">
        <w:rPr>
          <w:rFonts w:ascii="Calibri" w:hAnsi="Calibri"/>
          <w:sz w:val="22"/>
          <w:szCs w:val="22"/>
        </w:rPr>
        <w:t xml:space="preserve">and </w:t>
      </w:r>
      <w:r w:rsidR="008063F8" w:rsidRPr="00A47CB2">
        <w:rPr>
          <w:rFonts w:ascii="Calibri" w:hAnsi="Calibri"/>
          <w:sz w:val="22"/>
          <w:szCs w:val="22"/>
        </w:rPr>
        <w:t xml:space="preserve">gathering information to describe </w:t>
      </w:r>
      <w:r w:rsidR="00B83B51" w:rsidRPr="00A47CB2">
        <w:rPr>
          <w:rFonts w:ascii="Calibri" w:hAnsi="Calibri"/>
          <w:sz w:val="22"/>
          <w:szCs w:val="22"/>
        </w:rPr>
        <w:t xml:space="preserve">climate conditions </w:t>
      </w:r>
      <w:r w:rsidR="008063F8" w:rsidRPr="00A47CB2">
        <w:rPr>
          <w:rFonts w:ascii="Calibri" w:hAnsi="Calibri"/>
          <w:sz w:val="22"/>
          <w:szCs w:val="22"/>
        </w:rPr>
        <w:t>for another PE</w:t>
      </w:r>
      <w:r w:rsidRPr="00A47CB2">
        <w:rPr>
          <w:rFonts w:ascii="Calibri" w:hAnsi="Calibri"/>
          <w:sz w:val="22"/>
          <w:szCs w:val="22"/>
        </w:rPr>
        <w:t>.</w:t>
      </w:r>
      <w:r w:rsidR="008063F8" w:rsidRPr="00A47CB2">
        <w:rPr>
          <w:rFonts w:ascii="Calibri" w:hAnsi="Calibri"/>
          <w:sz w:val="22"/>
          <w:szCs w:val="22"/>
        </w:rPr>
        <w:t xml:space="preserve"> </w:t>
      </w:r>
      <w:r w:rsidR="00A47CB2" w:rsidRPr="00A47CB2">
        <w:rPr>
          <w:rFonts w:ascii="Calibri" w:hAnsi="Calibri"/>
          <w:sz w:val="22"/>
          <w:szCs w:val="22"/>
        </w:rPr>
        <w:t xml:space="preserve">Because of the nature of this content, students are focusing on the CCC of Patterns at this level. </w:t>
      </w:r>
      <w:r w:rsidR="008063F8" w:rsidRPr="00A47CB2">
        <w:rPr>
          <w:rFonts w:ascii="Calibri" w:hAnsi="Calibri"/>
          <w:sz w:val="22"/>
          <w:szCs w:val="22"/>
        </w:rPr>
        <w:t xml:space="preserve">This sets the stage for them to explore the </w:t>
      </w:r>
      <w:r w:rsidR="00A47CB2" w:rsidRPr="00A47CB2">
        <w:rPr>
          <w:rFonts w:ascii="Calibri" w:hAnsi="Calibri"/>
          <w:sz w:val="22"/>
          <w:szCs w:val="22"/>
        </w:rPr>
        <w:t xml:space="preserve">actual </w:t>
      </w:r>
      <w:r w:rsidR="008063F8" w:rsidRPr="00A47CB2">
        <w:rPr>
          <w:rFonts w:ascii="Calibri" w:hAnsi="Calibri"/>
          <w:sz w:val="22"/>
          <w:szCs w:val="22"/>
        </w:rPr>
        <w:t xml:space="preserve">mechanisms behind weather and climate at the middle school level. In this unit, students use models to describe how unequal heating and rotation of the Earth cause patterns of atmospheric and oceanic circulation that determine climates. In the next unit, students will build on this knowledge to </w:t>
      </w:r>
      <w:r w:rsidR="00C41633" w:rsidRPr="00A47CB2">
        <w:rPr>
          <w:rFonts w:ascii="Calibri" w:hAnsi="Calibri"/>
          <w:sz w:val="22"/>
          <w:szCs w:val="22"/>
        </w:rPr>
        <w:t xml:space="preserve">move away from climate and </w:t>
      </w:r>
      <w:r w:rsidR="008063F8" w:rsidRPr="00A47CB2">
        <w:rPr>
          <w:rFonts w:ascii="Calibri" w:hAnsi="Calibri"/>
          <w:sz w:val="22"/>
          <w:szCs w:val="22"/>
        </w:rPr>
        <w:t xml:space="preserve">consider how interactions of air masses result in specific weather conditions. </w:t>
      </w:r>
      <w:r w:rsidR="00A47CB2" w:rsidRPr="00A47CB2">
        <w:rPr>
          <w:rFonts w:ascii="Calibri" w:hAnsi="Calibri"/>
          <w:sz w:val="22"/>
          <w:szCs w:val="22"/>
        </w:rPr>
        <w:t>Because the middle school PEs deal more with the causes of weather and climate, students emphasize the CCCs of Systems and System Models and Cause and Effect at this grade band.</w:t>
      </w:r>
    </w:p>
    <w:p w14:paraId="24A1AF05" w14:textId="77777777" w:rsidR="00DE4570" w:rsidRPr="00DE4570" w:rsidRDefault="00DE4570" w:rsidP="00DE4570">
      <w:pPr>
        <w:rPr>
          <w:rFonts w:ascii="Calibri" w:hAnsi="Calibri"/>
          <w:sz w:val="22"/>
          <w:szCs w:val="22"/>
          <w:highlight w:val="yellow"/>
        </w:rPr>
      </w:pPr>
    </w:p>
    <w:p w14:paraId="0C9F8805" w14:textId="77777777" w:rsidR="00A47CB2" w:rsidRDefault="00A47CB2" w:rsidP="00DE4570">
      <w:pPr>
        <w:rPr>
          <w:rFonts w:ascii="Calibri" w:hAnsi="Calibri"/>
          <w:sz w:val="22"/>
          <w:szCs w:val="22"/>
          <w:highlight w:val="yellow"/>
        </w:rPr>
      </w:pPr>
    </w:p>
    <w:p w14:paraId="69C426E2" w14:textId="77777777" w:rsidR="00DE4570" w:rsidRPr="00A47CB2" w:rsidRDefault="00DE4570" w:rsidP="00DE4570">
      <w:pPr>
        <w:rPr>
          <w:rFonts w:ascii="Calibri" w:hAnsi="Calibri"/>
          <w:sz w:val="22"/>
          <w:szCs w:val="22"/>
        </w:rPr>
      </w:pPr>
      <w:r w:rsidRPr="00A47CB2">
        <w:rPr>
          <w:rFonts w:ascii="Calibri" w:hAnsi="Calibri"/>
          <w:sz w:val="22"/>
          <w:szCs w:val="22"/>
        </w:rPr>
        <w:lastRenderedPageBreak/>
        <w:t>The following is the progression of the Performance Expectations for this DCI:</w:t>
      </w:r>
    </w:p>
    <w:p w14:paraId="2514A4AA" w14:textId="77777777" w:rsidR="00DE4570" w:rsidRPr="00A47CB2" w:rsidRDefault="00DE4570" w:rsidP="00DE4570">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DE4570" w:rsidRPr="00A47CB2" w14:paraId="14328CBE" w14:textId="77777777" w:rsidTr="00F55C23">
        <w:tc>
          <w:tcPr>
            <w:tcW w:w="1507" w:type="dxa"/>
            <w:tcBorders>
              <w:top w:val="nil"/>
              <w:left w:val="nil"/>
              <w:bottom w:val="nil"/>
              <w:right w:val="nil"/>
            </w:tcBorders>
            <w:tcMar>
              <w:right w:w="300" w:type="nil"/>
            </w:tcMar>
          </w:tcPr>
          <w:p w14:paraId="23FDCB33" w14:textId="7AC01BD0" w:rsidR="00DE4570" w:rsidRPr="00A47CB2" w:rsidRDefault="00B83B51" w:rsidP="00B83B51">
            <w:pPr>
              <w:widowControl w:val="0"/>
              <w:autoSpaceDE w:val="0"/>
              <w:autoSpaceDN w:val="0"/>
              <w:adjustRightInd w:val="0"/>
              <w:rPr>
                <w:rFonts w:ascii="Calibri" w:hAnsi="Calibri" w:cs="Helvetica Neue"/>
                <w:b/>
                <w:bCs/>
                <w:color w:val="262626"/>
                <w:sz w:val="22"/>
                <w:szCs w:val="22"/>
              </w:rPr>
            </w:pPr>
            <w:r w:rsidRPr="00A47CB2">
              <w:rPr>
                <w:rFonts w:ascii="Calibri" w:eastAsia="Times New Roman" w:hAnsi="Calibri" w:cs="Times New Roman"/>
                <w:b/>
                <w:sz w:val="22"/>
                <w:szCs w:val="22"/>
              </w:rPr>
              <w:t>3</w:t>
            </w:r>
            <w:r w:rsidR="00DE4570" w:rsidRPr="00A47CB2">
              <w:rPr>
                <w:rFonts w:ascii="Calibri" w:eastAsia="Times New Roman" w:hAnsi="Calibri" w:cs="Times New Roman"/>
                <w:b/>
                <w:sz w:val="22"/>
                <w:szCs w:val="22"/>
              </w:rPr>
              <w:t>-</w:t>
            </w:r>
            <w:r w:rsidRPr="00A47CB2">
              <w:rPr>
                <w:rFonts w:ascii="Calibri" w:eastAsia="Times New Roman" w:hAnsi="Calibri" w:cs="Times New Roman"/>
                <w:b/>
                <w:sz w:val="22"/>
                <w:szCs w:val="22"/>
              </w:rPr>
              <w:t>ESS2</w:t>
            </w:r>
            <w:r w:rsidR="00DE4570" w:rsidRPr="00A47CB2">
              <w:rPr>
                <w:rFonts w:ascii="Calibri" w:eastAsia="Times New Roman" w:hAnsi="Calibri" w:cs="Times New Roman"/>
                <w:b/>
                <w:sz w:val="22"/>
                <w:szCs w:val="22"/>
              </w:rPr>
              <w:t>-1</w:t>
            </w:r>
          </w:p>
        </w:tc>
        <w:tc>
          <w:tcPr>
            <w:tcW w:w="9120" w:type="dxa"/>
            <w:tcBorders>
              <w:top w:val="nil"/>
              <w:left w:val="nil"/>
              <w:bottom w:val="nil"/>
              <w:right w:val="nil"/>
            </w:tcBorders>
            <w:shd w:val="clear" w:color="auto" w:fill="FFFFFF"/>
            <w:tcMar>
              <w:bottom w:w="200" w:type="nil"/>
            </w:tcMar>
          </w:tcPr>
          <w:p w14:paraId="5A693B44" w14:textId="608D37D8" w:rsidR="00DE4570" w:rsidRPr="00A47CB2" w:rsidRDefault="00B83B51" w:rsidP="00F55C23">
            <w:pPr>
              <w:rPr>
                <w:rFonts w:ascii="Calibri" w:hAnsi="Calibri" w:cs="Helvetica Neue"/>
                <w:bCs/>
                <w:color w:val="262626"/>
                <w:sz w:val="22"/>
                <w:szCs w:val="22"/>
              </w:rPr>
            </w:pPr>
            <w:r w:rsidRPr="00A47CB2">
              <w:rPr>
                <w:rFonts w:ascii="Calibri" w:hAnsi="Calibri" w:cs="Helvetica Neue"/>
                <w:bCs/>
                <w:color w:val="262626"/>
                <w:sz w:val="22"/>
                <w:szCs w:val="22"/>
              </w:rPr>
              <w:t>Represent data in tables and graphical displays to describe typical weather conditions for a particular season.</w:t>
            </w:r>
          </w:p>
          <w:p w14:paraId="12139472" w14:textId="77777777" w:rsidR="00DE4570" w:rsidRPr="00A47CB2" w:rsidRDefault="00DE4570" w:rsidP="00F55C23">
            <w:pPr>
              <w:rPr>
                <w:rFonts w:ascii="Calibri" w:hAnsi="Calibri"/>
                <w:color w:val="FF0000"/>
                <w:sz w:val="22"/>
                <w:szCs w:val="22"/>
              </w:rPr>
            </w:pPr>
          </w:p>
        </w:tc>
      </w:tr>
      <w:tr w:rsidR="00B83B51" w:rsidRPr="00A47CB2" w14:paraId="3411B82A" w14:textId="77777777" w:rsidTr="00F55C23">
        <w:tc>
          <w:tcPr>
            <w:tcW w:w="1507" w:type="dxa"/>
            <w:tcBorders>
              <w:top w:val="nil"/>
              <w:left w:val="nil"/>
              <w:bottom w:val="nil"/>
              <w:right w:val="nil"/>
            </w:tcBorders>
            <w:tcMar>
              <w:right w:w="300" w:type="nil"/>
            </w:tcMar>
          </w:tcPr>
          <w:p w14:paraId="3918AC1C" w14:textId="3216CA79" w:rsidR="00B83B51" w:rsidRPr="00A47CB2" w:rsidRDefault="00B83B51" w:rsidP="00F55C23">
            <w:pPr>
              <w:widowControl w:val="0"/>
              <w:autoSpaceDE w:val="0"/>
              <w:autoSpaceDN w:val="0"/>
              <w:adjustRightInd w:val="0"/>
              <w:rPr>
                <w:rFonts w:ascii="Calibri" w:eastAsia="Times New Roman" w:hAnsi="Calibri" w:cs="Times New Roman"/>
                <w:b/>
                <w:sz w:val="22"/>
                <w:szCs w:val="22"/>
              </w:rPr>
            </w:pPr>
            <w:r w:rsidRPr="00A47CB2">
              <w:rPr>
                <w:rFonts w:ascii="Calibri" w:eastAsia="Times New Roman" w:hAnsi="Calibri" w:cs="Times New Roman"/>
                <w:b/>
                <w:sz w:val="22"/>
                <w:szCs w:val="22"/>
              </w:rPr>
              <w:t>3-ESS2-2</w:t>
            </w:r>
          </w:p>
        </w:tc>
        <w:tc>
          <w:tcPr>
            <w:tcW w:w="9120" w:type="dxa"/>
            <w:tcBorders>
              <w:top w:val="nil"/>
              <w:left w:val="nil"/>
              <w:bottom w:val="nil"/>
              <w:right w:val="nil"/>
            </w:tcBorders>
            <w:shd w:val="clear" w:color="auto" w:fill="FFFFFF"/>
            <w:tcMar>
              <w:bottom w:w="200" w:type="nil"/>
            </w:tcMar>
          </w:tcPr>
          <w:p w14:paraId="028F7BBA" w14:textId="3C9E12B6" w:rsidR="00B83B51" w:rsidRPr="00A47CB2" w:rsidRDefault="00B83B51" w:rsidP="00F55C23">
            <w:pPr>
              <w:rPr>
                <w:rFonts w:ascii="Calibri" w:hAnsi="Calibri" w:cs="Helvetica Neue"/>
                <w:bCs/>
                <w:color w:val="262626"/>
                <w:sz w:val="22"/>
                <w:szCs w:val="22"/>
              </w:rPr>
            </w:pPr>
            <w:r w:rsidRPr="00A47CB2">
              <w:rPr>
                <w:rFonts w:ascii="Calibri" w:hAnsi="Calibri" w:cs="Helvetica Neue"/>
                <w:bCs/>
                <w:color w:val="262626"/>
                <w:sz w:val="22"/>
                <w:szCs w:val="22"/>
              </w:rPr>
              <w:t>Obtain and combine information to describe climates in different regions of the world.</w:t>
            </w:r>
          </w:p>
          <w:p w14:paraId="558A41F8" w14:textId="77777777" w:rsidR="00B83B51" w:rsidRPr="00A47CB2" w:rsidRDefault="00B83B51" w:rsidP="00F55C23">
            <w:pPr>
              <w:rPr>
                <w:rFonts w:ascii="Calibri" w:hAnsi="Calibri" w:cs="Helvetica Neue"/>
                <w:bCs/>
                <w:color w:val="262626"/>
                <w:sz w:val="22"/>
                <w:szCs w:val="22"/>
              </w:rPr>
            </w:pPr>
            <w:r w:rsidRPr="00A47CB2">
              <w:rPr>
                <w:rFonts w:ascii="Calibri" w:hAnsi="Calibri" w:cs="Helvetica Neue"/>
                <w:bCs/>
                <w:color w:val="262626"/>
                <w:sz w:val="22"/>
                <w:szCs w:val="22"/>
              </w:rPr>
              <w:t xml:space="preserve"> </w:t>
            </w:r>
          </w:p>
        </w:tc>
      </w:tr>
      <w:tr w:rsidR="008063F8" w:rsidRPr="00A47CB2" w14:paraId="3321D575" w14:textId="77777777" w:rsidTr="00F55C23">
        <w:tc>
          <w:tcPr>
            <w:tcW w:w="1507" w:type="dxa"/>
            <w:tcBorders>
              <w:top w:val="nil"/>
              <w:left w:val="nil"/>
              <w:bottom w:val="nil"/>
              <w:right w:val="nil"/>
            </w:tcBorders>
            <w:tcMar>
              <w:right w:w="300" w:type="nil"/>
            </w:tcMar>
          </w:tcPr>
          <w:p w14:paraId="26D2F169" w14:textId="62522F73" w:rsidR="008063F8" w:rsidRPr="00A47CB2" w:rsidRDefault="008063F8" w:rsidP="00F55C23">
            <w:pPr>
              <w:widowControl w:val="0"/>
              <w:autoSpaceDE w:val="0"/>
              <w:autoSpaceDN w:val="0"/>
              <w:adjustRightInd w:val="0"/>
              <w:rPr>
                <w:rFonts w:ascii="Calibri" w:eastAsia="Times New Roman" w:hAnsi="Calibri" w:cs="Times New Roman"/>
                <w:b/>
                <w:sz w:val="22"/>
                <w:szCs w:val="22"/>
              </w:rPr>
            </w:pPr>
            <w:r w:rsidRPr="00A47CB2">
              <w:rPr>
                <w:rFonts w:ascii="Calibri" w:eastAsia="Times New Roman" w:hAnsi="Calibri" w:cs="Times New Roman"/>
                <w:b/>
                <w:sz w:val="22"/>
                <w:szCs w:val="22"/>
              </w:rPr>
              <w:t>MS-ESS2-5</w:t>
            </w:r>
          </w:p>
        </w:tc>
        <w:tc>
          <w:tcPr>
            <w:tcW w:w="9120" w:type="dxa"/>
            <w:tcBorders>
              <w:top w:val="nil"/>
              <w:left w:val="nil"/>
              <w:bottom w:val="nil"/>
              <w:right w:val="nil"/>
            </w:tcBorders>
            <w:shd w:val="clear" w:color="auto" w:fill="FFFFFF"/>
            <w:tcMar>
              <w:bottom w:w="200" w:type="nil"/>
            </w:tcMar>
          </w:tcPr>
          <w:p w14:paraId="05840DEF" w14:textId="011098CB" w:rsidR="008063F8" w:rsidRPr="00A47CB2" w:rsidRDefault="008063F8" w:rsidP="00F55C23">
            <w:pPr>
              <w:rPr>
                <w:rFonts w:ascii="Calibri" w:hAnsi="Calibri" w:cs="Arial"/>
                <w:bCs/>
                <w:sz w:val="22"/>
                <w:szCs w:val="22"/>
              </w:rPr>
            </w:pPr>
            <w:r w:rsidRPr="00A47CB2">
              <w:rPr>
                <w:rFonts w:ascii="Calibri" w:eastAsia="Times New Roman" w:hAnsi="Calibri" w:cs="Times New Roman"/>
                <w:sz w:val="22"/>
                <w:szCs w:val="22"/>
              </w:rPr>
              <w:t>Collect data to provide evidence for how the motions and complex interactions of air masses results in changes in weather conditions.</w:t>
            </w:r>
          </w:p>
          <w:p w14:paraId="3617338F" w14:textId="77777777" w:rsidR="008063F8" w:rsidRPr="00A47CB2" w:rsidRDefault="008063F8" w:rsidP="00F55C23">
            <w:pPr>
              <w:rPr>
                <w:rFonts w:ascii="Calibri" w:hAnsi="Calibri" w:cs="Helvetica Neue"/>
                <w:bCs/>
                <w:color w:val="262626"/>
                <w:sz w:val="22"/>
                <w:szCs w:val="22"/>
              </w:rPr>
            </w:pPr>
          </w:p>
        </w:tc>
      </w:tr>
      <w:tr w:rsidR="008063F8" w:rsidRPr="00A47CB2" w14:paraId="754C4774" w14:textId="77777777" w:rsidTr="00F55C23">
        <w:tc>
          <w:tcPr>
            <w:tcW w:w="1507" w:type="dxa"/>
            <w:tcBorders>
              <w:top w:val="nil"/>
              <w:left w:val="nil"/>
              <w:bottom w:val="nil"/>
              <w:right w:val="nil"/>
            </w:tcBorders>
            <w:tcMar>
              <w:right w:w="300" w:type="nil"/>
            </w:tcMar>
          </w:tcPr>
          <w:p w14:paraId="3406C18C" w14:textId="60131CE9" w:rsidR="008063F8" w:rsidRPr="00A47CB2" w:rsidRDefault="008063F8" w:rsidP="00F55C23">
            <w:pPr>
              <w:widowControl w:val="0"/>
              <w:autoSpaceDE w:val="0"/>
              <w:autoSpaceDN w:val="0"/>
              <w:adjustRightInd w:val="0"/>
              <w:rPr>
                <w:rFonts w:ascii="Calibri" w:eastAsia="Times New Roman" w:hAnsi="Calibri" w:cs="Times New Roman"/>
                <w:b/>
                <w:sz w:val="22"/>
                <w:szCs w:val="22"/>
              </w:rPr>
            </w:pPr>
            <w:r w:rsidRPr="00A47CB2">
              <w:rPr>
                <w:rFonts w:ascii="Calibri" w:eastAsia="Times New Roman" w:hAnsi="Calibri" w:cs="Times New Roman"/>
                <w:b/>
                <w:sz w:val="22"/>
                <w:szCs w:val="22"/>
              </w:rPr>
              <w:t>MS-ESS2-6</w:t>
            </w:r>
          </w:p>
        </w:tc>
        <w:tc>
          <w:tcPr>
            <w:tcW w:w="9120" w:type="dxa"/>
            <w:tcBorders>
              <w:top w:val="nil"/>
              <w:left w:val="nil"/>
              <w:bottom w:val="nil"/>
              <w:right w:val="nil"/>
            </w:tcBorders>
            <w:shd w:val="clear" w:color="auto" w:fill="FFFFFF"/>
            <w:tcMar>
              <w:bottom w:w="200" w:type="nil"/>
            </w:tcMar>
          </w:tcPr>
          <w:p w14:paraId="023BDBC0" w14:textId="151C2563" w:rsidR="008063F8" w:rsidRPr="00A47CB2" w:rsidRDefault="008063F8" w:rsidP="00F55C23">
            <w:pPr>
              <w:rPr>
                <w:rFonts w:ascii="Calibri" w:hAnsi="Calibri" w:cs="Arial"/>
                <w:bCs/>
                <w:sz w:val="22"/>
                <w:szCs w:val="22"/>
              </w:rPr>
            </w:pPr>
            <w:r w:rsidRPr="00A47CB2">
              <w:rPr>
                <w:rFonts w:ascii="Calibri" w:eastAsia="Times New Roman" w:hAnsi="Calibri" w:cs="Times New Roman"/>
                <w:sz w:val="22"/>
                <w:szCs w:val="22"/>
              </w:rPr>
              <w:t>Develop and use a model to describe how unequal heating and rotation of the Earth cause patterns of atmospheric and oceanic circulation that determine regional climates.</w:t>
            </w:r>
          </w:p>
          <w:p w14:paraId="4D69F797" w14:textId="77777777" w:rsidR="008063F8" w:rsidRPr="00A47CB2" w:rsidRDefault="008063F8" w:rsidP="00F55C23">
            <w:pPr>
              <w:rPr>
                <w:rFonts w:ascii="Calibri" w:hAnsi="Calibri" w:cs="Arial"/>
                <w:bCs/>
                <w:sz w:val="22"/>
                <w:szCs w:val="22"/>
              </w:rPr>
            </w:pPr>
          </w:p>
        </w:tc>
      </w:tr>
    </w:tbl>
    <w:p w14:paraId="649B3815" w14:textId="57F28E03" w:rsidR="00081DF0" w:rsidRPr="000B52D7" w:rsidRDefault="00081DF0" w:rsidP="00081DF0">
      <w:pPr>
        <w:rPr>
          <w:rFonts w:ascii="Calibri" w:hAnsi="Calibri"/>
          <w:sz w:val="22"/>
          <w:szCs w:val="22"/>
        </w:rPr>
      </w:pPr>
      <w:r w:rsidRPr="000B52D7">
        <w:rPr>
          <w:rFonts w:ascii="Calibri" w:hAnsi="Calibri"/>
          <w:sz w:val="22"/>
          <w:szCs w:val="22"/>
          <w:u w:val="single"/>
        </w:rPr>
        <w:t>PS3.A. Definitions of Energy</w:t>
      </w:r>
      <w:r w:rsidRPr="000B52D7">
        <w:rPr>
          <w:rFonts w:ascii="Calibri" w:hAnsi="Calibri"/>
          <w:sz w:val="22"/>
          <w:szCs w:val="22"/>
        </w:rPr>
        <w:t>: Students do not engage with this DCI until the fourth grade. In third through fifth grade, students begin to connect motion with energy, asking questions like: What is energy and how is it related to motion? How is energy transferred? Because energy is a difficult concept for students to conceptualize at this age, these performance expectations deal mostly with experiential knowledge. By the end of this grade band, students will understand that the faster a given object is moving, the more energy it possesses, and if it collides with another object, it can transfer some of that energy in motion</w:t>
      </w:r>
      <w:r w:rsidR="00E97F41">
        <w:rPr>
          <w:rFonts w:ascii="Calibri" w:hAnsi="Calibri"/>
          <w:sz w:val="22"/>
          <w:szCs w:val="22"/>
        </w:rPr>
        <w:t>. While these contexts are very different from</w:t>
      </w:r>
      <w:r w:rsidR="00073EE6">
        <w:rPr>
          <w:rFonts w:ascii="Calibri" w:hAnsi="Calibri"/>
          <w:sz w:val="22"/>
          <w:szCs w:val="22"/>
        </w:rPr>
        <w:t xml:space="preserve"> those in</w:t>
      </w:r>
      <w:r w:rsidR="00E97F41">
        <w:rPr>
          <w:rFonts w:ascii="Calibri" w:hAnsi="Calibri"/>
          <w:sz w:val="22"/>
          <w:szCs w:val="22"/>
        </w:rPr>
        <w:t xml:space="preserve"> this unit, this prior knowledge helps students begin to associate kinetic energy with motion and energy transfer with heat—two core concepts for this unit</w:t>
      </w:r>
      <w:r w:rsidRPr="000B52D7">
        <w:rPr>
          <w:rFonts w:ascii="Calibri" w:hAnsi="Calibri"/>
          <w:sz w:val="22"/>
          <w:szCs w:val="22"/>
        </w:rPr>
        <w:t>.</w:t>
      </w:r>
      <w:r w:rsidR="00E97F41">
        <w:rPr>
          <w:rFonts w:ascii="Calibri" w:hAnsi="Calibri"/>
          <w:sz w:val="22"/>
          <w:szCs w:val="22"/>
        </w:rPr>
        <w:t xml:space="preserve"> In this unit,</w:t>
      </w:r>
      <w:r w:rsidRPr="000B52D7">
        <w:rPr>
          <w:rFonts w:ascii="Calibri" w:hAnsi="Calibri"/>
          <w:sz w:val="22"/>
          <w:szCs w:val="22"/>
        </w:rPr>
        <w:t xml:space="preserve"> </w:t>
      </w:r>
      <w:r w:rsidR="00073EE6">
        <w:rPr>
          <w:rFonts w:ascii="Calibri" w:hAnsi="Calibri"/>
          <w:sz w:val="22"/>
          <w:szCs w:val="22"/>
        </w:rPr>
        <w:t xml:space="preserve">students investigate how temperature is a measure of the average kinetic energy particles of matter and this depends on the types, states, and amounts of matter present. They then use this knowledge to design a device that maximizes or minimizes thermal energy transfer. In later middle school units, students will return to other </w:t>
      </w:r>
      <w:r w:rsidR="006B3647">
        <w:rPr>
          <w:rFonts w:ascii="Calibri" w:hAnsi="Calibri"/>
          <w:sz w:val="22"/>
          <w:szCs w:val="22"/>
        </w:rPr>
        <w:t xml:space="preserve">more tangible </w:t>
      </w:r>
      <w:r w:rsidR="00073EE6">
        <w:rPr>
          <w:rFonts w:ascii="Calibri" w:hAnsi="Calibri"/>
          <w:sz w:val="22"/>
          <w:szCs w:val="22"/>
        </w:rPr>
        <w:t xml:space="preserve">concepts of energy and motion through other PEs (not shown below). </w:t>
      </w:r>
      <w:r w:rsidR="00073EE6" w:rsidRPr="003F4F43">
        <w:rPr>
          <w:rFonts w:ascii="Calibri" w:hAnsi="Calibri"/>
          <w:sz w:val="22"/>
          <w:szCs w:val="22"/>
        </w:rPr>
        <w:t xml:space="preserve">Because of the </w:t>
      </w:r>
      <w:r w:rsidR="00073EE6">
        <w:rPr>
          <w:rFonts w:ascii="Calibri" w:hAnsi="Calibri"/>
          <w:sz w:val="22"/>
          <w:szCs w:val="22"/>
        </w:rPr>
        <w:t>variety in contexts around energy</w:t>
      </w:r>
      <w:r w:rsidR="00073EE6" w:rsidRPr="003F4F43">
        <w:rPr>
          <w:rFonts w:ascii="Calibri" w:hAnsi="Calibri"/>
          <w:sz w:val="22"/>
          <w:szCs w:val="22"/>
        </w:rPr>
        <w:t>, students engage in a wide variety of Science and Engineering Prac</w:t>
      </w:r>
      <w:r w:rsidR="00073EE6">
        <w:rPr>
          <w:rFonts w:ascii="Calibri" w:hAnsi="Calibri"/>
          <w:sz w:val="22"/>
          <w:szCs w:val="22"/>
        </w:rPr>
        <w:t>tices and Crosscutting Concepts for this DCI.</w:t>
      </w:r>
    </w:p>
    <w:p w14:paraId="31C3718C" w14:textId="77777777" w:rsidR="00081DF0" w:rsidRPr="000B52D7" w:rsidRDefault="00081DF0" w:rsidP="00081DF0">
      <w:pPr>
        <w:rPr>
          <w:rFonts w:ascii="Calibri" w:hAnsi="Calibri"/>
          <w:sz w:val="22"/>
          <w:szCs w:val="22"/>
        </w:rPr>
      </w:pPr>
    </w:p>
    <w:p w14:paraId="31E7C6BA" w14:textId="77777777" w:rsidR="00081DF0" w:rsidRPr="000B52D7" w:rsidRDefault="00081DF0" w:rsidP="00081DF0">
      <w:pPr>
        <w:rPr>
          <w:rFonts w:ascii="Calibri" w:hAnsi="Calibri" w:cs="Calibri"/>
          <w:color w:val="000000"/>
          <w:sz w:val="22"/>
          <w:szCs w:val="22"/>
        </w:rPr>
      </w:pPr>
      <w:r w:rsidRPr="000B52D7">
        <w:rPr>
          <w:rFonts w:ascii="Calibri" w:hAnsi="Calibri" w:cs="Calibri"/>
          <w:color w:val="000000"/>
          <w:sz w:val="22"/>
          <w:szCs w:val="22"/>
        </w:rPr>
        <w:t>The following is the progression of the Performance Expectations for this DCI:</w:t>
      </w:r>
    </w:p>
    <w:p w14:paraId="23BF9042" w14:textId="77777777" w:rsidR="00081DF0" w:rsidRPr="000B52D7" w:rsidRDefault="00081DF0" w:rsidP="00081DF0">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081DF0" w:rsidRPr="000B52D7" w14:paraId="65A34566" w14:textId="77777777" w:rsidTr="00F55C23">
        <w:tc>
          <w:tcPr>
            <w:tcW w:w="1507" w:type="dxa"/>
            <w:tcBorders>
              <w:top w:val="nil"/>
              <w:left w:val="nil"/>
              <w:bottom w:val="nil"/>
              <w:right w:val="nil"/>
            </w:tcBorders>
            <w:tcMar>
              <w:right w:w="300" w:type="nil"/>
            </w:tcMar>
          </w:tcPr>
          <w:p w14:paraId="070E00C8" w14:textId="77777777" w:rsidR="00081DF0" w:rsidRPr="000B52D7" w:rsidRDefault="00081DF0" w:rsidP="00F55C23">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4-PS3-1</w:t>
            </w:r>
          </w:p>
        </w:tc>
        <w:tc>
          <w:tcPr>
            <w:tcW w:w="9120" w:type="dxa"/>
            <w:tcBorders>
              <w:top w:val="nil"/>
              <w:left w:val="nil"/>
              <w:bottom w:val="nil"/>
              <w:right w:val="nil"/>
            </w:tcBorders>
            <w:shd w:val="clear" w:color="auto" w:fill="FFFFFF"/>
            <w:tcMar>
              <w:bottom w:w="200" w:type="nil"/>
            </w:tcMar>
          </w:tcPr>
          <w:p w14:paraId="3F40B31A" w14:textId="77777777" w:rsidR="00081DF0" w:rsidRPr="000B52D7" w:rsidRDefault="00081DF0" w:rsidP="00F55C23">
            <w:pPr>
              <w:widowControl w:val="0"/>
              <w:autoSpaceDE w:val="0"/>
              <w:autoSpaceDN w:val="0"/>
              <w:adjustRightInd w:val="0"/>
              <w:rPr>
                <w:rFonts w:ascii="Calibri" w:eastAsia="Times New Roman" w:hAnsi="Calibri" w:cs="Times New Roman"/>
                <w:sz w:val="22"/>
                <w:szCs w:val="22"/>
              </w:rPr>
            </w:pPr>
            <w:r w:rsidRPr="000B52D7">
              <w:rPr>
                <w:rFonts w:ascii="Calibri" w:eastAsia="Times New Roman" w:hAnsi="Calibri" w:cs="Times New Roman"/>
                <w:sz w:val="22"/>
                <w:szCs w:val="22"/>
              </w:rPr>
              <w:t xml:space="preserve">Use evidence to construct an explanation relating the speed of an object to the energy of that object. </w:t>
            </w:r>
          </w:p>
          <w:p w14:paraId="3023B9FF" w14:textId="77777777" w:rsidR="00081DF0" w:rsidRPr="000B52D7" w:rsidRDefault="00081DF0" w:rsidP="00F55C23">
            <w:pPr>
              <w:widowControl w:val="0"/>
              <w:autoSpaceDE w:val="0"/>
              <w:autoSpaceDN w:val="0"/>
              <w:adjustRightInd w:val="0"/>
              <w:rPr>
                <w:rFonts w:ascii="Calibri" w:hAnsi="Calibri" w:cs="Helvetica Neue"/>
                <w:b/>
                <w:bCs/>
                <w:color w:val="262626"/>
                <w:sz w:val="22"/>
                <w:szCs w:val="22"/>
              </w:rPr>
            </w:pPr>
          </w:p>
        </w:tc>
      </w:tr>
      <w:tr w:rsidR="00E97F41" w:rsidRPr="000B52D7" w14:paraId="4AC26B1B" w14:textId="77777777" w:rsidTr="00F55C23">
        <w:tc>
          <w:tcPr>
            <w:tcW w:w="1507" w:type="dxa"/>
            <w:tcBorders>
              <w:top w:val="nil"/>
              <w:left w:val="nil"/>
              <w:bottom w:val="nil"/>
              <w:right w:val="nil"/>
            </w:tcBorders>
            <w:tcMar>
              <w:right w:w="300" w:type="nil"/>
            </w:tcMar>
          </w:tcPr>
          <w:p w14:paraId="73ADE580" w14:textId="5F36C997" w:rsidR="00E97F41" w:rsidRPr="000B52D7" w:rsidRDefault="00E97F41" w:rsidP="00F55C23">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4-PS3-</w:t>
            </w:r>
            <w:r>
              <w:rPr>
                <w:rFonts w:ascii="Calibri" w:eastAsia="Times New Roman" w:hAnsi="Calibri" w:cs="Times New Roman"/>
                <w:b/>
                <w:sz w:val="22"/>
                <w:szCs w:val="22"/>
              </w:rPr>
              <w:t>2</w:t>
            </w:r>
          </w:p>
        </w:tc>
        <w:tc>
          <w:tcPr>
            <w:tcW w:w="9120" w:type="dxa"/>
            <w:tcBorders>
              <w:top w:val="nil"/>
              <w:left w:val="nil"/>
              <w:bottom w:val="nil"/>
              <w:right w:val="nil"/>
            </w:tcBorders>
            <w:shd w:val="clear" w:color="auto" w:fill="FFFFFF"/>
            <w:tcMar>
              <w:bottom w:w="200" w:type="nil"/>
            </w:tcMar>
          </w:tcPr>
          <w:p w14:paraId="49D175A2" w14:textId="7CB6A1A2" w:rsidR="00E97F41" w:rsidRPr="000B52D7" w:rsidRDefault="00E97F41" w:rsidP="00E97F41">
            <w:pPr>
              <w:widowControl w:val="0"/>
              <w:autoSpaceDE w:val="0"/>
              <w:autoSpaceDN w:val="0"/>
              <w:adjustRightInd w:val="0"/>
              <w:rPr>
                <w:rFonts w:ascii="Calibri" w:eastAsia="Times New Roman" w:hAnsi="Calibri" w:cs="Times New Roman"/>
                <w:sz w:val="22"/>
                <w:szCs w:val="22"/>
              </w:rPr>
            </w:pPr>
            <w:r>
              <w:rPr>
                <w:rFonts w:ascii="Calibri" w:eastAsia="Times New Roman" w:hAnsi="Calibri" w:cs="Times New Roman"/>
                <w:sz w:val="22"/>
                <w:szCs w:val="22"/>
              </w:rPr>
              <w:t>Make observations to provide evidence that energy can be transferred from place to place by sound, light, heat, and electric currents.</w:t>
            </w:r>
          </w:p>
          <w:p w14:paraId="714A4EEA" w14:textId="77777777" w:rsidR="00E97F41" w:rsidRPr="000B52D7" w:rsidRDefault="00E97F41" w:rsidP="00F55C23">
            <w:pPr>
              <w:widowControl w:val="0"/>
              <w:autoSpaceDE w:val="0"/>
              <w:autoSpaceDN w:val="0"/>
              <w:adjustRightInd w:val="0"/>
              <w:rPr>
                <w:rFonts w:ascii="Calibri" w:eastAsia="Times New Roman" w:hAnsi="Calibri" w:cs="Times New Roman"/>
                <w:sz w:val="22"/>
                <w:szCs w:val="22"/>
              </w:rPr>
            </w:pPr>
          </w:p>
        </w:tc>
      </w:tr>
      <w:tr w:rsidR="00081DF0" w:rsidRPr="000B52D7" w14:paraId="21334602" w14:textId="77777777" w:rsidTr="00F55C23">
        <w:tc>
          <w:tcPr>
            <w:tcW w:w="1507" w:type="dxa"/>
            <w:tcBorders>
              <w:top w:val="nil"/>
              <w:left w:val="nil"/>
              <w:bottom w:val="nil"/>
              <w:right w:val="nil"/>
            </w:tcBorders>
            <w:tcMar>
              <w:right w:w="300" w:type="nil"/>
            </w:tcMar>
          </w:tcPr>
          <w:p w14:paraId="43AA4B1F" w14:textId="77777777" w:rsidR="00081DF0" w:rsidRPr="000B52D7" w:rsidRDefault="00081DF0" w:rsidP="00F55C23">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4-PS3-3</w:t>
            </w:r>
          </w:p>
        </w:tc>
        <w:tc>
          <w:tcPr>
            <w:tcW w:w="9120" w:type="dxa"/>
            <w:tcBorders>
              <w:top w:val="nil"/>
              <w:left w:val="nil"/>
              <w:bottom w:val="nil"/>
              <w:right w:val="nil"/>
            </w:tcBorders>
            <w:shd w:val="clear" w:color="auto" w:fill="FFFFFF"/>
            <w:tcMar>
              <w:bottom w:w="200" w:type="nil"/>
            </w:tcMar>
          </w:tcPr>
          <w:p w14:paraId="7710C1C5" w14:textId="77777777" w:rsidR="00081DF0" w:rsidRPr="000B52D7" w:rsidRDefault="00081DF0" w:rsidP="00F55C23">
            <w:pPr>
              <w:rPr>
                <w:rFonts w:ascii="Calibri" w:eastAsia="Times New Roman" w:hAnsi="Calibri" w:cs="Times New Roman"/>
                <w:sz w:val="22"/>
                <w:szCs w:val="22"/>
              </w:rPr>
            </w:pPr>
            <w:r w:rsidRPr="000B52D7">
              <w:rPr>
                <w:rFonts w:ascii="Calibri" w:eastAsia="Times New Roman" w:hAnsi="Calibri" w:cs="Times New Roman"/>
                <w:sz w:val="22"/>
                <w:szCs w:val="22"/>
              </w:rPr>
              <w:t>Ask questions and predict outcomes about the changes in energy that occur when objects collide.</w:t>
            </w:r>
          </w:p>
          <w:p w14:paraId="58E696C7" w14:textId="77777777" w:rsidR="00081DF0" w:rsidRPr="000B52D7" w:rsidRDefault="00081DF0" w:rsidP="00F55C23">
            <w:pPr>
              <w:rPr>
                <w:rFonts w:ascii="Calibri" w:hAnsi="Calibri"/>
                <w:sz w:val="22"/>
                <w:szCs w:val="22"/>
              </w:rPr>
            </w:pPr>
          </w:p>
        </w:tc>
      </w:tr>
      <w:tr w:rsidR="00E97F41" w:rsidRPr="000B52D7" w14:paraId="16CFCC8A" w14:textId="77777777" w:rsidTr="00F55C23">
        <w:tc>
          <w:tcPr>
            <w:tcW w:w="1507" w:type="dxa"/>
            <w:tcBorders>
              <w:top w:val="nil"/>
              <w:left w:val="nil"/>
              <w:bottom w:val="nil"/>
              <w:right w:val="nil"/>
            </w:tcBorders>
            <w:tcMar>
              <w:right w:w="300" w:type="nil"/>
            </w:tcMar>
          </w:tcPr>
          <w:p w14:paraId="41C419BA" w14:textId="246B9BAC" w:rsidR="00E97F41" w:rsidRPr="000B52D7" w:rsidRDefault="00E97F41" w:rsidP="00F55C23">
            <w:pPr>
              <w:widowControl w:val="0"/>
              <w:autoSpaceDE w:val="0"/>
              <w:autoSpaceDN w:val="0"/>
              <w:adjustRightInd w:val="0"/>
              <w:rPr>
                <w:rFonts w:ascii="Calibri" w:eastAsia="Times New Roman" w:hAnsi="Calibri" w:cs="Times New Roman"/>
                <w:b/>
                <w:sz w:val="22"/>
                <w:szCs w:val="22"/>
              </w:rPr>
            </w:pPr>
            <w:r>
              <w:rPr>
                <w:rFonts w:ascii="Calibri" w:hAnsi="Calibri" w:cs="Times New Roman"/>
                <w:b/>
                <w:bCs/>
                <w:color w:val="000000"/>
                <w:sz w:val="22"/>
                <w:szCs w:val="22"/>
              </w:rPr>
              <w:t>MS-PS3-3</w:t>
            </w:r>
            <w:r w:rsidRPr="00FB5C71">
              <w:rPr>
                <w:rFonts w:ascii="Calibri" w:hAnsi="Calibri" w:cs="Times New Roman"/>
                <w:b/>
                <w:bCs/>
                <w:color w:val="000000"/>
                <w:sz w:val="22"/>
                <w:szCs w:val="22"/>
              </w:rPr>
              <w:t xml:space="preserve"> </w:t>
            </w:r>
          </w:p>
        </w:tc>
        <w:tc>
          <w:tcPr>
            <w:tcW w:w="9120" w:type="dxa"/>
            <w:tcBorders>
              <w:top w:val="nil"/>
              <w:left w:val="nil"/>
              <w:bottom w:val="nil"/>
              <w:right w:val="nil"/>
            </w:tcBorders>
            <w:shd w:val="clear" w:color="auto" w:fill="FFFFFF"/>
            <w:tcMar>
              <w:bottom w:w="200" w:type="nil"/>
            </w:tcMar>
          </w:tcPr>
          <w:p w14:paraId="2C1CC9FA" w14:textId="677D5223" w:rsidR="00E97F41" w:rsidRPr="00E97F41" w:rsidRDefault="00E97F41" w:rsidP="00F55C23">
            <w:pPr>
              <w:rPr>
                <w:rFonts w:ascii="Calibri" w:eastAsia="Times New Roman" w:hAnsi="Calibri" w:cs="Times New Roman"/>
                <w:sz w:val="22"/>
                <w:szCs w:val="22"/>
              </w:rPr>
            </w:pPr>
            <w:r w:rsidRPr="00E97F41">
              <w:rPr>
                <w:rFonts w:ascii="Calibri" w:eastAsia="Times New Roman" w:hAnsi="Calibri" w:cs="Times New Roman"/>
                <w:sz w:val="22"/>
                <w:szCs w:val="22"/>
              </w:rPr>
              <w:t xml:space="preserve">Apply scientific principles to design, construct, and test a device that either minimizes or maximizes thermal energy transfer.* </w:t>
            </w:r>
          </w:p>
          <w:p w14:paraId="1B1BDBE6" w14:textId="48FBB31C" w:rsidR="00E97F41" w:rsidRPr="00E97F41" w:rsidRDefault="00E97F41" w:rsidP="00F55C23">
            <w:pPr>
              <w:rPr>
                <w:rFonts w:ascii="Calibri" w:eastAsia="Times New Roman" w:hAnsi="Calibri" w:cs="Times New Roman"/>
                <w:sz w:val="22"/>
                <w:szCs w:val="22"/>
              </w:rPr>
            </w:pPr>
          </w:p>
        </w:tc>
      </w:tr>
      <w:tr w:rsidR="00E97F41" w:rsidRPr="000B52D7" w14:paraId="01465C38" w14:textId="77777777" w:rsidTr="00F55C23">
        <w:tc>
          <w:tcPr>
            <w:tcW w:w="1507" w:type="dxa"/>
            <w:tcBorders>
              <w:top w:val="nil"/>
              <w:left w:val="nil"/>
              <w:bottom w:val="nil"/>
              <w:right w:val="nil"/>
            </w:tcBorders>
            <w:tcMar>
              <w:right w:w="300" w:type="nil"/>
            </w:tcMar>
          </w:tcPr>
          <w:p w14:paraId="704532CD" w14:textId="034C8AA4" w:rsidR="00E97F41" w:rsidRDefault="00E97F41" w:rsidP="00F55C23">
            <w:pPr>
              <w:widowControl w:val="0"/>
              <w:autoSpaceDE w:val="0"/>
              <w:autoSpaceDN w:val="0"/>
              <w:adjustRightInd w:val="0"/>
              <w:rPr>
                <w:rFonts w:ascii="Calibri" w:hAnsi="Calibri" w:cs="Times New Roman"/>
                <w:b/>
                <w:bCs/>
                <w:color w:val="000000"/>
                <w:sz w:val="22"/>
                <w:szCs w:val="22"/>
              </w:rPr>
            </w:pPr>
            <w:r>
              <w:rPr>
                <w:rFonts w:ascii="Calibri" w:hAnsi="Calibri" w:cs="Times New Roman"/>
                <w:b/>
                <w:bCs/>
                <w:color w:val="000000"/>
                <w:sz w:val="22"/>
                <w:szCs w:val="22"/>
              </w:rPr>
              <w:t>MS-PS3-4</w:t>
            </w:r>
          </w:p>
        </w:tc>
        <w:tc>
          <w:tcPr>
            <w:tcW w:w="9120" w:type="dxa"/>
            <w:tcBorders>
              <w:top w:val="nil"/>
              <w:left w:val="nil"/>
              <w:bottom w:val="nil"/>
              <w:right w:val="nil"/>
            </w:tcBorders>
            <w:shd w:val="clear" w:color="auto" w:fill="FFFFFF"/>
            <w:tcMar>
              <w:bottom w:w="200" w:type="nil"/>
            </w:tcMar>
          </w:tcPr>
          <w:p w14:paraId="29BAE094" w14:textId="2A6F7532" w:rsidR="00E97F41" w:rsidRPr="00E97F41" w:rsidRDefault="00E97F41" w:rsidP="00F55C23">
            <w:pPr>
              <w:rPr>
                <w:rFonts w:ascii="Calibri" w:eastAsia="Times New Roman" w:hAnsi="Calibri" w:cs="Times New Roman"/>
                <w:sz w:val="22"/>
                <w:szCs w:val="22"/>
              </w:rPr>
            </w:pPr>
            <w:r w:rsidRPr="00E97F41">
              <w:rPr>
                <w:rFonts w:ascii="Calibri" w:eastAsia="Times New Roman" w:hAnsi="Calibri" w:cs="Times New Roman"/>
                <w:sz w:val="22"/>
                <w:szCs w:val="22"/>
              </w:rPr>
              <w:t>Plan an investigation to determine the relationships among the energy transferred, the type of matter, the mass, and the change in the average kinetic energy of the particles as measured by the temperature of the sample</w:t>
            </w:r>
          </w:p>
        </w:tc>
      </w:tr>
    </w:tbl>
    <w:p w14:paraId="00F8D1F4" w14:textId="77777777" w:rsidR="00081DF0" w:rsidRDefault="00081DF0" w:rsidP="000F5383">
      <w:pPr>
        <w:rPr>
          <w:rFonts w:ascii="Calibri" w:hAnsi="Calibri"/>
          <w:sz w:val="22"/>
          <w:szCs w:val="22"/>
          <w:u w:val="single"/>
        </w:rPr>
      </w:pPr>
    </w:p>
    <w:p w14:paraId="0F3EF9B6" w14:textId="77777777" w:rsidR="006B3647" w:rsidRDefault="006B3647" w:rsidP="000F5383">
      <w:pPr>
        <w:rPr>
          <w:rFonts w:ascii="Calibri" w:hAnsi="Calibri"/>
          <w:sz w:val="22"/>
          <w:szCs w:val="22"/>
          <w:u w:val="single"/>
        </w:rPr>
      </w:pPr>
    </w:p>
    <w:p w14:paraId="3BB4BD61" w14:textId="73DE6040" w:rsidR="00750715" w:rsidRPr="00BA1334" w:rsidRDefault="0092470D" w:rsidP="000F5383">
      <w:pPr>
        <w:rPr>
          <w:rFonts w:ascii="Calibri" w:hAnsi="Calibri"/>
          <w:sz w:val="22"/>
          <w:szCs w:val="22"/>
        </w:rPr>
      </w:pPr>
      <w:r w:rsidRPr="00BA1334">
        <w:rPr>
          <w:rFonts w:ascii="Calibri" w:hAnsi="Calibri"/>
          <w:sz w:val="22"/>
          <w:szCs w:val="22"/>
          <w:u w:val="single"/>
        </w:rPr>
        <w:lastRenderedPageBreak/>
        <w:t>PS3.B</w:t>
      </w:r>
      <w:r w:rsidR="00750715" w:rsidRPr="00BA1334">
        <w:rPr>
          <w:rFonts w:ascii="Calibri" w:hAnsi="Calibri"/>
          <w:sz w:val="22"/>
          <w:szCs w:val="22"/>
          <w:u w:val="single"/>
        </w:rPr>
        <w:t xml:space="preserve">. </w:t>
      </w:r>
      <w:r w:rsidRPr="00BA1334">
        <w:rPr>
          <w:rFonts w:ascii="Calibri" w:hAnsi="Calibri"/>
          <w:sz w:val="22"/>
          <w:szCs w:val="22"/>
          <w:u w:val="single"/>
        </w:rPr>
        <w:t>Conservation of Energy and Energy Transfer</w:t>
      </w:r>
      <w:r w:rsidR="00750715" w:rsidRPr="00BA1334">
        <w:rPr>
          <w:rFonts w:ascii="Calibri" w:hAnsi="Calibri"/>
          <w:sz w:val="22"/>
          <w:szCs w:val="22"/>
        </w:rPr>
        <w:t xml:space="preserve">: In Kindergarten </w:t>
      </w:r>
      <w:r w:rsidR="000932C6">
        <w:rPr>
          <w:rFonts w:ascii="Calibri" w:hAnsi="Calibri"/>
          <w:sz w:val="22"/>
          <w:szCs w:val="22"/>
        </w:rPr>
        <w:t>through</w:t>
      </w:r>
      <w:r w:rsidR="000932C6" w:rsidRPr="003F4F43">
        <w:rPr>
          <w:rFonts w:ascii="Calibri" w:hAnsi="Calibri"/>
          <w:sz w:val="22"/>
          <w:szCs w:val="22"/>
        </w:rPr>
        <w:t xml:space="preserve"> </w:t>
      </w:r>
      <w:r w:rsidR="00750715" w:rsidRPr="00BA1334">
        <w:rPr>
          <w:rFonts w:ascii="Calibri" w:hAnsi="Calibri"/>
          <w:sz w:val="22"/>
          <w:szCs w:val="22"/>
        </w:rPr>
        <w:t xml:space="preserve">second grade, students </w:t>
      </w:r>
      <w:r w:rsidR="00DF1158" w:rsidRPr="00BA1334">
        <w:rPr>
          <w:rFonts w:ascii="Calibri" w:hAnsi="Calibri"/>
          <w:sz w:val="22"/>
          <w:szCs w:val="22"/>
        </w:rPr>
        <w:t>are first introduced to the idea of energy transfer by making observations of how sunlight warms the Earth’s surface and designing a device that can minimize this energy transfer</w:t>
      </w:r>
      <w:r w:rsidR="00750715" w:rsidRPr="00BA1334">
        <w:rPr>
          <w:rFonts w:ascii="Calibri" w:hAnsi="Calibri"/>
          <w:sz w:val="22"/>
          <w:szCs w:val="22"/>
        </w:rPr>
        <w:t xml:space="preserve">. In third – fifth grade, students </w:t>
      </w:r>
      <w:r w:rsidR="00DF1158" w:rsidRPr="00BA1334">
        <w:rPr>
          <w:rFonts w:ascii="Calibri" w:hAnsi="Calibri"/>
          <w:sz w:val="22"/>
          <w:szCs w:val="22"/>
        </w:rPr>
        <w:t xml:space="preserve">broaden their </w:t>
      </w:r>
      <w:r w:rsidR="00347908" w:rsidRPr="00BA1334">
        <w:rPr>
          <w:rFonts w:ascii="Calibri" w:hAnsi="Calibri"/>
          <w:sz w:val="22"/>
          <w:szCs w:val="22"/>
        </w:rPr>
        <w:t>definition</w:t>
      </w:r>
      <w:r w:rsidR="00DF1158" w:rsidRPr="00BA1334">
        <w:rPr>
          <w:rFonts w:ascii="Calibri" w:hAnsi="Calibri"/>
          <w:sz w:val="22"/>
          <w:szCs w:val="22"/>
        </w:rPr>
        <w:t xml:space="preserve"> of energy</w:t>
      </w:r>
      <w:r w:rsidR="00347908" w:rsidRPr="00BA1334">
        <w:rPr>
          <w:rFonts w:ascii="Calibri" w:hAnsi="Calibri"/>
          <w:sz w:val="22"/>
          <w:szCs w:val="22"/>
        </w:rPr>
        <w:t xml:space="preserve"> from light and heat</w:t>
      </w:r>
      <w:r w:rsidR="00DF1158" w:rsidRPr="00BA1334">
        <w:rPr>
          <w:rFonts w:ascii="Calibri" w:hAnsi="Calibri"/>
          <w:sz w:val="22"/>
          <w:szCs w:val="22"/>
        </w:rPr>
        <w:t xml:space="preserve"> </w:t>
      </w:r>
      <w:r w:rsidR="00347908" w:rsidRPr="00BA1334">
        <w:rPr>
          <w:rFonts w:ascii="Calibri" w:hAnsi="Calibri"/>
          <w:sz w:val="22"/>
          <w:szCs w:val="22"/>
        </w:rPr>
        <w:t>to include other indicators of energy (e.g., motion, sound, or electrical energy)</w:t>
      </w:r>
      <w:r w:rsidR="00750715" w:rsidRPr="00BA1334">
        <w:rPr>
          <w:rFonts w:ascii="Calibri" w:hAnsi="Calibri"/>
          <w:sz w:val="22"/>
          <w:szCs w:val="22"/>
        </w:rPr>
        <w:t xml:space="preserve">. </w:t>
      </w:r>
      <w:r w:rsidR="00347908" w:rsidRPr="00BA1334">
        <w:rPr>
          <w:rFonts w:ascii="Calibri" w:hAnsi="Calibri"/>
          <w:sz w:val="22"/>
          <w:szCs w:val="22"/>
        </w:rPr>
        <w:t xml:space="preserve">As they investigate these types of energy, they also conceptualize how energy can be transferred between objects, resulting in different types of observable evidence. For example, when moving objects collide, energy is transferred to the surrounding air, producing heat and sound. </w:t>
      </w:r>
      <w:r w:rsidR="006B3647">
        <w:rPr>
          <w:rFonts w:ascii="Calibri" w:hAnsi="Calibri"/>
          <w:sz w:val="22"/>
          <w:szCs w:val="22"/>
        </w:rPr>
        <w:t>This set</w:t>
      </w:r>
      <w:r w:rsidR="00750715" w:rsidRPr="00BA1334">
        <w:rPr>
          <w:rFonts w:ascii="Calibri" w:hAnsi="Calibri"/>
          <w:sz w:val="22"/>
          <w:szCs w:val="22"/>
        </w:rPr>
        <w:t xml:space="preserve"> the foundation for </w:t>
      </w:r>
      <w:r w:rsidR="006B3647">
        <w:rPr>
          <w:rFonts w:ascii="Calibri" w:hAnsi="Calibri"/>
          <w:sz w:val="22"/>
          <w:szCs w:val="22"/>
        </w:rPr>
        <w:t>Unit 1</w:t>
      </w:r>
      <w:r w:rsidR="00750715" w:rsidRPr="00BA1334">
        <w:rPr>
          <w:rFonts w:ascii="Calibri" w:hAnsi="Calibri"/>
          <w:sz w:val="22"/>
          <w:szCs w:val="22"/>
        </w:rPr>
        <w:t xml:space="preserve">, in which students </w:t>
      </w:r>
      <w:r w:rsidR="00D43FD4" w:rsidRPr="00BA1334">
        <w:rPr>
          <w:rFonts w:ascii="Calibri" w:hAnsi="Calibri"/>
          <w:sz w:val="22"/>
          <w:szCs w:val="22"/>
        </w:rPr>
        <w:t>use</w:t>
      </w:r>
      <w:r w:rsidR="006B3647">
        <w:rPr>
          <w:rFonts w:ascii="Calibri" w:hAnsi="Calibri"/>
          <w:sz w:val="22"/>
          <w:szCs w:val="22"/>
        </w:rPr>
        <w:t>d</w:t>
      </w:r>
      <w:r w:rsidR="00D43FD4" w:rsidRPr="00BA1334">
        <w:rPr>
          <w:rFonts w:ascii="Calibri" w:hAnsi="Calibri"/>
          <w:sz w:val="22"/>
          <w:szCs w:val="22"/>
        </w:rPr>
        <w:t xml:space="preserve"> their knowledge of observable forms of energy to consider how energy transfers between objects are also associated with changes in kinetic energy</w:t>
      </w:r>
      <w:r w:rsidR="00750715" w:rsidRPr="00BA1334">
        <w:rPr>
          <w:rFonts w:ascii="Calibri" w:hAnsi="Calibri"/>
          <w:sz w:val="22"/>
          <w:szCs w:val="22"/>
        </w:rPr>
        <w:t>.</w:t>
      </w:r>
      <w:r w:rsidR="00D43FD4" w:rsidRPr="00BA1334">
        <w:rPr>
          <w:rFonts w:ascii="Calibri" w:hAnsi="Calibri"/>
          <w:sz w:val="22"/>
          <w:szCs w:val="22"/>
        </w:rPr>
        <w:t xml:space="preserve"> </w:t>
      </w:r>
      <w:r w:rsidR="006B3647">
        <w:rPr>
          <w:rFonts w:ascii="Calibri" w:hAnsi="Calibri"/>
          <w:sz w:val="22"/>
          <w:szCs w:val="22"/>
        </w:rPr>
        <w:t xml:space="preserve">In this </w:t>
      </w:r>
      <w:r w:rsidR="00D43FD4" w:rsidRPr="00BA1334">
        <w:rPr>
          <w:rFonts w:ascii="Calibri" w:hAnsi="Calibri"/>
          <w:sz w:val="22"/>
          <w:szCs w:val="22"/>
        </w:rPr>
        <w:t xml:space="preserve">unit, students </w:t>
      </w:r>
      <w:r w:rsidR="006B3647">
        <w:rPr>
          <w:rFonts w:ascii="Calibri" w:hAnsi="Calibri"/>
          <w:sz w:val="22"/>
          <w:szCs w:val="22"/>
        </w:rPr>
        <w:t xml:space="preserve">still </w:t>
      </w:r>
      <w:r w:rsidR="00F35C83">
        <w:rPr>
          <w:rFonts w:ascii="Calibri" w:hAnsi="Calibri"/>
          <w:sz w:val="22"/>
          <w:szCs w:val="22"/>
        </w:rPr>
        <w:t>explore</w:t>
      </w:r>
      <w:r w:rsidR="006B3647">
        <w:rPr>
          <w:rFonts w:ascii="Calibri" w:hAnsi="Calibri"/>
          <w:sz w:val="22"/>
          <w:szCs w:val="22"/>
        </w:rPr>
        <w:t xml:space="preserve"> energy transfer</w:t>
      </w:r>
      <w:r w:rsidR="00F35C83">
        <w:rPr>
          <w:rFonts w:ascii="Calibri" w:hAnsi="Calibri"/>
          <w:sz w:val="22"/>
          <w:szCs w:val="22"/>
        </w:rPr>
        <w:t xml:space="preserve">, but specifically focus on </w:t>
      </w:r>
      <w:r w:rsidR="00D43FD4" w:rsidRPr="00BA1334">
        <w:rPr>
          <w:rFonts w:ascii="Calibri" w:hAnsi="Calibri"/>
          <w:sz w:val="22"/>
          <w:szCs w:val="22"/>
        </w:rPr>
        <w:t xml:space="preserve">thermal energy </w:t>
      </w:r>
      <w:r w:rsidR="00F35C83">
        <w:rPr>
          <w:rFonts w:ascii="Calibri" w:hAnsi="Calibri"/>
          <w:sz w:val="22"/>
          <w:szCs w:val="22"/>
        </w:rPr>
        <w:t>transfer</w:t>
      </w:r>
      <w:r w:rsidR="00D43FD4" w:rsidRPr="00BA1334">
        <w:rPr>
          <w:rFonts w:ascii="Calibri" w:hAnsi="Calibri"/>
          <w:sz w:val="22"/>
          <w:szCs w:val="22"/>
        </w:rPr>
        <w:t>.</w:t>
      </w:r>
      <w:r w:rsidR="00750715" w:rsidRPr="00BA1334">
        <w:rPr>
          <w:rFonts w:ascii="Calibri" w:hAnsi="Calibri"/>
          <w:sz w:val="22"/>
          <w:szCs w:val="22"/>
        </w:rPr>
        <w:t xml:space="preserve"> </w:t>
      </w:r>
      <w:r w:rsidR="00D43FD4" w:rsidRPr="00BA1334">
        <w:rPr>
          <w:rFonts w:ascii="Calibri" w:hAnsi="Calibri"/>
          <w:sz w:val="22"/>
          <w:szCs w:val="22"/>
        </w:rPr>
        <w:t>While there is a clear focus on the CCC of Energy and Matter in this DCI, students also build</w:t>
      </w:r>
      <w:r w:rsidR="00750715" w:rsidRPr="00BA1334">
        <w:rPr>
          <w:rFonts w:ascii="Calibri" w:hAnsi="Calibri"/>
          <w:sz w:val="22"/>
          <w:szCs w:val="22"/>
        </w:rPr>
        <w:t xml:space="preserve"> their understanding of Cause and Effect and </w:t>
      </w:r>
      <w:r w:rsidR="00D43FD4" w:rsidRPr="00BA1334">
        <w:rPr>
          <w:rFonts w:ascii="Calibri" w:hAnsi="Calibri"/>
          <w:sz w:val="22"/>
          <w:szCs w:val="22"/>
        </w:rPr>
        <w:t>Scale, Proportion, and Quantity at different grade levels</w:t>
      </w:r>
      <w:r w:rsidR="00750715" w:rsidRPr="00BA1334">
        <w:rPr>
          <w:rFonts w:ascii="Calibri" w:hAnsi="Calibri"/>
          <w:sz w:val="22"/>
          <w:szCs w:val="22"/>
        </w:rPr>
        <w:t>.</w:t>
      </w:r>
      <w:r w:rsidR="00D43FD4" w:rsidRPr="00BA1334">
        <w:rPr>
          <w:rFonts w:ascii="Calibri" w:hAnsi="Calibri"/>
          <w:sz w:val="22"/>
          <w:szCs w:val="22"/>
        </w:rPr>
        <w:t xml:space="preserve"> Throughout all grade bands, there is a focus on</w:t>
      </w:r>
      <w:r w:rsidR="00531D2A" w:rsidRPr="00BA1334">
        <w:rPr>
          <w:rFonts w:ascii="Calibri" w:hAnsi="Calibri"/>
          <w:sz w:val="22"/>
          <w:szCs w:val="22"/>
        </w:rPr>
        <w:t xml:space="preserve"> the SEPs of</w:t>
      </w:r>
      <w:r w:rsidR="00D43FD4" w:rsidRPr="00BA1334">
        <w:rPr>
          <w:rFonts w:ascii="Calibri" w:hAnsi="Calibri"/>
          <w:sz w:val="22"/>
          <w:szCs w:val="22"/>
        </w:rPr>
        <w:t xml:space="preserve"> Asking Questions, Planning and Carrying Out Investigations, and Designing Solutions</w:t>
      </w:r>
      <w:r w:rsidR="00CB7B09" w:rsidRPr="00BA1334">
        <w:rPr>
          <w:rFonts w:ascii="Calibri" w:hAnsi="Calibri"/>
          <w:sz w:val="22"/>
          <w:szCs w:val="22"/>
        </w:rPr>
        <w:t>.</w:t>
      </w:r>
    </w:p>
    <w:p w14:paraId="1FD21239" w14:textId="77777777" w:rsidR="00750715" w:rsidRPr="00BA1334" w:rsidRDefault="00750715" w:rsidP="000F5383">
      <w:pPr>
        <w:rPr>
          <w:rFonts w:ascii="Calibri" w:hAnsi="Calibri"/>
          <w:sz w:val="22"/>
          <w:szCs w:val="22"/>
        </w:rPr>
      </w:pPr>
    </w:p>
    <w:p w14:paraId="149B7FD5" w14:textId="77777777" w:rsidR="00750715" w:rsidRPr="00BA1334" w:rsidRDefault="00750715" w:rsidP="000F5383">
      <w:pPr>
        <w:rPr>
          <w:rFonts w:ascii="Calibri" w:hAnsi="Calibri"/>
          <w:sz w:val="22"/>
          <w:szCs w:val="22"/>
        </w:rPr>
      </w:pPr>
      <w:r w:rsidRPr="00BA1334">
        <w:rPr>
          <w:rFonts w:ascii="Calibri" w:hAnsi="Calibri"/>
          <w:sz w:val="22"/>
          <w:szCs w:val="22"/>
        </w:rPr>
        <w:t>The following is the progression of the Performance Expectations for this DCI:</w:t>
      </w:r>
    </w:p>
    <w:p w14:paraId="1E24B79D" w14:textId="77777777" w:rsidR="00750715" w:rsidRPr="00BA1334" w:rsidRDefault="00750715" w:rsidP="000F5383">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750715" w:rsidRPr="00BA1334" w14:paraId="0E0941DA" w14:textId="77777777" w:rsidTr="00750715">
        <w:tc>
          <w:tcPr>
            <w:tcW w:w="1507" w:type="dxa"/>
            <w:tcBorders>
              <w:top w:val="nil"/>
              <w:left w:val="nil"/>
              <w:bottom w:val="nil"/>
              <w:right w:val="nil"/>
            </w:tcBorders>
            <w:tcMar>
              <w:right w:w="300" w:type="nil"/>
            </w:tcMar>
          </w:tcPr>
          <w:p w14:paraId="01A4C89F" w14:textId="7E525B78" w:rsidR="00750715" w:rsidRPr="00BA1334" w:rsidRDefault="00DF1158" w:rsidP="000F5383">
            <w:pPr>
              <w:widowControl w:val="0"/>
              <w:autoSpaceDE w:val="0"/>
              <w:autoSpaceDN w:val="0"/>
              <w:adjustRightInd w:val="0"/>
              <w:rPr>
                <w:rFonts w:ascii="Calibri" w:hAnsi="Calibri" w:cs="Helvetica Neue"/>
                <w:b/>
                <w:bCs/>
                <w:color w:val="262626"/>
                <w:sz w:val="22"/>
                <w:szCs w:val="22"/>
              </w:rPr>
            </w:pPr>
            <w:r w:rsidRPr="00BA1334">
              <w:rPr>
                <w:rFonts w:ascii="Calibri" w:eastAsia="Times New Roman" w:hAnsi="Calibri" w:cs="Times New Roman"/>
                <w:b/>
                <w:sz w:val="22"/>
                <w:szCs w:val="22"/>
              </w:rPr>
              <w:t>K-PS3-1</w:t>
            </w:r>
          </w:p>
        </w:tc>
        <w:tc>
          <w:tcPr>
            <w:tcW w:w="9120" w:type="dxa"/>
            <w:tcBorders>
              <w:top w:val="nil"/>
              <w:left w:val="nil"/>
              <w:bottom w:val="nil"/>
              <w:right w:val="nil"/>
            </w:tcBorders>
            <w:shd w:val="clear" w:color="auto" w:fill="FFFFFF"/>
            <w:tcMar>
              <w:bottom w:w="200" w:type="nil"/>
            </w:tcMar>
          </w:tcPr>
          <w:p w14:paraId="29B13349" w14:textId="422CDDA4" w:rsidR="00750715" w:rsidRPr="00BA1334" w:rsidRDefault="00347908" w:rsidP="000F5383">
            <w:pPr>
              <w:widowControl w:val="0"/>
              <w:autoSpaceDE w:val="0"/>
              <w:autoSpaceDN w:val="0"/>
              <w:adjustRightInd w:val="0"/>
              <w:rPr>
                <w:rFonts w:ascii="Calibri" w:hAnsi="Calibri" w:cs="Helvetica Neue"/>
                <w:bCs/>
                <w:color w:val="262626"/>
                <w:sz w:val="22"/>
                <w:szCs w:val="22"/>
              </w:rPr>
            </w:pPr>
            <w:r w:rsidRPr="00BA1334">
              <w:rPr>
                <w:rFonts w:ascii="Calibri" w:eastAsia="Times New Roman" w:hAnsi="Calibri" w:cs="Times New Roman"/>
                <w:sz w:val="22"/>
                <w:szCs w:val="22"/>
              </w:rPr>
              <w:t>Make observations to determine the effect of sunlight on Earth’s surface.</w:t>
            </w:r>
          </w:p>
        </w:tc>
      </w:tr>
    </w:tbl>
    <w:p w14:paraId="14300E5E" w14:textId="77777777" w:rsidR="00750715" w:rsidRPr="00BA1334" w:rsidRDefault="00750715" w:rsidP="000F5383">
      <w:pPr>
        <w:rPr>
          <w:rFonts w:ascii="Calibri" w:eastAsia="Times New Roman" w:hAnsi="Calibri" w:cs="Times New Roman"/>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750715" w:rsidRPr="00BA1334" w14:paraId="2A96B679" w14:textId="77777777" w:rsidTr="00750715">
        <w:tc>
          <w:tcPr>
            <w:tcW w:w="1507" w:type="dxa"/>
            <w:tcBorders>
              <w:top w:val="nil"/>
              <w:left w:val="nil"/>
              <w:bottom w:val="nil"/>
              <w:right w:val="nil"/>
            </w:tcBorders>
            <w:tcMar>
              <w:right w:w="300" w:type="nil"/>
            </w:tcMar>
          </w:tcPr>
          <w:p w14:paraId="12A3F6E4" w14:textId="24EE2E81" w:rsidR="00750715" w:rsidRPr="00BA1334" w:rsidRDefault="00DF1158" w:rsidP="000F5383">
            <w:pPr>
              <w:widowControl w:val="0"/>
              <w:autoSpaceDE w:val="0"/>
              <w:autoSpaceDN w:val="0"/>
              <w:adjustRightInd w:val="0"/>
              <w:rPr>
                <w:rFonts w:ascii="Calibri" w:hAnsi="Calibri" w:cs="Helvetica Neue"/>
                <w:b/>
                <w:bCs/>
                <w:color w:val="262626"/>
                <w:sz w:val="22"/>
                <w:szCs w:val="22"/>
              </w:rPr>
            </w:pPr>
            <w:r w:rsidRPr="00BA1334">
              <w:rPr>
                <w:rFonts w:ascii="Calibri" w:eastAsia="Times New Roman" w:hAnsi="Calibri" w:cs="Times New Roman"/>
                <w:b/>
                <w:sz w:val="22"/>
                <w:szCs w:val="22"/>
              </w:rPr>
              <w:t>K-PS3-</w:t>
            </w:r>
            <w:r w:rsidR="006B3647">
              <w:rPr>
                <w:rFonts w:ascii="Calibri" w:eastAsia="Times New Roman" w:hAnsi="Calibri" w:cs="Times New Roman"/>
                <w:b/>
                <w:sz w:val="22"/>
                <w:szCs w:val="22"/>
              </w:rPr>
              <w:t>2</w:t>
            </w:r>
          </w:p>
          <w:p w14:paraId="374356A4" w14:textId="77777777" w:rsidR="00750715" w:rsidRPr="00BA1334" w:rsidRDefault="00750715" w:rsidP="000F5383">
            <w:pPr>
              <w:widowControl w:val="0"/>
              <w:autoSpaceDE w:val="0"/>
              <w:autoSpaceDN w:val="0"/>
              <w:adjustRightInd w:val="0"/>
              <w:rPr>
                <w:rFonts w:ascii="Calibri" w:hAnsi="Calibri" w:cs="Helvetica Neue"/>
                <w:b/>
                <w:bCs/>
                <w:color w:val="262626"/>
                <w:sz w:val="22"/>
                <w:szCs w:val="22"/>
              </w:rPr>
            </w:pPr>
          </w:p>
          <w:p w14:paraId="2D5FB08D" w14:textId="77777777" w:rsidR="00750715" w:rsidRPr="00BA1334" w:rsidRDefault="00750715" w:rsidP="000F5383">
            <w:pPr>
              <w:widowControl w:val="0"/>
              <w:autoSpaceDE w:val="0"/>
              <w:autoSpaceDN w:val="0"/>
              <w:adjustRightInd w:val="0"/>
              <w:rPr>
                <w:rFonts w:ascii="Calibri" w:hAnsi="Calibri" w:cs="Helvetica Neue"/>
                <w:b/>
                <w:bCs/>
                <w:color w:val="262626"/>
                <w:sz w:val="22"/>
                <w:szCs w:val="22"/>
              </w:rPr>
            </w:pPr>
          </w:p>
          <w:p w14:paraId="4B04E0A5" w14:textId="677489A6" w:rsidR="00750715" w:rsidRPr="00BA1334" w:rsidRDefault="00347908" w:rsidP="000F5383">
            <w:pPr>
              <w:widowControl w:val="0"/>
              <w:autoSpaceDE w:val="0"/>
              <w:autoSpaceDN w:val="0"/>
              <w:adjustRightInd w:val="0"/>
              <w:rPr>
                <w:rFonts w:ascii="Calibri" w:hAnsi="Calibri" w:cs="Helvetica Neue"/>
                <w:b/>
                <w:bCs/>
                <w:color w:val="262626"/>
                <w:sz w:val="22"/>
                <w:szCs w:val="22"/>
              </w:rPr>
            </w:pPr>
            <w:r w:rsidRPr="00BA1334">
              <w:rPr>
                <w:rFonts w:ascii="Calibri" w:eastAsia="Times New Roman" w:hAnsi="Calibri" w:cs="Times New Roman"/>
                <w:b/>
                <w:sz w:val="22"/>
                <w:szCs w:val="22"/>
              </w:rPr>
              <w:t>4-PS3-2</w:t>
            </w:r>
          </w:p>
        </w:tc>
        <w:tc>
          <w:tcPr>
            <w:tcW w:w="9120" w:type="dxa"/>
            <w:tcBorders>
              <w:top w:val="nil"/>
              <w:left w:val="nil"/>
              <w:bottom w:val="nil"/>
              <w:right w:val="nil"/>
            </w:tcBorders>
            <w:shd w:val="clear" w:color="auto" w:fill="FFFFFF"/>
            <w:tcMar>
              <w:bottom w:w="200" w:type="nil"/>
            </w:tcMar>
          </w:tcPr>
          <w:p w14:paraId="152B0877" w14:textId="20406431" w:rsidR="00750715" w:rsidRPr="00BA1334" w:rsidRDefault="00347908" w:rsidP="000F5383">
            <w:pPr>
              <w:widowControl w:val="0"/>
              <w:autoSpaceDE w:val="0"/>
              <w:autoSpaceDN w:val="0"/>
              <w:adjustRightInd w:val="0"/>
              <w:rPr>
                <w:rFonts w:ascii="Calibri" w:hAnsi="Calibri"/>
                <w:sz w:val="22"/>
                <w:szCs w:val="22"/>
              </w:rPr>
            </w:pPr>
            <w:r w:rsidRPr="00BA1334">
              <w:rPr>
                <w:rFonts w:ascii="Calibri" w:hAnsi="Calibri"/>
                <w:sz w:val="22"/>
                <w:szCs w:val="22"/>
              </w:rPr>
              <w:t>Use tools and materials to design and build a structure that will reduce the warming effect of sunlight on an area.</w:t>
            </w:r>
          </w:p>
          <w:p w14:paraId="2EF06DA3" w14:textId="77777777" w:rsidR="00750715" w:rsidRPr="00BA1334" w:rsidRDefault="00750715" w:rsidP="000F5383">
            <w:pPr>
              <w:widowControl w:val="0"/>
              <w:autoSpaceDE w:val="0"/>
              <w:autoSpaceDN w:val="0"/>
              <w:adjustRightInd w:val="0"/>
              <w:rPr>
                <w:rFonts w:ascii="Calibri" w:hAnsi="Calibri"/>
                <w:sz w:val="22"/>
                <w:szCs w:val="22"/>
              </w:rPr>
            </w:pPr>
          </w:p>
          <w:p w14:paraId="0AFF18E4" w14:textId="6F9E9FCE" w:rsidR="00750715" w:rsidRPr="00BA1334" w:rsidRDefault="00347908" w:rsidP="000F5383">
            <w:pPr>
              <w:widowControl w:val="0"/>
              <w:autoSpaceDE w:val="0"/>
              <w:autoSpaceDN w:val="0"/>
              <w:adjustRightInd w:val="0"/>
              <w:rPr>
                <w:rFonts w:ascii="Calibri" w:hAnsi="Calibri" w:cs="Helvetica Neue"/>
                <w:bCs/>
                <w:color w:val="262626"/>
                <w:sz w:val="22"/>
                <w:szCs w:val="22"/>
              </w:rPr>
            </w:pPr>
            <w:r w:rsidRPr="00BA1334">
              <w:rPr>
                <w:rFonts w:ascii="Calibri" w:hAnsi="Calibri" w:cs="Helvetica Neue"/>
                <w:bCs/>
                <w:color w:val="262626"/>
                <w:sz w:val="22"/>
                <w:szCs w:val="22"/>
              </w:rPr>
              <w:t>Make observations to provide evidence that energy can be transferred from place to place by sound, light, heat, and electrical currents</w:t>
            </w:r>
            <w:r w:rsidR="00750715" w:rsidRPr="00BA1334">
              <w:rPr>
                <w:rFonts w:ascii="Calibri" w:hAnsi="Calibri" w:cs="Helvetica Neue"/>
                <w:bCs/>
                <w:color w:val="262626"/>
                <w:sz w:val="22"/>
                <w:szCs w:val="22"/>
              </w:rPr>
              <w:t>.</w:t>
            </w:r>
          </w:p>
          <w:p w14:paraId="58AAC6BA" w14:textId="77777777" w:rsidR="00750715" w:rsidRPr="00BA1334" w:rsidRDefault="00750715" w:rsidP="000F5383">
            <w:pPr>
              <w:widowControl w:val="0"/>
              <w:autoSpaceDE w:val="0"/>
              <w:autoSpaceDN w:val="0"/>
              <w:adjustRightInd w:val="0"/>
              <w:rPr>
                <w:rFonts w:ascii="Calibri" w:hAnsi="Calibri" w:cs="Helvetica Neue"/>
                <w:bCs/>
                <w:color w:val="262626"/>
                <w:sz w:val="22"/>
                <w:szCs w:val="22"/>
              </w:rPr>
            </w:pPr>
          </w:p>
        </w:tc>
      </w:tr>
      <w:tr w:rsidR="00750715" w:rsidRPr="00BA1334" w14:paraId="5C5E818E" w14:textId="77777777" w:rsidTr="00750715">
        <w:tc>
          <w:tcPr>
            <w:tcW w:w="1507" w:type="dxa"/>
            <w:tcBorders>
              <w:top w:val="nil"/>
              <w:left w:val="nil"/>
              <w:bottom w:val="nil"/>
              <w:right w:val="nil"/>
            </w:tcBorders>
            <w:tcMar>
              <w:right w:w="300" w:type="nil"/>
            </w:tcMar>
          </w:tcPr>
          <w:p w14:paraId="72E2FED2" w14:textId="5037CD8A" w:rsidR="00750715" w:rsidRPr="00BA1334" w:rsidRDefault="00347908" w:rsidP="000F5383">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4-PS3-3</w:t>
            </w:r>
          </w:p>
        </w:tc>
        <w:tc>
          <w:tcPr>
            <w:tcW w:w="9120" w:type="dxa"/>
            <w:tcBorders>
              <w:top w:val="nil"/>
              <w:left w:val="nil"/>
              <w:bottom w:val="nil"/>
              <w:right w:val="nil"/>
            </w:tcBorders>
            <w:shd w:val="clear" w:color="auto" w:fill="FFFFFF"/>
            <w:tcMar>
              <w:bottom w:w="200" w:type="nil"/>
            </w:tcMar>
          </w:tcPr>
          <w:p w14:paraId="6F536B8D" w14:textId="4A904823" w:rsidR="00750715" w:rsidRPr="00BA1334" w:rsidRDefault="00F758E3" w:rsidP="000F5383">
            <w:pPr>
              <w:widowControl w:val="0"/>
              <w:autoSpaceDE w:val="0"/>
              <w:autoSpaceDN w:val="0"/>
              <w:adjustRightInd w:val="0"/>
              <w:rPr>
                <w:rFonts w:ascii="Calibri" w:hAnsi="Calibri" w:cs="Arial"/>
                <w:bCs/>
                <w:sz w:val="22"/>
                <w:szCs w:val="22"/>
              </w:rPr>
            </w:pPr>
            <w:r w:rsidRPr="00BA1334">
              <w:rPr>
                <w:rFonts w:ascii="Calibri" w:hAnsi="Calibri" w:cs="Arial"/>
                <w:bCs/>
                <w:sz w:val="22"/>
                <w:szCs w:val="22"/>
              </w:rPr>
              <w:t>Ask questions and predict outcomes about the changes in energy that occur when objects collide.</w:t>
            </w:r>
          </w:p>
          <w:p w14:paraId="0956A758" w14:textId="232E9402" w:rsidR="009A2757" w:rsidRPr="00BA1334" w:rsidRDefault="009A2757" w:rsidP="000F5383">
            <w:pPr>
              <w:widowControl w:val="0"/>
              <w:autoSpaceDE w:val="0"/>
              <w:autoSpaceDN w:val="0"/>
              <w:adjustRightInd w:val="0"/>
              <w:rPr>
                <w:rFonts w:ascii="Calibri" w:hAnsi="Calibri" w:cs="Arial"/>
                <w:bCs/>
                <w:sz w:val="22"/>
                <w:szCs w:val="22"/>
              </w:rPr>
            </w:pPr>
          </w:p>
        </w:tc>
      </w:tr>
      <w:tr w:rsidR="009A2757" w:rsidRPr="00BA1334" w14:paraId="6486D1E1" w14:textId="77777777" w:rsidTr="00750715">
        <w:tc>
          <w:tcPr>
            <w:tcW w:w="1507" w:type="dxa"/>
            <w:tcBorders>
              <w:top w:val="nil"/>
              <w:left w:val="nil"/>
              <w:bottom w:val="nil"/>
              <w:right w:val="nil"/>
            </w:tcBorders>
            <w:tcMar>
              <w:right w:w="300" w:type="nil"/>
            </w:tcMar>
          </w:tcPr>
          <w:p w14:paraId="16783A28" w14:textId="09686A88" w:rsidR="009A2757" w:rsidRPr="00BA1334" w:rsidRDefault="00347908" w:rsidP="000F5383">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4-PS3-4</w:t>
            </w:r>
          </w:p>
        </w:tc>
        <w:tc>
          <w:tcPr>
            <w:tcW w:w="9120" w:type="dxa"/>
            <w:tcBorders>
              <w:top w:val="nil"/>
              <w:left w:val="nil"/>
              <w:bottom w:val="nil"/>
              <w:right w:val="nil"/>
            </w:tcBorders>
            <w:shd w:val="clear" w:color="auto" w:fill="FFFFFF"/>
            <w:tcMar>
              <w:bottom w:w="200" w:type="nil"/>
            </w:tcMar>
          </w:tcPr>
          <w:p w14:paraId="6E51F9AE" w14:textId="7E1724EF" w:rsidR="009A2757" w:rsidRPr="00BA1334" w:rsidRDefault="00F758E3" w:rsidP="000F5383">
            <w:pPr>
              <w:widowControl w:val="0"/>
              <w:autoSpaceDE w:val="0"/>
              <w:autoSpaceDN w:val="0"/>
              <w:adjustRightInd w:val="0"/>
              <w:rPr>
                <w:rFonts w:ascii="Calibri" w:hAnsi="Calibri" w:cs="Arial"/>
                <w:bCs/>
                <w:sz w:val="22"/>
                <w:szCs w:val="22"/>
              </w:rPr>
            </w:pPr>
            <w:r w:rsidRPr="00BA1334">
              <w:rPr>
                <w:rFonts w:ascii="Calibri" w:hAnsi="Calibri" w:cs="Arial"/>
                <w:bCs/>
                <w:sz w:val="22"/>
                <w:szCs w:val="22"/>
              </w:rPr>
              <w:t>Apply scientific ideas to design, test, and refine a device that converts energy from one form to another.</w:t>
            </w:r>
          </w:p>
          <w:p w14:paraId="1D5BC44F" w14:textId="164850E0" w:rsidR="009A2757" w:rsidRPr="00BA1334" w:rsidRDefault="009A2757" w:rsidP="000F5383">
            <w:pPr>
              <w:widowControl w:val="0"/>
              <w:autoSpaceDE w:val="0"/>
              <w:autoSpaceDN w:val="0"/>
              <w:adjustRightInd w:val="0"/>
              <w:rPr>
                <w:rFonts w:ascii="Calibri" w:hAnsi="Calibri" w:cs="Arial"/>
                <w:bCs/>
                <w:sz w:val="22"/>
                <w:szCs w:val="22"/>
              </w:rPr>
            </w:pPr>
          </w:p>
        </w:tc>
      </w:tr>
      <w:tr w:rsidR="00347908" w:rsidRPr="00BA1334" w14:paraId="61042BE8" w14:textId="77777777" w:rsidTr="00750715">
        <w:tc>
          <w:tcPr>
            <w:tcW w:w="1507" w:type="dxa"/>
            <w:tcBorders>
              <w:top w:val="nil"/>
              <w:left w:val="nil"/>
              <w:bottom w:val="nil"/>
              <w:right w:val="nil"/>
            </w:tcBorders>
            <w:tcMar>
              <w:right w:w="300" w:type="nil"/>
            </w:tcMar>
          </w:tcPr>
          <w:p w14:paraId="73A67C39" w14:textId="1749CB87" w:rsidR="00347908" w:rsidRPr="00BA1334" w:rsidRDefault="00347908" w:rsidP="000F5383">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MS-PS3-3</w:t>
            </w:r>
          </w:p>
        </w:tc>
        <w:tc>
          <w:tcPr>
            <w:tcW w:w="9120" w:type="dxa"/>
            <w:tcBorders>
              <w:top w:val="nil"/>
              <w:left w:val="nil"/>
              <w:bottom w:val="nil"/>
              <w:right w:val="nil"/>
            </w:tcBorders>
            <w:shd w:val="clear" w:color="auto" w:fill="FFFFFF"/>
            <w:tcMar>
              <w:bottom w:w="200" w:type="nil"/>
            </w:tcMar>
          </w:tcPr>
          <w:p w14:paraId="54F89F4D" w14:textId="185F242C" w:rsidR="00347908" w:rsidRPr="00BA1334" w:rsidRDefault="00347908" w:rsidP="000F5383">
            <w:pPr>
              <w:widowControl w:val="0"/>
              <w:autoSpaceDE w:val="0"/>
              <w:autoSpaceDN w:val="0"/>
              <w:adjustRightInd w:val="0"/>
              <w:rPr>
                <w:rFonts w:ascii="Calibri" w:hAnsi="Calibri" w:cs="Arial"/>
                <w:bCs/>
                <w:sz w:val="22"/>
                <w:szCs w:val="22"/>
              </w:rPr>
            </w:pPr>
            <w:r w:rsidRPr="00BA1334">
              <w:rPr>
                <w:rFonts w:ascii="Calibri" w:hAnsi="Calibri" w:cs="Arial"/>
                <w:bCs/>
                <w:sz w:val="22"/>
                <w:szCs w:val="22"/>
              </w:rPr>
              <w:t xml:space="preserve">Apply scientific principles to design, construct, and test a device that either minimizes or maximizes </w:t>
            </w:r>
            <w:r w:rsidR="00A434DC" w:rsidRPr="00BA1334">
              <w:rPr>
                <w:rFonts w:ascii="Calibri" w:hAnsi="Calibri" w:cs="Arial"/>
                <w:bCs/>
                <w:sz w:val="22"/>
                <w:szCs w:val="22"/>
              </w:rPr>
              <w:t xml:space="preserve">thermal </w:t>
            </w:r>
            <w:r w:rsidRPr="00BA1334">
              <w:rPr>
                <w:rFonts w:ascii="Calibri" w:hAnsi="Calibri" w:cs="Arial"/>
                <w:bCs/>
                <w:sz w:val="22"/>
                <w:szCs w:val="22"/>
              </w:rPr>
              <w:t>energy transfer.</w:t>
            </w:r>
          </w:p>
        </w:tc>
      </w:tr>
      <w:tr w:rsidR="00347908" w:rsidRPr="00BA1334" w14:paraId="61C9FA65" w14:textId="77777777" w:rsidTr="00750715">
        <w:tc>
          <w:tcPr>
            <w:tcW w:w="1507" w:type="dxa"/>
            <w:tcBorders>
              <w:top w:val="nil"/>
              <w:left w:val="nil"/>
              <w:bottom w:val="nil"/>
              <w:right w:val="nil"/>
            </w:tcBorders>
            <w:tcMar>
              <w:right w:w="300" w:type="nil"/>
            </w:tcMar>
          </w:tcPr>
          <w:p w14:paraId="23A32D44" w14:textId="7A30E37F" w:rsidR="00347908" w:rsidRPr="00BA1334" w:rsidRDefault="00347908" w:rsidP="000F5383">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460C529C" w14:textId="77777777" w:rsidR="00347908" w:rsidRPr="00BA1334" w:rsidRDefault="00347908" w:rsidP="000F5383">
            <w:pPr>
              <w:widowControl w:val="0"/>
              <w:autoSpaceDE w:val="0"/>
              <w:autoSpaceDN w:val="0"/>
              <w:adjustRightInd w:val="0"/>
              <w:rPr>
                <w:rFonts w:ascii="Calibri" w:hAnsi="Calibri" w:cs="Arial"/>
                <w:bCs/>
                <w:sz w:val="22"/>
                <w:szCs w:val="22"/>
              </w:rPr>
            </w:pPr>
          </w:p>
        </w:tc>
      </w:tr>
      <w:tr w:rsidR="00347908" w:rsidRPr="00BA1334" w14:paraId="36687C76" w14:textId="77777777" w:rsidTr="00750715">
        <w:tc>
          <w:tcPr>
            <w:tcW w:w="1507" w:type="dxa"/>
            <w:tcBorders>
              <w:top w:val="nil"/>
              <w:left w:val="nil"/>
              <w:bottom w:val="nil"/>
              <w:right w:val="nil"/>
            </w:tcBorders>
            <w:tcMar>
              <w:right w:w="300" w:type="nil"/>
            </w:tcMar>
          </w:tcPr>
          <w:p w14:paraId="5E22C888" w14:textId="710F37FD" w:rsidR="00347908" w:rsidRPr="00BA1334" w:rsidRDefault="00347908" w:rsidP="00347908">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MS-PS3-4</w:t>
            </w:r>
          </w:p>
        </w:tc>
        <w:tc>
          <w:tcPr>
            <w:tcW w:w="9120" w:type="dxa"/>
            <w:tcBorders>
              <w:top w:val="nil"/>
              <w:left w:val="nil"/>
              <w:bottom w:val="nil"/>
              <w:right w:val="nil"/>
            </w:tcBorders>
            <w:shd w:val="clear" w:color="auto" w:fill="FFFFFF"/>
            <w:tcMar>
              <w:bottom w:w="200" w:type="nil"/>
            </w:tcMar>
          </w:tcPr>
          <w:p w14:paraId="7773F41A" w14:textId="58C01547" w:rsidR="00347908" w:rsidRPr="00BA1334" w:rsidRDefault="00347908" w:rsidP="000F5383">
            <w:pPr>
              <w:widowControl w:val="0"/>
              <w:autoSpaceDE w:val="0"/>
              <w:autoSpaceDN w:val="0"/>
              <w:adjustRightInd w:val="0"/>
              <w:rPr>
                <w:rFonts w:ascii="Calibri" w:hAnsi="Calibri" w:cs="Arial"/>
                <w:bCs/>
                <w:sz w:val="22"/>
                <w:szCs w:val="22"/>
              </w:rPr>
            </w:pPr>
            <w:r w:rsidRPr="00BA1334">
              <w:rPr>
                <w:rFonts w:ascii="Calibri" w:hAnsi="Calibri" w:cs="Arial"/>
                <w:bCs/>
                <w:sz w:val="22"/>
                <w:szCs w:val="22"/>
              </w:rPr>
              <w:t>Plan an investigation to determine the relationships among the energy transferred and the change in the average kinetic energy of the particles as measured by the temperature of the sample.</w:t>
            </w:r>
          </w:p>
        </w:tc>
      </w:tr>
      <w:tr w:rsidR="00347908" w:rsidRPr="00BA1334" w14:paraId="3648DCA3" w14:textId="77777777" w:rsidTr="00750715">
        <w:tc>
          <w:tcPr>
            <w:tcW w:w="1507" w:type="dxa"/>
            <w:tcBorders>
              <w:top w:val="nil"/>
              <w:left w:val="nil"/>
              <w:bottom w:val="nil"/>
              <w:right w:val="nil"/>
            </w:tcBorders>
            <w:tcMar>
              <w:right w:w="300" w:type="nil"/>
            </w:tcMar>
          </w:tcPr>
          <w:p w14:paraId="244538FA" w14:textId="77777777" w:rsidR="00347908" w:rsidRPr="00BA1334" w:rsidRDefault="00347908" w:rsidP="00347908">
            <w:pPr>
              <w:widowControl w:val="0"/>
              <w:autoSpaceDE w:val="0"/>
              <w:autoSpaceDN w:val="0"/>
              <w:adjustRightInd w:val="0"/>
              <w:rPr>
                <w:rFonts w:ascii="Calibri" w:eastAsia="Times New Roman" w:hAnsi="Calibri" w:cs="Times New Roman"/>
                <w:b/>
                <w:sz w:val="22"/>
                <w:szCs w:val="22"/>
              </w:rPr>
            </w:pPr>
          </w:p>
          <w:p w14:paraId="4A4EC53E" w14:textId="0EA7878B" w:rsidR="00347908" w:rsidRPr="00BA1334" w:rsidRDefault="00347908" w:rsidP="00347908">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MS-PS3-5</w:t>
            </w:r>
          </w:p>
        </w:tc>
        <w:tc>
          <w:tcPr>
            <w:tcW w:w="9120" w:type="dxa"/>
            <w:tcBorders>
              <w:top w:val="nil"/>
              <w:left w:val="nil"/>
              <w:bottom w:val="nil"/>
              <w:right w:val="nil"/>
            </w:tcBorders>
            <w:shd w:val="clear" w:color="auto" w:fill="FFFFFF"/>
            <w:tcMar>
              <w:bottom w:w="200" w:type="nil"/>
            </w:tcMar>
          </w:tcPr>
          <w:p w14:paraId="57A3FD10" w14:textId="77777777" w:rsidR="00347908" w:rsidRPr="00BA1334" w:rsidRDefault="00347908" w:rsidP="000F5383">
            <w:pPr>
              <w:widowControl w:val="0"/>
              <w:autoSpaceDE w:val="0"/>
              <w:autoSpaceDN w:val="0"/>
              <w:adjustRightInd w:val="0"/>
              <w:rPr>
                <w:rFonts w:ascii="Calibri" w:hAnsi="Calibri" w:cs="Arial"/>
                <w:bCs/>
                <w:sz w:val="22"/>
                <w:szCs w:val="22"/>
              </w:rPr>
            </w:pPr>
          </w:p>
          <w:p w14:paraId="14FB7BF0" w14:textId="662BFD72" w:rsidR="00347908" w:rsidRPr="00BA1334" w:rsidRDefault="00347908" w:rsidP="000F5383">
            <w:pPr>
              <w:widowControl w:val="0"/>
              <w:autoSpaceDE w:val="0"/>
              <w:autoSpaceDN w:val="0"/>
              <w:adjustRightInd w:val="0"/>
              <w:rPr>
                <w:rFonts w:ascii="Calibri" w:hAnsi="Calibri" w:cs="Arial"/>
                <w:bCs/>
                <w:sz w:val="22"/>
                <w:szCs w:val="22"/>
              </w:rPr>
            </w:pPr>
            <w:r w:rsidRPr="00BA1334">
              <w:rPr>
                <w:rFonts w:ascii="Calibri" w:hAnsi="Calibri" w:cs="Arial"/>
                <w:bCs/>
                <w:sz w:val="22"/>
                <w:szCs w:val="22"/>
              </w:rPr>
              <w:t xml:space="preserve">Construct, use, and present arguments to support the claim that when the kinetic energy </w:t>
            </w:r>
            <w:r w:rsidR="00D43FD4" w:rsidRPr="00BA1334">
              <w:rPr>
                <w:rFonts w:ascii="Calibri" w:hAnsi="Calibri" w:cs="Arial"/>
                <w:bCs/>
                <w:sz w:val="22"/>
                <w:szCs w:val="22"/>
              </w:rPr>
              <w:t>of an</w:t>
            </w:r>
            <w:r w:rsidRPr="00BA1334">
              <w:rPr>
                <w:rFonts w:ascii="Calibri" w:hAnsi="Calibri" w:cs="Arial"/>
                <w:bCs/>
                <w:sz w:val="22"/>
                <w:szCs w:val="22"/>
              </w:rPr>
              <w:t xml:space="preserve"> object</w:t>
            </w:r>
            <w:r w:rsidR="00A434DC" w:rsidRPr="00BA1334">
              <w:rPr>
                <w:rFonts w:ascii="Calibri" w:hAnsi="Calibri" w:cs="Arial"/>
                <w:bCs/>
                <w:sz w:val="22"/>
                <w:szCs w:val="22"/>
              </w:rPr>
              <w:t xml:space="preserve"> changes, energy is transferred to or from the object.</w:t>
            </w:r>
          </w:p>
          <w:p w14:paraId="4AF1B8BC" w14:textId="49303670" w:rsidR="00A434DC" w:rsidRPr="00BA1334" w:rsidRDefault="00A434DC" w:rsidP="000F5383">
            <w:pPr>
              <w:widowControl w:val="0"/>
              <w:autoSpaceDE w:val="0"/>
              <w:autoSpaceDN w:val="0"/>
              <w:adjustRightInd w:val="0"/>
              <w:rPr>
                <w:rFonts w:ascii="Calibri" w:hAnsi="Calibri" w:cs="Arial"/>
                <w:bCs/>
                <w:sz w:val="22"/>
                <w:szCs w:val="22"/>
              </w:rPr>
            </w:pPr>
          </w:p>
        </w:tc>
      </w:tr>
    </w:tbl>
    <w:p w14:paraId="5EEB8A0C" w14:textId="35D10567" w:rsidR="00081DF0" w:rsidRPr="000B52D7" w:rsidRDefault="00081DF0" w:rsidP="00081DF0">
      <w:pPr>
        <w:rPr>
          <w:rFonts w:ascii="Calibri" w:hAnsi="Calibri"/>
          <w:sz w:val="22"/>
          <w:szCs w:val="22"/>
        </w:rPr>
      </w:pPr>
      <w:r w:rsidRPr="000B52D7">
        <w:rPr>
          <w:rFonts w:ascii="Calibri" w:hAnsi="Calibri"/>
          <w:sz w:val="22"/>
          <w:szCs w:val="22"/>
          <w:u w:val="single"/>
        </w:rPr>
        <w:t>ETS1.A. Defining and Delimiting Engineering Problems</w:t>
      </w:r>
      <w:r w:rsidRPr="000B52D7">
        <w:rPr>
          <w:rFonts w:ascii="Calibri" w:hAnsi="Calibri"/>
          <w:sz w:val="22"/>
          <w:szCs w:val="22"/>
        </w:rPr>
        <w:t xml:space="preserve">: </w:t>
      </w:r>
      <w:r w:rsidR="000932C6">
        <w:rPr>
          <w:rFonts w:ascii="Calibri" w:hAnsi="Calibri"/>
          <w:sz w:val="22"/>
          <w:szCs w:val="22"/>
        </w:rPr>
        <w:t>In</w:t>
      </w:r>
      <w:r w:rsidRPr="000B52D7">
        <w:rPr>
          <w:rFonts w:ascii="Calibri" w:hAnsi="Calibri"/>
          <w:sz w:val="22"/>
          <w:szCs w:val="22"/>
        </w:rPr>
        <w:t xml:space="preserve"> Kindergarten </w:t>
      </w:r>
      <w:r w:rsidR="000932C6">
        <w:rPr>
          <w:rFonts w:ascii="Calibri" w:hAnsi="Calibri"/>
          <w:sz w:val="22"/>
          <w:szCs w:val="22"/>
        </w:rPr>
        <w:t>through</w:t>
      </w:r>
      <w:r w:rsidR="000932C6" w:rsidRPr="003F4F43">
        <w:rPr>
          <w:rFonts w:ascii="Calibri" w:hAnsi="Calibri"/>
          <w:sz w:val="22"/>
          <w:szCs w:val="22"/>
        </w:rPr>
        <w:t xml:space="preserve"> </w:t>
      </w:r>
      <w:r w:rsidRPr="000B52D7">
        <w:rPr>
          <w:rFonts w:ascii="Calibri" w:hAnsi="Calibri"/>
          <w:sz w:val="22"/>
          <w:szCs w:val="22"/>
        </w:rPr>
        <w:t xml:space="preserve">second grade, students first begin to approach situations as problems to be solved through engineering. They learn to ask questions and gather information to clearly understand a problem. In third through fifth grade, students build on understanding the problem to also identifying criteria and constraints surrounding the problem. In this </w:t>
      </w:r>
      <w:r w:rsidR="00850E73">
        <w:rPr>
          <w:rFonts w:ascii="Calibri" w:hAnsi="Calibri"/>
          <w:sz w:val="22"/>
          <w:szCs w:val="22"/>
        </w:rPr>
        <w:t>sixth</w:t>
      </w:r>
      <w:r w:rsidRPr="000B52D7">
        <w:rPr>
          <w:rFonts w:ascii="Calibri" w:hAnsi="Calibri"/>
          <w:sz w:val="22"/>
          <w:szCs w:val="22"/>
        </w:rPr>
        <w:t xml:space="preserve"> grade unit, students take this process a step further by defining criteria and constraints more precisely, including consideration of scientific principles and other relevant knowledge. In Kindergarten to second grade, students focus on the science and engineering practice of Asking Questions in order to help them with the practice of Defining Problems, which continues to be the main focus in subsequent grades.</w:t>
      </w:r>
    </w:p>
    <w:p w14:paraId="011DB8B3" w14:textId="77777777" w:rsidR="00081DF0" w:rsidRPr="000B52D7" w:rsidRDefault="00081DF0" w:rsidP="00081DF0">
      <w:pPr>
        <w:rPr>
          <w:rFonts w:ascii="Calibri" w:hAnsi="Calibri" w:cs="Calibri"/>
          <w:color w:val="000000"/>
          <w:sz w:val="22"/>
          <w:szCs w:val="22"/>
        </w:rPr>
      </w:pPr>
      <w:r w:rsidRPr="000B52D7">
        <w:rPr>
          <w:rFonts w:ascii="Calibri" w:hAnsi="Calibri" w:cs="Calibri"/>
          <w:color w:val="000000"/>
          <w:sz w:val="22"/>
          <w:szCs w:val="22"/>
        </w:rPr>
        <w:lastRenderedPageBreak/>
        <w:t>The following is the progression of the Performance Expectations for this DCI:</w:t>
      </w:r>
    </w:p>
    <w:p w14:paraId="6C435835" w14:textId="77777777" w:rsidR="00081DF0" w:rsidRPr="000B52D7" w:rsidRDefault="00081DF0" w:rsidP="00081DF0">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081DF0" w:rsidRPr="000B52D7" w14:paraId="70924520" w14:textId="77777777" w:rsidTr="00F55C23">
        <w:tc>
          <w:tcPr>
            <w:tcW w:w="1507" w:type="dxa"/>
            <w:tcBorders>
              <w:top w:val="nil"/>
              <w:left w:val="nil"/>
              <w:bottom w:val="nil"/>
              <w:right w:val="nil"/>
            </w:tcBorders>
            <w:tcMar>
              <w:right w:w="300" w:type="nil"/>
            </w:tcMar>
          </w:tcPr>
          <w:p w14:paraId="6E9BD766" w14:textId="77777777" w:rsidR="00081DF0" w:rsidRPr="000B52D7" w:rsidRDefault="00081DF0" w:rsidP="00F55C23">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K-2-ETS1-1</w:t>
            </w:r>
          </w:p>
        </w:tc>
        <w:tc>
          <w:tcPr>
            <w:tcW w:w="9120" w:type="dxa"/>
            <w:tcBorders>
              <w:top w:val="nil"/>
              <w:left w:val="nil"/>
              <w:bottom w:val="nil"/>
              <w:right w:val="nil"/>
            </w:tcBorders>
            <w:shd w:val="clear" w:color="auto" w:fill="FFFFFF"/>
            <w:tcMar>
              <w:bottom w:w="200" w:type="nil"/>
            </w:tcMar>
          </w:tcPr>
          <w:p w14:paraId="6BA349E1" w14:textId="77777777" w:rsidR="00081DF0" w:rsidRPr="000B52D7" w:rsidRDefault="00081DF0" w:rsidP="00F55C23">
            <w:pPr>
              <w:rPr>
                <w:rFonts w:ascii="Calibri" w:eastAsia="Times New Roman" w:hAnsi="Calibri" w:cs="Times New Roman"/>
                <w:sz w:val="22"/>
                <w:szCs w:val="22"/>
              </w:rPr>
            </w:pPr>
            <w:r w:rsidRPr="000B52D7">
              <w:rPr>
                <w:rFonts w:ascii="Calibri" w:eastAsia="Times New Roman" w:hAnsi="Calibri" w:cs="Times New Roman"/>
                <w:sz w:val="22"/>
                <w:szCs w:val="22"/>
              </w:rPr>
              <w:t>Ask questions, make observations, and gather information about a situation people want to change to define a simple problem that can be solved through the development of a new or improved object or tool.</w:t>
            </w:r>
          </w:p>
          <w:p w14:paraId="7256373E" w14:textId="77777777" w:rsidR="00081DF0" w:rsidRPr="000B52D7" w:rsidRDefault="00081DF0" w:rsidP="00F55C23">
            <w:pPr>
              <w:widowControl w:val="0"/>
              <w:autoSpaceDE w:val="0"/>
              <w:autoSpaceDN w:val="0"/>
              <w:adjustRightInd w:val="0"/>
              <w:rPr>
                <w:rFonts w:ascii="Calibri" w:hAnsi="Calibri" w:cs="Helvetica Neue"/>
                <w:b/>
                <w:bCs/>
                <w:color w:val="262626"/>
                <w:sz w:val="22"/>
                <w:szCs w:val="22"/>
              </w:rPr>
            </w:pPr>
          </w:p>
        </w:tc>
      </w:tr>
      <w:tr w:rsidR="00081DF0" w:rsidRPr="000B52D7" w14:paraId="229910D8" w14:textId="77777777" w:rsidTr="00F55C23">
        <w:tc>
          <w:tcPr>
            <w:tcW w:w="1507" w:type="dxa"/>
            <w:tcBorders>
              <w:top w:val="nil"/>
              <w:left w:val="nil"/>
              <w:bottom w:val="nil"/>
              <w:right w:val="nil"/>
            </w:tcBorders>
            <w:tcMar>
              <w:right w:w="300" w:type="nil"/>
            </w:tcMar>
          </w:tcPr>
          <w:p w14:paraId="3672C35A" w14:textId="77777777" w:rsidR="00081DF0" w:rsidRPr="000B52D7" w:rsidRDefault="00081DF0" w:rsidP="00F55C23">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3-5-ETS1-1</w:t>
            </w:r>
          </w:p>
        </w:tc>
        <w:tc>
          <w:tcPr>
            <w:tcW w:w="9120" w:type="dxa"/>
            <w:tcBorders>
              <w:top w:val="nil"/>
              <w:left w:val="nil"/>
              <w:bottom w:val="nil"/>
              <w:right w:val="nil"/>
            </w:tcBorders>
            <w:shd w:val="clear" w:color="auto" w:fill="FFFFFF"/>
            <w:tcMar>
              <w:bottom w:w="200" w:type="nil"/>
            </w:tcMar>
          </w:tcPr>
          <w:p w14:paraId="6BBD2EBB" w14:textId="77777777" w:rsidR="00081DF0" w:rsidRDefault="00081DF0" w:rsidP="00F55C23">
            <w:pPr>
              <w:rPr>
                <w:rFonts w:ascii="Calibri" w:eastAsia="Times New Roman" w:hAnsi="Calibri" w:cs="Times New Roman"/>
                <w:sz w:val="22"/>
                <w:szCs w:val="22"/>
              </w:rPr>
            </w:pPr>
            <w:r w:rsidRPr="000B52D7">
              <w:rPr>
                <w:rFonts w:ascii="Calibri" w:eastAsia="Times New Roman" w:hAnsi="Calibri" w:cs="Times New Roman"/>
                <w:sz w:val="22"/>
                <w:szCs w:val="22"/>
              </w:rPr>
              <w:t>Define a simple design problem reflecting a need or a want that includes specified criteria for success and constraints on materials, time, or cost.</w:t>
            </w:r>
          </w:p>
          <w:p w14:paraId="53B6B05F" w14:textId="77777777" w:rsidR="00081DF0" w:rsidRPr="000B52D7" w:rsidRDefault="00081DF0" w:rsidP="00F55C23">
            <w:pPr>
              <w:rPr>
                <w:rFonts w:ascii="Calibri" w:eastAsia="Times New Roman" w:hAnsi="Calibri" w:cs="Times New Roman"/>
                <w:sz w:val="22"/>
                <w:szCs w:val="22"/>
              </w:rPr>
            </w:pPr>
          </w:p>
        </w:tc>
      </w:tr>
      <w:tr w:rsidR="00081DF0" w:rsidRPr="000B52D7" w14:paraId="520A87BF" w14:textId="77777777" w:rsidTr="00F55C23">
        <w:tc>
          <w:tcPr>
            <w:tcW w:w="1507" w:type="dxa"/>
            <w:tcBorders>
              <w:top w:val="nil"/>
              <w:left w:val="nil"/>
              <w:bottom w:val="nil"/>
              <w:right w:val="nil"/>
            </w:tcBorders>
            <w:tcMar>
              <w:right w:w="300" w:type="nil"/>
            </w:tcMar>
          </w:tcPr>
          <w:p w14:paraId="6527EA42" w14:textId="77777777" w:rsidR="00081DF0" w:rsidRPr="000B52D7" w:rsidRDefault="00081DF0" w:rsidP="00F55C23">
            <w:pPr>
              <w:widowControl w:val="0"/>
              <w:autoSpaceDE w:val="0"/>
              <w:autoSpaceDN w:val="0"/>
              <w:adjustRightInd w:val="0"/>
              <w:rPr>
                <w:rFonts w:ascii="Calibri" w:eastAsia="Times New Roman" w:hAnsi="Calibri" w:cs="Times New Roman"/>
                <w:b/>
                <w:sz w:val="22"/>
                <w:szCs w:val="22"/>
              </w:rPr>
            </w:pPr>
            <w:r w:rsidRPr="000B52D7">
              <w:rPr>
                <w:rFonts w:ascii="Calibri" w:hAnsi="Calibri" w:cs="Arial"/>
                <w:b/>
                <w:sz w:val="22"/>
                <w:szCs w:val="22"/>
              </w:rPr>
              <w:t>MS-ETS1-1</w:t>
            </w:r>
          </w:p>
        </w:tc>
        <w:tc>
          <w:tcPr>
            <w:tcW w:w="9120" w:type="dxa"/>
            <w:tcBorders>
              <w:top w:val="nil"/>
              <w:left w:val="nil"/>
              <w:bottom w:val="nil"/>
              <w:right w:val="nil"/>
            </w:tcBorders>
            <w:shd w:val="clear" w:color="auto" w:fill="FFFFFF"/>
            <w:tcMar>
              <w:bottom w:w="200" w:type="nil"/>
            </w:tcMar>
          </w:tcPr>
          <w:p w14:paraId="4752E43B" w14:textId="77777777" w:rsidR="00081DF0" w:rsidRPr="000B52D7" w:rsidRDefault="00081DF0" w:rsidP="00F55C23">
            <w:pPr>
              <w:rPr>
                <w:rFonts w:ascii="Calibri" w:eastAsia="Times New Roman" w:hAnsi="Calibri" w:cs="Times New Roman"/>
                <w:sz w:val="22"/>
                <w:szCs w:val="22"/>
              </w:rPr>
            </w:pPr>
            <w:r w:rsidRPr="000B52D7">
              <w:rPr>
                <w:rFonts w:ascii="Calibri" w:hAnsi="Calibri" w:cs="Arial"/>
                <w:sz w:val="22"/>
                <w:szCs w:val="22"/>
              </w:rPr>
              <w:t>Define the criteria and constraints of a design problem with sufficient precision to ensure a successful solution, taking into account relevant scientific principles and potential impacts on people and the natural environment that may limit possible solutions.</w:t>
            </w:r>
          </w:p>
        </w:tc>
      </w:tr>
    </w:tbl>
    <w:p w14:paraId="79067BD5" w14:textId="77777777" w:rsidR="00081DF0" w:rsidRPr="000B52D7" w:rsidRDefault="00081DF0" w:rsidP="00081DF0">
      <w:pPr>
        <w:rPr>
          <w:rFonts w:ascii="Calibri" w:hAnsi="Calibri"/>
          <w:sz w:val="22"/>
          <w:szCs w:val="22"/>
          <w:u w:val="single"/>
        </w:rPr>
      </w:pPr>
    </w:p>
    <w:p w14:paraId="08C9853B" w14:textId="743D84EE" w:rsidR="00081DF0" w:rsidRPr="000B52D7" w:rsidRDefault="00081DF0" w:rsidP="00081DF0">
      <w:pPr>
        <w:rPr>
          <w:rFonts w:ascii="Calibri" w:hAnsi="Calibri"/>
          <w:sz w:val="22"/>
          <w:szCs w:val="22"/>
        </w:rPr>
      </w:pPr>
      <w:r w:rsidRPr="000B52D7">
        <w:rPr>
          <w:rFonts w:ascii="Calibri" w:hAnsi="Calibri"/>
          <w:sz w:val="22"/>
          <w:szCs w:val="22"/>
          <w:u w:val="single"/>
        </w:rPr>
        <w:t>ETS1.B. Developing Possible Solutions</w:t>
      </w:r>
      <w:r w:rsidRPr="000B52D7">
        <w:rPr>
          <w:rFonts w:ascii="Calibri" w:hAnsi="Calibri"/>
          <w:sz w:val="22"/>
          <w:szCs w:val="22"/>
        </w:rPr>
        <w:t xml:space="preserve">: </w:t>
      </w:r>
      <w:r w:rsidR="000932C6">
        <w:rPr>
          <w:rFonts w:ascii="Calibri" w:hAnsi="Calibri"/>
          <w:sz w:val="22"/>
          <w:szCs w:val="22"/>
        </w:rPr>
        <w:t>In</w:t>
      </w:r>
      <w:r w:rsidRPr="000B52D7">
        <w:rPr>
          <w:rFonts w:ascii="Calibri" w:hAnsi="Calibri"/>
          <w:sz w:val="22"/>
          <w:szCs w:val="22"/>
        </w:rPr>
        <w:t xml:space="preserve"> Kindergarten through second grade, students begin communicating multiple designs in the form of diagrams and sketches. By third to fifth grade, students move from mere drawings to actually testing out their designs to see how they perform under different conditions. Students then use this data to make improvements. As in Kindergarten through second grade, </w:t>
      </w:r>
      <w:r>
        <w:rPr>
          <w:rFonts w:ascii="Calibri" w:hAnsi="Calibri"/>
          <w:sz w:val="22"/>
          <w:szCs w:val="22"/>
        </w:rPr>
        <w:t xml:space="preserve">students practice </w:t>
      </w:r>
      <w:r w:rsidRPr="000B52D7">
        <w:rPr>
          <w:rFonts w:ascii="Calibri" w:hAnsi="Calibri"/>
          <w:sz w:val="22"/>
          <w:szCs w:val="22"/>
        </w:rPr>
        <w:t xml:space="preserve">the idea that communication of designs with peers is an essential part of the design process. In this </w:t>
      </w:r>
      <w:r w:rsidR="00850E73">
        <w:rPr>
          <w:rFonts w:ascii="Calibri" w:hAnsi="Calibri"/>
          <w:sz w:val="22"/>
          <w:szCs w:val="22"/>
        </w:rPr>
        <w:t>sixth</w:t>
      </w:r>
      <w:r w:rsidRPr="000B52D7">
        <w:rPr>
          <w:rFonts w:ascii="Calibri" w:hAnsi="Calibri"/>
          <w:sz w:val="22"/>
          <w:szCs w:val="22"/>
        </w:rPr>
        <w:t xml:space="preserve"> grade unit, </w:t>
      </w:r>
      <w:r w:rsidR="00237157">
        <w:rPr>
          <w:rFonts w:ascii="Calibri" w:hAnsi="Calibri"/>
          <w:sz w:val="22"/>
          <w:szCs w:val="22"/>
        </w:rPr>
        <w:t>students move towards</w:t>
      </w:r>
      <w:r w:rsidRPr="000B52D7">
        <w:rPr>
          <w:rFonts w:ascii="Calibri" w:hAnsi="Calibri"/>
          <w:sz w:val="22"/>
          <w:szCs w:val="22"/>
        </w:rPr>
        <w:t xml:space="preserve"> using data</w:t>
      </w:r>
      <w:r w:rsidR="00237157">
        <w:rPr>
          <w:rFonts w:ascii="Calibri" w:hAnsi="Calibri"/>
          <w:sz w:val="22"/>
          <w:szCs w:val="22"/>
        </w:rPr>
        <w:t xml:space="preserve"> from testing solutions</w:t>
      </w:r>
      <w:r w:rsidRPr="000B52D7">
        <w:rPr>
          <w:rFonts w:ascii="Calibri" w:hAnsi="Calibri"/>
          <w:sz w:val="22"/>
          <w:szCs w:val="22"/>
        </w:rPr>
        <w:t xml:space="preserve"> to inform improvements, focusing on the idea that parts of different solutions can be used to make an even better solution.</w:t>
      </w:r>
      <w:r w:rsidR="00237157">
        <w:rPr>
          <w:rFonts w:ascii="Calibri" w:hAnsi="Calibri"/>
          <w:sz w:val="22"/>
          <w:szCs w:val="22"/>
        </w:rPr>
        <w:t xml:space="preserve"> In later units and grade levels, </w:t>
      </w:r>
      <w:r w:rsidR="00237157" w:rsidRPr="000B52D7">
        <w:rPr>
          <w:rFonts w:ascii="Calibri" w:hAnsi="Calibri"/>
          <w:sz w:val="22"/>
          <w:szCs w:val="22"/>
        </w:rPr>
        <w:t xml:space="preserve">students </w:t>
      </w:r>
      <w:r w:rsidR="00237157">
        <w:rPr>
          <w:rFonts w:ascii="Calibri" w:hAnsi="Calibri"/>
          <w:sz w:val="22"/>
          <w:szCs w:val="22"/>
        </w:rPr>
        <w:t xml:space="preserve">will focus on another PE associated with this DCI (not shown below), which asks students to use </w:t>
      </w:r>
      <w:r w:rsidR="00237157" w:rsidRPr="000B52D7">
        <w:rPr>
          <w:rFonts w:ascii="Calibri" w:hAnsi="Calibri"/>
          <w:sz w:val="22"/>
          <w:szCs w:val="22"/>
        </w:rPr>
        <w:t xml:space="preserve">systematic processes to evaluate solutions for how well they meet criteria and constraints. </w:t>
      </w:r>
      <w:r w:rsidRPr="000B52D7">
        <w:rPr>
          <w:rFonts w:ascii="Calibri" w:hAnsi="Calibri"/>
          <w:sz w:val="22"/>
          <w:szCs w:val="22"/>
        </w:rPr>
        <w:t xml:space="preserve"> At the different grade levels, students engage in a variety of different science and engineering practices: Developing Models in K-2, Designing Solutions (specifically comparing solutions) in 3-5, and </w:t>
      </w:r>
      <w:r w:rsidR="00237157">
        <w:rPr>
          <w:rFonts w:ascii="Calibri" w:hAnsi="Calibri"/>
          <w:sz w:val="22"/>
          <w:szCs w:val="22"/>
        </w:rPr>
        <w:t>Analyzing and Interpreting Data and Engaging in Argument From Evidence</w:t>
      </w:r>
      <w:r w:rsidRPr="000B52D7">
        <w:rPr>
          <w:rFonts w:ascii="Calibri" w:hAnsi="Calibri"/>
          <w:sz w:val="22"/>
          <w:szCs w:val="22"/>
        </w:rPr>
        <w:t xml:space="preserve"> in 6-8. This is representative of the different practices students are engaging with, described above.</w:t>
      </w:r>
    </w:p>
    <w:p w14:paraId="3608DCCF" w14:textId="77777777" w:rsidR="00081DF0" w:rsidRDefault="00081DF0" w:rsidP="00081DF0">
      <w:pPr>
        <w:rPr>
          <w:rFonts w:ascii="Calibri" w:hAnsi="Calibri" w:cs="Calibri"/>
          <w:color w:val="000000"/>
          <w:sz w:val="22"/>
          <w:szCs w:val="22"/>
        </w:rPr>
      </w:pPr>
    </w:p>
    <w:p w14:paraId="0D0BC9C5" w14:textId="77777777" w:rsidR="00081DF0" w:rsidRPr="000B52D7" w:rsidRDefault="00081DF0" w:rsidP="00081DF0">
      <w:pPr>
        <w:rPr>
          <w:rFonts w:ascii="Calibri" w:hAnsi="Calibri" w:cs="Calibri"/>
          <w:color w:val="000000"/>
          <w:sz w:val="22"/>
          <w:szCs w:val="22"/>
        </w:rPr>
      </w:pPr>
      <w:r w:rsidRPr="000B52D7">
        <w:rPr>
          <w:rFonts w:ascii="Calibri" w:hAnsi="Calibri" w:cs="Calibri"/>
          <w:color w:val="000000"/>
          <w:sz w:val="22"/>
          <w:szCs w:val="22"/>
        </w:rPr>
        <w:t>The following is the progression of the Performance Expectations for this DCI:</w:t>
      </w:r>
    </w:p>
    <w:p w14:paraId="18483282" w14:textId="77777777" w:rsidR="00081DF0" w:rsidRPr="000B52D7" w:rsidRDefault="00081DF0" w:rsidP="00081DF0">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081DF0" w:rsidRPr="000B52D7" w14:paraId="5663D3DA" w14:textId="77777777" w:rsidTr="00F55C23">
        <w:tc>
          <w:tcPr>
            <w:tcW w:w="1507" w:type="dxa"/>
            <w:tcBorders>
              <w:top w:val="nil"/>
              <w:left w:val="nil"/>
              <w:bottom w:val="nil"/>
              <w:right w:val="nil"/>
            </w:tcBorders>
            <w:tcMar>
              <w:right w:w="300" w:type="nil"/>
            </w:tcMar>
          </w:tcPr>
          <w:p w14:paraId="24C65196" w14:textId="77777777" w:rsidR="00081DF0" w:rsidRPr="000B52D7" w:rsidRDefault="00081DF0" w:rsidP="00F55C23">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K-2-ETS1-2</w:t>
            </w:r>
          </w:p>
        </w:tc>
        <w:tc>
          <w:tcPr>
            <w:tcW w:w="9120" w:type="dxa"/>
            <w:tcBorders>
              <w:top w:val="nil"/>
              <w:left w:val="nil"/>
              <w:bottom w:val="nil"/>
              <w:right w:val="nil"/>
            </w:tcBorders>
            <w:shd w:val="clear" w:color="auto" w:fill="FFFFFF"/>
            <w:tcMar>
              <w:bottom w:w="200" w:type="nil"/>
            </w:tcMar>
          </w:tcPr>
          <w:p w14:paraId="6734AF59" w14:textId="77777777" w:rsidR="00081DF0" w:rsidRPr="000B52D7" w:rsidRDefault="00081DF0" w:rsidP="00F55C23">
            <w:pPr>
              <w:rPr>
                <w:rFonts w:ascii="Calibri" w:eastAsia="Times New Roman" w:hAnsi="Calibri" w:cs="Times New Roman"/>
                <w:sz w:val="22"/>
                <w:szCs w:val="22"/>
              </w:rPr>
            </w:pPr>
            <w:r w:rsidRPr="000B52D7">
              <w:rPr>
                <w:rFonts w:ascii="Calibri" w:eastAsia="Times New Roman" w:hAnsi="Calibri" w:cs="Times New Roman"/>
                <w:sz w:val="22"/>
                <w:szCs w:val="22"/>
              </w:rPr>
              <w:t>Develop a simple sketch, drawing, or physical model to illustrate how the shape of an object helps it function as needed to solve a given problem.</w:t>
            </w:r>
          </w:p>
          <w:p w14:paraId="6B37CA96" w14:textId="77777777" w:rsidR="00081DF0" w:rsidRPr="000B52D7" w:rsidRDefault="00081DF0" w:rsidP="00F55C23">
            <w:pPr>
              <w:widowControl w:val="0"/>
              <w:autoSpaceDE w:val="0"/>
              <w:autoSpaceDN w:val="0"/>
              <w:adjustRightInd w:val="0"/>
              <w:rPr>
                <w:rFonts w:ascii="Calibri" w:hAnsi="Calibri" w:cs="Helvetica Neue"/>
                <w:b/>
                <w:bCs/>
                <w:color w:val="262626"/>
                <w:sz w:val="22"/>
                <w:szCs w:val="22"/>
              </w:rPr>
            </w:pPr>
          </w:p>
        </w:tc>
      </w:tr>
      <w:tr w:rsidR="00081DF0" w:rsidRPr="000B52D7" w14:paraId="6A1024AD" w14:textId="77777777" w:rsidTr="00F55C23">
        <w:tc>
          <w:tcPr>
            <w:tcW w:w="1507" w:type="dxa"/>
            <w:tcBorders>
              <w:top w:val="nil"/>
              <w:left w:val="nil"/>
              <w:bottom w:val="nil"/>
              <w:right w:val="nil"/>
            </w:tcBorders>
            <w:tcMar>
              <w:right w:w="300" w:type="nil"/>
            </w:tcMar>
          </w:tcPr>
          <w:p w14:paraId="4EC339AC" w14:textId="77777777" w:rsidR="00081DF0" w:rsidRPr="000B52D7" w:rsidRDefault="00081DF0" w:rsidP="00F55C23">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3-5-ETS1-2</w:t>
            </w:r>
          </w:p>
        </w:tc>
        <w:tc>
          <w:tcPr>
            <w:tcW w:w="9120" w:type="dxa"/>
            <w:tcBorders>
              <w:top w:val="nil"/>
              <w:left w:val="nil"/>
              <w:bottom w:val="nil"/>
              <w:right w:val="nil"/>
            </w:tcBorders>
            <w:shd w:val="clear" w:color="auto" w:fill="FFFFFF"/>
            <w:tcMar>
              <w:bottom w:w="200" w:type="nil"/>
            </w:tcMar>
          </w:tcPr>
          <w:p w14:paraId="32884F68" w14:textId="77777777" w:rsidR="00081DF0" w:rsidRPr="000B52D7" w:rsidRDefault="00081DF0" w:rsidP="00F55C23">
            <w:pPr>
              <w:rPr>
                <w:rFonts w:ascii="Calibri" w:eastAsia="Times New Roman" w:hAnsi="Calibri" w:cs="Times New Roman"/>
                <w:sz w:val="22"/>
                <w:szCs w:val="22"/>
              </w:rPr>
            </w:pPr>
            <w:r w:rsidRPr="000B52D7">
              <w:rPr>
                <w:rFonts w:ascii="Calibri" w:eastAsia="Times New Roman" w:hAnsi="Calibri" w:cs="Times New Roman"/>
                <w:sz w:val="22"/>
                <w:szCs w:val="22"/>
              </w:rPr>
              <w:t xml:space="preserve">Generate and compare multiple possible solutions to a problem based on how well each is likely to meet the criteria and constraints of the problem. </w:t>
            </w:r>
          </w:p>
          <w:p w14:paraId="325B0D0B" w14:textId="77777777" w:rsidR="00081DF0" w:rsidRPr="000B52D7" w:rsidRDefault="00081DF0" w:rsidP="00F55C23">
            <w:pPr>
              <w:rPr>
                <w:rFonts w:ascii="Calibri" w:hAnsi="Calibri"/>
                <w:b/>
                <w:sz w:val="22"/>
                <w:szCs w:val="22"/>
              </w:rPr>
            </w:pPr>
          </w:p>
        </w:tc>
      </w:tr>
      <w:tr w:rsidR="00850E73" w:rsidRPr="000B52D7" w14:paraId="5D2E8126" w14:textId="77777777" w:rsidTr="00F55C23">
        <w:tc>
          <w:tcPr>
            <w:tcW w:w="1507" w:type="dxa"/>
            <w:tcBorders>
              <w:top w:val="nil"/>
              <w:left w:val="nil"/>
              <w:bottom w:val="nil"/>
              <w:right w:val="nil"/>
            </w:tcBorders>
            <w:tcMar>
              <w:right w:w="300" w:type="nil"/>
            </w:tcMar>
          </w:tcPr>
          <w:p w14:paraId="085BFE35" w14:textId="35294FB3" w:rsidR="00850E73" w:rsidRPr="000B52D7" w:rsidRDefault="00850E73" w:rsidP="00F55C23">
            <w:pPr>
              <w:widowControl w:val="0"/>
              <w:autoSpaceDE w:val="0"/>
              <w:autoSpaceDN w:val="0"/>
              <w:adjustRightInd w:val="0"/>
              <w:rPr>
                <w:rFonts w:ascii="Calibri" w:eastAsia="Times New Roman" w:hAnsi="Calibri" w:cs="Times New Roman"/>
                <w:b/>
                <w:sz w:val="22"/>
                <w:szCs w:val="22"/>
              </w:rPr>
            </w:pPr>
            <w:r w:rsidRPr="000B52D7">
              <w:rPr>
                <w:rFonts w:ascii="Calibri" w:hAnsi="Calibri" w:cs="Arial"/>
                <w:b/>
                <w:sz w:val="22"/>
                <w:szCs w:val="22"/>
              </w:rPr>
              <w:t>MS-ETS1-3</w:t>
            </w:r>
          </w:p>
        </w:tc>
        <w:tc>
          <w:tcPr>
            <w:tcW w:w="9120" w:type="dxa"/>
            <w:tcBorders>
              <w:top w:val="nil"/>
              <w:left w:val="nil"/>
              <w:bottom w:val="nil"/>
              <w:right w:val="nil"/>
            </w:tcBorders>
            <w:shd w:val="clear" w:color="auto" w:fill="FFFFFF"/>
            <w:tcMar>
              <w:bottom w:w="200" w:type="nil"/>
            </w:tcMar>
          </w:tcPr>
          <w:p w14:paraId="0CE355FB" w14:textId="77777777" w:rsidR="00850E73" w:rsidRPr="000B52D7" w:rsidRDefault="00850E73" w:rsidP="001949EF">
            <w:pPr>
              <w:rPr>
                <w:rFonts w:ascii="Calibri" w:hAnsi="Calibri" w:cs="Arial"/>
                <w:sz w:val="22"/>
                <w:szCs w:val="22"/>
              </w:rPr>
            </w:pPr>
            <w:r w:rsidRPr="000B52D7">
              <w:rPr>
                <w:rFonts w:ascii="Calibri" w:hAnsi="Calibri" w:cs="Arial"/>
                <w:sz w:val="22"/>
                <w:szCs w:val="22"/>
              </w:rPr>
              <w:t>Analyze data from tests to determine similarities and differences among several design solutions to identify the best characteristics of each that can be combined into a new solution to better meet the criteria for success.</w:t>
            </w:r>
          </w:p>
          <w:p w14:paraId="7E17413B" w14:textId="77777777" w:rsidR="00850E73" w:rsidRPr="000B52D7" w:rsidRDefault="00850E73" w:rsidP="00F55C23">
            <w:pPr>
              <w:rPr>
                <w:rFonts w:ascii="Calibri" w:eastAsia="Times New Roman" w:hAnsi="Calibri" w:cs="Times New Roman"/>
                <w:sz w:val="22"/>
                <w:szCs w:val="22"/>
              </w:rPr>
            </w:pPr>
          </w:p>
        </w:tc>
      </w:tr>
    </w:tbl>
    <w:p w14:paraId="5C1D6D70" w14:textId="5E46E34C" w:rsidR="00081DF0" w:rsidRPr="000B52D7" w:rsidRDefault="00081DF0" w:rsidP="00081DF0">
      <w:pPr>
        <w:rPr>
          <w:rFonts w:ascii="Calibri" w:hAnsi="Calibri"/>
          <w:sz w:val="22"/>
          <w:szCs w:val="22"/>
        </w:rPr>
      </w:pPr>
      <w:r w:rsidRPr="000B52D7">
        <w:rPr>
          <w:rFonts w:ascii="Calibri" w:hAnsi="Calibri"/>
          <w:sz w:val="22"/>
          <w:szCs w:val="22"/>
          <w:u w:val="single"/>
        </w:rPr>
        <w:t>ETS1.C. Optimizing the Design Solution</w:t>
      </w:r>
      <w:r w:rsidRPr="000B52D7">
        <w:rPr>
          <w:rFonts w:ascii="Calibri" w:hAnsi="Calibri"/>
          <w:sz w:val="22"/>
          <w:szCs w:val="22"/>
        </w:rPr>
        <w:t xml:space="preserve">: In Kindergarten </w:t>
      </w:r>
      <w:r w:rsidR="000932C6">
        <w:rPr>
          <w:rFonts w:ascii="Calibri" w:hAnsi="Calibri"/>
          <w:sz w:val="22"/>
          <w:szCs w:val="22"/>
        </w:rPr>
        <w:t>through</w:t>
      </w:r>
      <w:r w:rsidR="000932C6" w:rsidRPr="003F4F43">
        <w:rPr>
          <w:rFonts w:ascii="Calibri" w:hAnsi="Calibri"/>
          <w:sz w:val="22"/>
          <w:szCs w:val="22"/>
        </w:rPr>
        <w:t xml:space="preserve"> </w:t>
      </w:r>
      <w:r w:rsidRPr="000B52D7">
        <w:rPr>
          <w:rFonts w:ascii="Calibri" w:hAnsi="Calibri"/>
          <w:sz w:val="22"/>
          <w:szCs w:val="22"/>
        </w:rPr>
        <w:t xml:space="preserve">second grade, students begin to understand that because there are always multiple solutions to a problem, it is useful to compare and test designs. Students in third through fifth grade take this skill and use findings from those tests to determine which solution best meets criteria and constraints that they identified through ETS1.A. In accordance with the progression students follow in middle school for ETS1.B, students in this eighth grade unit move towards using data and analysis to identify best characteristics and inform a new and better solution. Thus, it makes sense that at all grade levels, students focus on Science and Engineering Practices related to testing and analyzing: Planning and Carrying Out Investigations and Analyzing and </w:t>
      </w:r>
      <w:r w:rsidRPr="000B52D7">
        <w:rPr>
          <w:rFonts w:ascii="Calibri" w:hAnsi="Calibri"/>
          <w:sz w:val="22"/>
          <w:szCs w:val="22"/>
        </w:rPr>
        <w:lastRenderedPageBreak/>
        <w:t xml:space="preserve">Interpreting Data. At the eighth grade level, students </w:t>
      </w:r>
      <w:r w:rsidR="002C3694">
        <w:rPr>
          <w:rFonts w:ascii="Calibri" w:hAnsi="Calibri"/>
          <w:sz w:val="22"/>
          <w:szCs w:val="22"/>
        </w:rPr>
        <w:t xml:space="preserve">will </w:t>
      </w:r>
      <w:r w:rsidRPr="000B52D7">
        <w:rPr>
          <w:rFonts w:ascii="Calibri" w:hAnsi="Calibri"/>
          <w:sz w:val="22"/>
          <w:szCs w:val="22"/>
        </w:rPr>
        <w:t>take these skills further to develop models that will generate data to te</w:t>
      </w:r>
      <w:r w:rsidR="002C3694">
        <w:rPr>
          <w:rFonts w:ascii="Calibri" w:hAnsi="Calibri"/>
          <w:sz w:val="22"/>
          <w:szCs w:val="22"/>
        </w:rPr>
        <w:t>st ideas about designed systems (PE not shown below).</w:t>
      </w:r>
    </w:p>
    <w:p w14:paraId="6FFC4B55" w14:textId="77777777" w:rsidR="00081DF0" w:rsidRPr="000B52D7" w:rsidRDefault="00081DF0" w:rsidP="00081DF0">
      <w:pPr>
        <w:rPr>
          <w:rFonts w:ascii="Calibri" w:hAnsi="Calibri"/>
          <w:sz w:val="22"/>
          <w:szCs w:val="22"/>
        </w:rPr>
      </w:pPr>
    </w:p>
    <w:p w14:paraId="3CE3006D" w14:textId="77777777" w:rsidR="00081DF0" w:rsidRPr="000B52D7" w:rsidRDefault="00081DF0" w:rsidP="00081DF0">
      <w:pPr>
        <w:rPr>
          <w:rFonts w:ascii="Calibri" w:hAnsi="Calibri" w:cs="Calibri"/>
          <w:color w:val="000000"/>
          <w:sz w:val="22"/>
          <w:szCs w:val="22"/>
        </w:rPr>
      </w:pPr>
      <w:r w:rsidRPr="000B52D7">
        <w:rPr>
          <w:rFonts w:ascii="Calibri" w:hAnsi="Calibri" w:cs="Calibri"/>
          <w:color w:val="000000"/>
          <w:sz w:val="22"/>
          <w:szCs w:val="22"/>
        </w:rPr>
        <w:t>The following is the progression of the Performance Expectations for this DCI:</w:t>
      </w:r>
    </w:p>
    <w:p w14:paraId="6B943BDF" w14:textId="77777777" w:rsidR="00081DF0" w:rsidRPr="000B52D7" w:rsidRDefault="00081DF0" w:rsidP="00081DF0">
      <w:pPr>
        <w:rPr>
          <w:rFonts w:ascii="Calibri" w:hAnsi="Calibri"/>
          <w:sz w:val="22"/>
          <w:szCs w:val="22"/>
        </w:rPr>
      </w:pPr>
    </w:p>
    <w:tbl>
      <w:tblPr>
        <w:tblW w:w="10716"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19"/>
        <w:gridCol w:w="9197"/>
      </w:tblGrid>
      <w:tr w:rsidR="00081DF0" w:rsidRPr="000B52D7" w14:paraId="05B0C064" w14:textId="77777777" w:rsidTr="00F55C23">
        <w:trPr>
          <w:trHeight w:val="819"/>
        </w:trPr>
        <w:tc>
          <w:tcPr>
            <w:tcW w:w="1519" w:type="dxa"/>
            <w:tcBorders>
              <w:top w:val="nil"/>
              <w:left w:val="nil"/>
              <w:bottom w:val="nil"/>
              <w:right w:val="nil"/>
            </w:tcBorders>
            <w:tcMar>
              <w:right w:w="300" w:type="nil"/>
            </w:tcMar>
          </w:tcPr>
          <w:p w14:paraId="30C9D7E4" w14:textId="77777777" w:rsidR="00081DF0" w:rsidRPr="000B52D7" w:rsidRDefault="00081DF0" w:rsidP="00F55C23">
            <w:pPr>
              <w:widowControl w:val="0"/>
              <w:autoSpaceDE w:val="0"/>
              <w:autoSpaceDN w:val="0"/>
              <w:adjustRightInd w:val="0"/>
              <w:rPr>
                <w:rFonts w:ascii="Calibri" w:hAnsi="Calibri" w:cs="Helvetica Neue"/>
                <w:b/>
                <w:bCs/>
                <w:color w:val="262626"/>
                <w:sz w:val="22"/>
                <w:szCs w:val="22"/>
              </w:rPr>
            </w:pPr>
            <w:r w:rsidRPr="000B52D7">
              <w:rPr>
                <w:rFonts w:ascii="Calibri" w:eastAsia="Times New Roman" w:hAnsi="Calibri" w:cs="Times New Roman"/>
                <w:b/>
                <w:sz w:val="22"/>
                <w:szCs w:val="22"/>
              </w:rPr>
              <w:t>K-2-ETS1-3</w:t>
            </w:r>
          </w:p>
        </w:tc>
        <w:tc>
          <w:tcPr>
            <w:tcW w:w="9197" w:type="dxa"/>
            <w:tcBorders>
              <w:top w:val="nil"/>
              <w:left w:val="nil"/>
              <w:bottom w:val="nil"/>
              <w:right w:val="nil"/>
            </w:tcBorders>
            <w:shd w:val="clear" w:color="auto" w:fill="FFFFFF"/>
            <w:tcMar>
              <w:bottom w:w="200" w:type="nil"/>
            </w:tcMar>
          </w:tcPr>
          <w:p w14:paraId="4A6C25A9" w14:textId="77777777" w:rsidR="00081DF0" w:rsidRPr="000B52D7" w:rsidRDefault="00081DF0" w:rsidP="00F55C23">
            <w:pPr>
              <w:rPr>
                <w:rFonts w:ascii="Calibri" w:eastAsia="Times New Roman" w:hAnsi="Calibri" w:cs="Times New Roman"/>
                <w:sz w:val="22"/>
                <w:szCs w:val="22"/>
              </w:rPr>
            </w:pPr>
            <w:r w:rsidRPr="000B52D7">
              <w:rPr>
                <w:rFonts w:ascii="Calibri" w:eastAsia="Times New Roman" w:hAnsi="Calibri" w:cs="Times New Roman"/>
                <w:sz w:val="22"/>
                <w:szCs w:val="22"/>
              </w:rPr>
              <w:t>Analyze data from tests of two objects designed to solve the same problem to compare the strengths and weaknesses of how each performs</w:t>
            </w:r>
            <w:r>
              <w:rPr>
                <w:rFonts w:ascii="Calibri" w:eastAsia="Times New Roman" w:hAnsi="Calibri" w:cs="Times New Roman"/>
                <w:sz w:val="22"/>
                <w:szCs w:val="22"/>
              </w:rPr>
              <w:t>.</w:t>
            </w:r>
          </w:p>
          <w:p w14:paraId="31EDAA73" w14:textId="77777777" w:rsidR="00081DF0" w:rsidRPr="000B52D7" w:rsidRDefault="00081DF0" w:rsidP="00F55C23">
            <w:pPr>
              <w:widowControl w:val="0"/>
              <w:autoSpaceDE w:val="0"/>
              <w:autoSpaceDN w:val="0"/>
              <w:adjustRightInd w:val="0"/>
              <w:rPr>
                <w:rFonts w:ascii="Calibri" w:hAnsi="Calibri" w:cs="Helvetica Neue"/>
                <w:b/>
                <w:bCs/>
                <w:color w:val="262626"/>
                <w:sz w:val="22"/>
                <w:szCs w:val="22"/>
              </w:rPr>
            </w:pPr>
          </w:p>
        </w:tc>
      </w:tr>
      <w:tr w:rsidR="00081DF0" w:rsidRPr="000B52D7" w14:paraId="78701C4C" w14:textId="77777777" w:rsidTr="00F55C23">
        <w:trPr>
          <w:trHeight w:val="806"/>
        </w:trPr>
        <w:tc>
          <w:tcPr>
            <w:tcW w:w="1519" w:type="dxa"/>
            <w:tcBorders>
              <w:top w:val="nil"/>
              <w:left w:val="nil"/>
              <w:bottom w:val="nil"/>
              <w:right w:val="nil"/>
            </w:tcBorders>
            <w:tcMar>
              <w:right w:w="300" w:type="nil"/>
            </w:tcMar>
          </w:tcPr>
          <w:p w14:paraId="68D18229" w14:textId="77777777" w:rsidR="00081DF0" w:rsidRPr="000B52D7" w:rsidRDefault="00081DF0" w:rsidP="00F55C23">
            <w:pPr>
              <w:widowControl w:val="0"/>
              <w:autoSpaceDE w:val="0"/>
              <w:autoSpaceDN w:val="0"/>
              <w:adjustRightInd w:val="0"/>
              <w:rPr>
                <w:rFonts w:ascii="Calibri" w:eastAsia="Times New Roman" w:hAnsi="Calibri" w:cs="Times New Roman"/>
                <w:b/>
                <w:sz w:val="22"/>
                <w:szCs w:val="22"/>
              </w:rPr>
            </w:pPr>
            <w:r w:rsidRPr="000B52D7">
              <w:rPr>
                <w:rFonts w:ascii="Calibri" w:eastAsia="Times New Roman" w:hAnsi="Calibri" w:cs="Times New Roman"/>
                <w:b/>
                <w:sz w:val="22"/>
                <w:szCs w:val="22"/>
              </w:rPr>
              <w:t>3-5-ETS1-3</w:t>
            </w:r>
          </w:p>
        </w:tc>
        <w:tc>
          <w:tcPr>
            <w:tcW w:w="9197" w:type="dxa"/>
            <w:tcBorders>
              <w:top w:val="nil"/>
              <w:left w:val="nil"/>
              <w:bottom w:val="nil"/>
              <w:right w:val="nil"/>
            </w:tcBorders>
            <w:shd w:val="clear" w:color="auto" w:fill="FFFFFF"/>
            <w:tcMar>
              <w:bottom w:w="200" w:type="nil"/>
            </w:tcMar>
          </w:tcPr>
          <w:p w14:paraId="487B43D3" w14:textId="77777777" w:rsidR="00081DF0" w:rsidRPr="000B52D7" w:rsidRDefault="00081DF0" w:rsidP="00F55C23">
            <w:pPr>
              <w:rPr>
                <w:rFonts w:ascii="Calibri" w:eastAsia="Times New Roman" w:hAnsi="Calibri" w:cs="Times New Roman"/>
                <w:sz w:val="22"/>
                <w:szCs w:val="22"/>
              </w:rPr>
            </w:pPr>
            <w:r w:rsidRPr="000B52D7">
              <w:rPr>
                <w:rFonts w:ascii="Calibri" w:eastAsia="Times New Roman" w:hAnsi="Calibri" w:cs="Times New Roman"/>
                <w:sz w:val="22"/>
                <w:szCs w:val="22"/>
              </w:rPr>
              <w:t>Plan and carry out fair tests in which variables are controlled and failure points are considered to identify aspects of a model or prototype that can be improved</w:t>
            </w:r>
            <w:r>
              <w:rPr>
                <w:rFonts w:ascii="Calibri" w:eastAsia="Times New Roman" w:hAnsi="Calibri" w:cs="Times New Roman"/>
                <w:sz w:val="22"/>
                <w:szCs w:val="22"/>
              </w:rPr>
              <w:t>.</w:t>
            </w:r>
          </w:p>
          <w:p w14:paraId="3BE5C2D4" w14:textId="77777777" w:rsidR="00081DF0" w:rsidRPr="000B52D7" w:rsidRDefault="00081DF0" w:rsidP="00F55C23">
            <w:pPr>
              <w:rPr>
                <w:rFonts w:ascii="Calibri" w:hAnsi="Calibri"/>
                <w:b/>
                <w:sz w:val="22"/>
                <w:szCs w:val="22"/>
              </w:rPr>
            </w:pPr>
          </w:p>
        </w:tc>
      </w:tr>
      <w:tr w:rsidR="00081DF0" w:rsidRPr="000B52D7" w14:paraId="4FA24956" w14:textId="77777777" w:rsidTr="00F55C23">
        <w:trPr>
          <w:trHeight w:val="277"/>
        </w:trPr>
        <w:tc>
          <w:tcPr>
            <w:tcW w:w="1519" w:type="dxa"/>
            <w:tcBorders>
              <w:top w:val="nil"/>
              <w:left w:val="nil"/>
              <w:bottom w:val="nil"/>
              <w:right w:val="nil"/>
            </w:tcBorders>
            <w:tcMar>
              <w:right w:w="300" w:type="nil"/>
            </w:tcMar>
          </w:tcPr>
          <w:p w14:paraId="7FFA9547" w14:textId="77777777" w:rsidR="00081DF0" w:rsidRPr="000B52D7" w:rsidRDefault="00081DF0" w:rsidP="00F55C23">
            <w:pPr>
              <w:widowControl w:val="0"/>
              <w:autoSpaceDE w:val="0"/>
              <w:autoSpaceDN w:val="0"/>
              <w:adjustRightInd w:val="0"/>
              <w:rPr>
                <w:rFonts w:ascii="Calibri" w:eastAsia="Times New Roman" w:hAnsi="Calibri" w:cs="Times New Roman"/>
                <w:b/>
                <w:sz w:val="22"/>
                <w:szCs w:val="22"/>
              </w:rPr>
            </w:pPr>
            <w:r w:rsidRPr="000B52D7">
              <w:rPr>
                <w:rFonts w:ascii="Calibri" w:hAnsi="Calibri" w:cs="Arial"/>
                <w:b/>
                <w:sz w:val="22"/>
                <w:szCs w:val="22"/>
              </w:rPr>
              <w:t>MS-ETS1-3</w:t>
            </w:r>
          </w:p>
        </w:tc>
        <w:tc>
          <w:tcPr>
            <w:tcW w:w="9197" w:type="dxa"/>
            <w:tcBorders>
              <w:top w:val="nil"/>
              <w:left w:val="nil"/>
              <w:bottom w:val="nil"/>
              <w:right w:val="nil"/>
            </w:tcBorders>
            <w:shd w:val="clear" w:color="auto" w:fill="FFFFFF"/>
            <w:tcMar>
              <w:bottom w:w="200" w:type="nil"/>
            </w:tcMar>
          </w:tcPr>
          <w:p w14:paraId="4B3DC6CB" w14:textId="77777777" w:rsidR="00081DF0" w:rsidRPr="000B52D7" w:rsidRDefault="00081DF0" w:rsidP="00F55C23">
            <w:pPr>
              <w:rPr>
                <w:rFonts w:ascii="Calibri" w:hAnsi="Calibri" w:cs="Arial"/>
                <w:sz w:val="22"/>
                <w:szCs w:val="22"/>
              </w:rPr>
            </w:pPr>
            <w:r w:rsidRPr="000B52D7">
              <w:rPr>
                <w:rFonts w:ascii="Calibri" w:hAnsi="Calibri" w:cs="Arial"/>
                <w:sz w:val="22"/>
                <w:szCs w:val="22"/>
              </w:rPr>
              <w:t>Analyze data from tests to determine similarities and differences among several design solutions to identify the best characteristics of each that can be combined into a new solution to better meet the criteria for success.</w:t>
            </w:r>
          </w:p>
          <w:p w14:paraId="1C003948" w14:textId="77777777" w:rsidR="00081DF0" w:rsidRPr="000B52D7" w:rsidRDefault="00081DF0" w:rsidP="00F55C23">
            <w:pPr>
              <w:rPr>
                <w:rFonts w:ascii="Calibri" w:eastAsia="Times New Roman" w:hAnsi="Calibri" w:cs="Times New Roman"/>
                <w:sz w:val="22"/>
                <w:szCs w:val="22"/>
              </w:rPr>
            </w:pPr>
          </w:p>
        </w:tc>
      </w:tr>
    </w:tbl>
    <w:p w14:paraId="13BDBBC4" w14:textId="77777777" w:rsidR="00081DF0" w:rsidRPr="000B52D7" w:rsidRDefault="00081DF0" w:rsidP="00081DF0">
      <w:pPr>
        <w:rPr>
          <w:rFonts w:ascii="Calibri" w:hAnsi="Calibri"/>
          <w:sz w:val="22"/>
          <w:szCs w:val="22"/>
        </w:rPr>
      </w:pPr>
    </w:p>
    <w:p w14:paraId="0D81A7EB" w14:textId="26AFA75F" w:rsidR="00802C15" w:rsidRPr="00BA1334" w:rsidRDefault="00802C15" w:rsidP="00081DF0">
      <w:pPr>
        <w:rPr>
          <w:rFonts w:ascii="Calibri" w:hAnsi="Calibri" w:cs="Lora-Regular"/>
          <w:sz w:val="22"/>
          <w:szCs w:val="22"/>
        </w:rPr>
      </w:pPr>
    </w:p>
    <w:sectPr w:rsidR="00802C15" w:rsidRPr="00BA1334" w:rsidSect="006F09A5">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EEAED" w14:textId="77777777" w:rsidR="00AD7162" w:rsidRDefault="00AD7162" w:rsidP="00C35207">
      <w:r>
        <w:separator/>
      </w:r>
    </w:p>
  </w:endnote>
  <w:endnote w:type="continuationSeparator" w:id="0">
    <w:p w14:paraId="45A70CA3" w14:textId="77777777" w:rsidR="00AD7162" w:rsidRDefault="00AD7162" w:rsidP="00C3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ora-Regular">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F6D1F" w14:textId="2E32990C" w:rsidR="006B3647" w:rsidRPr="00143008" w:rsidRDefault="006B3647" w:rsidP="00AC666F">
    <w:pPr>
      <w:rPr>
        <w:rFonts w:ascii="Times" w:eastAsia="Times New Roman" w:hAnsi="Times" w:cs="Times New Roman"/>
        <w:sz w:val="20"/>
        <w:szCs w:val="20"/>
      </w:rPr>
    </w:pPr>
    <w:r w:rsidRPr="00143008">
      <w:rPr>
        <w:rFonts w:ascii="Calibri" w:eastAsia="Times New Roman" w:hAnsi="Calibri" w:cs="Times New Roman"/>
        <w:sz w:val="20"/>
        <w:szCs w:val="20"/>
      </w:rPr>
      <w:t>Teacher Version</w:t>
    </w:r>
    <w:r w:rsidRPr="00143008">
      <w:rPr>
        <w:rFonts w:ascii="Calibri" w:eastAsia="Times New Roman" w:hAnsi="Calibri" w:cs="Times New Roman"/>
        <w:sz w:val="20"/>
        <w:szCs w:val="20"/>
      </w:rPr>
      <w:tab/>
    </w:r>
    <w:r w:rsidRPr="00143008">
      <w:rPr>
        <w:rFonts w:ascii="Calibri" w:eastAsia="Times New Roman" w:hAnsi="Calibri" w:cs="Times New Roman"/>
        <w:sz w:val="20"/>
        <w:szCs w:val="20"/>
      </w:rPr>
      <w:tab/>
    </w:r>
    <w:r w:rsidRPr="00143008">
      <w:rPr>
        <w:rFonts w:ascii="Calibri" w:eastAsia="Times New Roman" w:hAnsi="Calibri" w:cs="Times New Roman"/>
        <w:sz w:val="20"/>
        <w:szCs w:val="20"/>
      </w:rPr>
      <w:tab/>
    </w:r>
    <w:r>
      <w:rPr>
        <w:rFonts w:ascii="Calibri" w:eastAsia="Times New Roman" w:hAnsi="Calibri" w:cs="Times New Roman"/>
        <w:sz w:val="20"/>
        <w:szCs w:val="20"/>
      </w:rPr>
      <w:t xml:space="preserve">                 </w:t>
    </w:r>
    <w:r w:rsidRPr="00143008">
      <w:rPr>
        <w:rFonts w:ascii="Calibri" w:eastAsia="Times New Roman" w:hAnsi="Calibri" w:cs="Times New Roman"/>
        <w:sz w:val="20"/>
        <w:szCs w:val="20"/>
      </w:rPr>
      <w:t xml:space="preserve">  </w:t>
    </w:r>
    <w:r w:rsidRPr="00143008">
      <w:rPr>
        <w:rFonts w:ascii="Calibri" w:eastAsia="Times New Roman" w:hAnsi="Calibri" w:cs="Times New Roman"/>
        <w:noProof/>
        <w:sz w:val="20"/>
        <w:szCs w:val="20"/>
      </w:rPr>
      <w:drawing>
        <wp:inline distT="0" distB="0" distL="0" distR="0" wp14:anchorId="70152E13" wp14:editId="77957D32">
          <wp:extent cx="451262" cy="159011"/>
          <wp:effectExtent l="0" t="0" r="6350" b="0"/>
          <wp:docPr id="34" name="Picture 34"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143008">
      <w:rPr>
        <w:rFonts w:ascii="Calibri" w:eastAsia="Times New Roman" w:hAnsi="Calibri" w:cs="Times New Roman"/>
        <w:sz w:val="20"/>
        <w:szCs w:val="20"/>
      </w:rPr>
      <w:t xml:space="preserve"> Stanford</w:t>
    </w:r>
    <w:r>
      <w:rPr>
        <w:rFonts w:ascii="Calibri" w:eastAsia="Times New Roman" w:hAnsi="Calibri" w:cs="Times New Roman"/>
        <w:sz w:val="20"/>
        <w:szCs w:val="20"/>
      </w:rPr>
      <w:t xml:space="preserve"> NGSS Integrated Curriculum 2019</w:t>
    </w:r>
    <w:r w:rsidR="002C3694">
      <w:rPr>
        <w:rFonts w:ascii="Calibri" w:eastAsia="Times New Roman" w:hAnsi="Calibri" w:cs="Times New Roman"/>
        <w:sz w:val="20"/>
        <w:szCs w:val="20"/>
      </w:rPr>
      <w:tab/>
      <w:t xml:space="preserve">  </w:t>
    </w:r>
    <w:r w:rsidR="002C3694">
      <w:rPr>
        <w:rFonts w:ascii="Calibri" w:eastAsia="Times New Roman" w:hAnsi="Calibri" w:cs="Times New Roman"/>
        <w:sz w:val="20"/>
        <w:szCs w:val="20"/>
      </w:rPr>
      <w:tab/>
      <w:t xml:space="preserve">       </w:t>
    </w:r>
    <w:r w:rsidR="002C3694">
      <w:rPr>
        <w:rFonts w:ascii="Calibri" w:eastAsia="Times New Roman" w:hAnsi="Calibri" w:cs="Times New Roman"/>
        <w:sz w:val="20"/>
        <w:szCs w:val="20"/>
      </w:rPr>
      <w:tab/>
      <w:t xml:space="preserve">   </w:t>
    </w:r>
    <w:r w:rsidRPr="00143008">
      <w:rPr>
        <w:rFonts w:ascii="Calibri" w:eastAsia="Times New Roman" w:hAnsi="Calibri" w:cs="Times New Roman"/>
        <w:sz w:val="20"/>
        <w:szCs w:val="20"/>
      </w:rPr>
      <w:t xml:space="preserve"> </w:t>
    </w:r>
    <w:r>
      <w:rPr>
        <w:rFonts w:ascii="Calibri" w:eastAsia="Times New Roman" w:hAnsi="Calibri" w:cs="Times New Roman"/>
        <w:sz w:val="20"/>
        <w:szCs w:val="20"/>
      </w:rPr>
      <w:t xml:space="preserve">      </w:t>
    </w:r>
    <w:r w:rsidRPr="00143008">
      <w:rPr>
        <w:rFonts w:ascii="Calibri" w:eastAsia="Times New Roman" w:hAnsi="Calibri" w:cs="Times New Roman"/>
        <w:sz w:val="20"/>
        <w:szCs w:val="20"/>
      </w:rPr>
      <w:t xml:space="preserve"> </w:t>
    </w:r>
    <w:r w:rsidRPr="00143008">
      <w:rPr>
        <w:rStyle w:val="PageNumber"/>
        <w:sz w:val="20"/>
        <w:szCs w:val="20"/>
      </w:rPr>
      <w:fldChar w:fldCharType="begin"/>
    </w:r>
    <w:r w:rsidRPr="00143008">
      <w:rPr>
        <w:rStyle w:val="PageNumber"/>
        <w:sz w:val="20"/>
        <w:szCs w:val="20"/>
      </w:rPr>
      <w:instrText xml:space="preserve"> PAGE </w:instrText>
    </w:r>
    <w:r w:rsidRPr="00143008">
      <w:rPr>
        <w:rStyle w:val="PageNumber"/>
        <w:sz w:val="20"/>
        <w:szCs w:val="20"/>
      </w:rPr>
      <w:fldChar w:fldCharType="separate"/>
    </w:r>
    <w:r w:rsidR="008C22E1">
      <w:rPr>
        <w:rStyle w:val="PageNumber"/>
        <w:noProof/>
        <w:sz w:val="20"/>
        <w:szCs w:val="20"/>
      </w:rPr>
      <w:t>6</w:t>
    </w:r>
    <w:r w:rsidRPr="00143008">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7CF11" w14:textId="77777777" w:rsidR="00AD7162" w:rsidRDefault="00AD7162" w:rsidP="00C35207">
      <w:r>
        <w:separator/>
      </w:r>
    </w:p>
  </w:footnote>
  <w:footnote w:type="continuationSeparator" w:id="0">
    <w:p w14:paraId="373DC5F6" w14:textId="77777777" w:rsidR="00AD7162" w:rsidRDefault="00AD7162" w:rsidP="00C35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00" w:type="dxa"/>
      <w:tblLayout w:type="fixed"/>
      <w:tblCellMar>
        <w:left w:w="0" w:type="dxa"/>
        <w:right w:w="0" w:type="dxa"/>
      </w:tblCellMar>
      <w:tblLook w:val="04A0" w:firstRow="1" w:lastRow="0" w:firstColumn="1" w:lastColumn="0" w:noHBand="0" w:noVBand="1"/>
    </w:tblPr>
    <w:tblGrid>
      <w:gridCol w:w="5040"/>
      <w:gridCol w:w="5760"/>
    </w:tblGrid>
    <w:tr w:rsidR="006B3647" w:rsidRPr="00C2627B" w14:paraId="73F8489D" w14:textId="77777777" w:rsidTr="00E502B8">
      <w:trPr>
        <w:trHeight w:val="450"/>
      </w:trPr>
      <w:tc>
        <w:tcPr>
          <w:tcW w:w="5040" w:type="dxa"/>
          <w:tcMar>
            <w:top w:w="0" w:type="dxa"/>
            <w:right w:w="0" w:type="dxa"/>
          </w:tcMar>
        </w:tcPr>
        <w:p w14:paraId="55FB558B" w14:textId="77777777" w:rsidR="006B3647" w:rsidRPr="0054530A" w:rsidRDefault="006B3647" w:rsidP="00E502B8">
          <w:pPr>
            <w:pStyle w:val="Header-Left"/>
            <w:spacing w:before="0"/>
            <w:rPr>
              <w:sz w:val="24"/>
              <w:szCs w:val="24"/>
            </w:rPr>
          </w:pPr>
        </w:p>
      </w:tc>
      <w:tc>
        <w:tcPr>
          <w:tcW w:w="5760" w:type="dxa"/>
          <w:tcMar>
            <w:top w:w="0" w:type="dxa"/>
            <w:right w:w="0" w:type="dxa"/>
          </w:tcMar>
        </w:tcPr>
        <w:p w14:paraId="260DA178" w14:textId="77777777" w:rsidR="006B3647" w:rsidRPr="00C2627B" w:rsidRDefault="006B3647" w:rsidP="00E502B8">
          <w:pPr>
            <w:pStyle w:val="Header-Right"/>
            <w:spacing w:before="0"/>
            <w:rPr>
              <w:color w:val="auto"/>
            </w:rPr>
          </w:pPr>
          <w:r w:rsidRPr="00C16E3A">
            <w:rPr>
              <w:rFonts w:ascii="Calibri" w:hAnsi="Calibri"/>
              <w:color w:val="auto"/>
              <w:sz w:val="24"/>
              <w:szCs w:val="24"/>
            </w:rPr>
            <w:t>Stanford NGSS Integrated Curriculum</w:t>
          </w:r>
        </w:p>
      </w:tc>
    </w:tr>
    <w:tr w:rsidR="006B3647" w14:paraId="0FE06514" w14:textId="77777777" w:rsidTr="00E502B8">
      <w:trPr>
        <w:trHeight w:val="810"/>
      </w:trPr>
      <w:tc>
        <w:tcPr>
          <w:tcW w:w="10800" w:type="dxa"/>
          <w:gridSpan w:val="2"/>
          <w:tcMar>
            <w:top w:w="0" w:type="dxa"/>
            <w:right w:w="0" w:type="dxa"/>
          </w:tcMar>
        </w:tcPr>
        <w:p w14:paraId="1706AEF1" w14:textId="52EA5D09" w:rsidR="006B3647" w:rsidRPr="00AD3C73" w:rsidRDefault="006B3647" w:rsidP="00E502B8">
          <w:pPr>
            <w:pStyle w:val="Header-Right"/>
            <w:spacing w:before="0" w:line="276" w:lineRule="auto"/>
            <w:jc w:val="center"/>
            <w:rPr>
              <w:b/>
              <w:color w:val="000000" w:themeColor="text1"/>
              <w:sz w:val="24"/>
              <w:szCs w:val="24"/>
            </w:rPr>
          </w:pPr>
          <w:r w:rsidRPr="00AD3C73">
            <w:rPr>
              <w:noProof/>
              <w:color w:val="000000" w:themeColor="text1"/>
              <w:sz w:val="24"/>
              <w:szCs w:val="24"/>
            </w:rPr>
            <w:drawing>
              <wp:anchor distT="0" distB="0" distL="114300" distR="114300" simplePos="0" relativeHeight="251659264" behindDoc="1" locked="0" layoutInCell="1" allowOverlap="1" wp14:anchorId="6DE451AA" wp14:editId="6B1DD427">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AD3C73">
            <w:rPr>
              <w:b/>
              <w:color w:val="000000" w:themeColor="text1"/>
              <w:sz w:val="24"/>
              <w:szCs w:val="24"/>
            </w:rPr>
            <w:t xml:space="preserve"> </w:t>
          </w:r>
          <w:r>
            <w:rPr>
              <w:b/>
              <w:color w:val="000000" w:themeColor="text1"/>
              <w:sz w:val="24"/>
              <w:szCs w:val="24"/>
            </w:rPr>
            <w:t>6</w:t>
          </w:r>
          <w:r w:rsidRPr="00CC0FA5">
            <w:rPr>
              <w:b/>
              <w:color w:val="000000" w:themeColor="text1"/>
              <w:sz w:val="24"/>
              <w:szCs w:val="24"/>
              <w:vertAlign w:val="superscript"/>
            </w:rPr>
            <w:t>th</w:t>
          </w:r>
          <w:r>
            <w:rPr>
              <w:b/>
              <w:color w:val="000000" w:themeColor="text1"/>
              <w:sz w:val="24"/>
              <w:szCs w:val="24"/>
            </w:rPr>
            <w:t xml:space="preserve"> Grade Science Unit 2</w:t>
          </w:r>
          <w:r w:rsidRPr="00AD3C73">
            <w:rPr>
              <w:b/>
              <w:color w:val="000000" w:themeColor="text1"/>
              <w:sz w:val="24"/>
              <w:szCs w:val="24"/>
            </w:rPr>
            <w:t xml:space="preserve">: </w:t>
          </w:r>
          <w:r>
            <w:rPr>
              <w:b/>
              <w:color w:val="000000" w:themeColor="text1"/>
              <w:sz w:val="24"/>
              <w:szCs w:val="24"/>
            </w:rPr>
            <w:t>Extreme Living</w:t>
          </w:r>
        </w:p>
        <w:p w14:paraId="7672096C" w14:textId="5CEF8875" w:rsidR="006B3647" w:rsidRPr="00787983" w:rsidRDefault="006B3647" w:rsidP="00E502B8">
          <w:pPr>
            <w:pStyle w:val="Header-Right"/>
            <w:spacing w:before="0" w:line="276" w:lineRule="auto"/>
            <w:jc w:val="center"/>
            <w:rPr>
              <w:b/>
              <w:color w:val="000000" w:themeColor="text1"/>
              <w:sz w:val="28"/>
              <w:szCs w:val="28"/>
            </w:rPr>
          </w:pPr>
          <w:r>
            <w:rPr>
              <w:b/>
              <w:color w:val="000000" w:themeColor="text1"/>
              <w:sz w:val="24"/>
              <w:szCs w:val="24"/>
            </w:rPr>
            <w:t>Building on Prior Knowledge</w:t>
          </w:r>
        </w:p>
      </w:tc>
    </w:tr>
  </w:tbl>
  <w:p w14:paraId="2E927906" w14:textId="77777777" w:rsidR="006B3647" w:rsidRDefault="006B3647" w:rsidP="007933F8">
    <w:pPr>
      <w:pStyle w:val="NoSpaceBetween"/>
      <w:jc w:val="center"/>
    </w:pPr>
  </w:p>
  <w:tbl>
    <w:tblPr>
      <w:tblW w:w="1080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760"/>
    </w:tblGrid>
    <w:tr w:rsidR="006B3647" w14:paraId="0D281B9D" w14:textId="77777777" w:rsidTr="00E502B8">
      <w:tc>
        <w:tcPr>
          <w:tcW w:w="3240" w:type="dxa"/>
          <w:shd w:val="clear" w:color="auto" w:fill="595959"/>
        </w:tcPr>
        <w:p w14:paraId="44399CF8" w14:textId="77777777" w:rsidR="006B3647" w:rsidRDefault="006B3647" w:rsidP="00E502B8"/>
      </w:tc>
      <w:tc>
        <w:tcPr>
          <w:tcW w:w="1800" w:type="dxa"/>
          <w:shd w:val="clear" w:color="auto" w:fill="595959"/>
        </w:tcPr>
        <w:p w14:paraId="71479C00" w14:textId="77777777" w:rsidR="006B3647" w:rsidRDefault="006B3647" w:rsidP="00E502B8"/>
      </w:tc>
      <w:tc>
        <w:tcPr>
          <w:tcW w:w="5760" w:type="dxa"/>
          <w:shd w:val="clear" w:color="auto" w:fill="595959"/>
        </w:tcPr>
        <w:p w14:paraId="633897E5" w14:textId="77777777" w:rsidR="006B3647" w:rsidRDefault="006B3647" w:rsidP="00E502B8"/>
      </w:tc>
    </w:tr>
  </w:tbl>
  <w:p w14:paraId="76700A19" w14:textId="77777777" w:rsidR="006B3647" w:rsidRDefault="006B36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979B6"/>
    <w:multiLevelType w:val="multilevel"/>
    <w:tmpl w:val="4F5016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ABD35F8"/>
    <w:multiLevelType w:val="hybridMultilevel"/>
    <w:tmpl w:val="2D06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F228D"/>
    <w:multiLevelType w:val="hybridMultilevel"/>
    <w:tmpl w:val="466E4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57969"/>
    <w:multiLevelType w:val="hybridMultilevel"/>
    <w:tmpl w:val="E662E9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7C74FE9"/>
    <w:multiLevelType w:val="multilevel"/>
    <w:tmpl w:val="18E21A4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89429C1"/>
    <w:multiLevelType w:val="hybridMultilevel"/>
    <w:tmpl w:val="B45EE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F929C1"/>
    <w:multiLevelType w:val="hybridMultilevel"/>
    <w:tmpl w:val="90163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87E97"/>
    <w:multiLevelType w:val="hybridMultilevel"/>
    <w:tmpl w:val="8DB0F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FB4059"/>
    <w:multiLevelType w:val="hybridMultilevel"/>
    <w:tmpl w:val="A51C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1C25A8"/>
    <w:multiLevelType w:val="hybridMultilevel"/>
    <w:tmpl w:val="C1A45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A633F"/>
    <w:multiLevelType w:val="hybridMultilevel"/>
    <w:tmpl w:val="5F14EC62"/>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15:restartNumberingAfterBreak="0">
    <w:nsid w:val="23802FEA"/>
    <w:multiLevelType w:val="multilevel"/>
    <w:tmpl w:val="A16295D2"/>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8EA547F"/>
    <w:multiLevelType w:val="hybridMultilevel"/>
    <w:tmpl w:val="84122892"/>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2A6F0C45"/>
    <w:multiLevelType w:val="multilevel"/>
    <w:tmpl w:val="EC1A3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DD387E"/>
    <w:multiLevelType w:val="multilevel"/>
    <w:tmpl w:val="029432F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F533DC5"/>
    <w:multiLevelType w:val="hybridMultilevel"/>
    <w:tmpl w:val="DB562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461D6F"/>
    <w:multiLevelType w:val="hybridMultilevel"/>
    <w:tmpl w:val="E2602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081CD2"/>
    <w:multiLevelType w:val="hybridMultilevel"/>
    <w:tmpl w:val="82F6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826A82"/>
    <w:multiLevelType w:val="hybridMultilevel"/>
    <w:tmpl w:val="B5D65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9639DD"/>
    <w:multiLevelType w:val="hybridMultilevel"/>
    <w:tmpl w:val="95E295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95C4282"/>
    <w:multiLevelType w:val="hybridMultilevel"/>
    <w:tmpl w:val="7DE67AF0"/>
    <w:lvl w:ilvl="0" w:tplc="33EEA856">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121F63"/>
    <w:multiLevelType w:val="hybridMultilevel"/>
    <w:tmpl w:val="8CDC6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143E03"/>
    <w:multiLevelType w:val="hybridMultilevel"/>
    <w:tmpl w:val="78BC4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60530C"/>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5876F8B"/>
    <w:multiLevelType w:val="hybridMultilevel"/>
    <w:tmpl w:val="002A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C47355"/>
    <w:multiLevelType w:val="hybridMultilevel"/>
    <w:tmpl w:val="9472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991C98"/>
    <w:multiLevelType w:val="hybridMultilevel"/>
    <w:tmpl w:val="30B01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D5506A"/>
    <w:multiLevelType w:val="hybridMultilevel"/>
    <w:tmpl w:val="EA58D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4469FB"/>
    <w:multiLevelType w:val="multilevel"/>
    <w:tmpl w:val="4AC272A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BB95DF1"/>
    <w:multiLevelType w:val="hybridMultilevel"/>
    <w:tmpl w:val="73CA7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D31EB7"/>
    <w:multiLevelType w:val="hybridMultilevel"/>
    <w:tmpl w:val="295CF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064226"/>
    <w:multiLevelType w:val="hybridMultilevel"/>
    <w:tmpl w:val="DEB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B26669"/>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CC678CE"/>
    <w:multiLevelType w:val="hybridMultilevel"/>
    <w:tmpl w:val="9A1A64E4"/>
    <w:lvl w:ilvl="0" w:tplc="9EDCDA58">
      <w:start w:val="1"/>
      <w:numFmt w:val="bullet"/>
      <w:lvlText w:val=""/>
      <w:lvlJc w:val="left"/>
      <w:pPr>
        <w:ind w:left="360"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1540DB"/>
    <w:multiLevelType w:val="hybridMultilevel"/>
    <w:tmpl w:val="49D28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0"/>
  </w:num>
  <w:num w:numId="4">
    <w:abstractNumId w:val="4"/>
  </w:num>
  <w:num w:numId="5">
    <w:abstractNumId w:val="28"/>
  </w:num>
  <w:num w:numId="6">
    <w:abstractNumId w:val="14"/>
  </w:num>
  <w:num w:numId="7">
    <w:abstractNumId w:val="17"/>
  </w:num>
  <w:num w:numId="8">
    <w:abstractNumId w:val="22"/>
  </w:num>
  <w:num w:numId="9">
    <w:abstractNumId w:val="18"/>
  </w:num>
  <w:num w:numId="10">
    <w:abstractNumId w:val="12"/>
  </w:num>
  <w:num w:numId="11">
    <w:abstractNumId w:val="10"/>
  </w:num>
  <w:num w:numId="12">
    <w:abstractNumId w:val="24"/>
  </w:num>
  <w:num w:numId="13">
    <w:abstractNumId w:val="6"/>
  </w:num>
  <w:num w:numId="14">
    <w:abstractNumId w:val="31"/>
  </w:num>
  <w:num w:numId="15">
    <w:abstractNumId w:val="32"/>
  </w:num>
  <w:num w:numId="16">
    <w:abstractNumId w:val="7"/>
  </w:num>
  <w:num w:numId="17">
    <w:abstractNumId w:val="16"/>
  </w:num>
  <w:num w:numId="18">
    <w:abstractNumId w:val="26"/>
  </w:num>
  <w:num w:numId="19">
    <w:abstractNumId w:val="9"/>
  </w:num>
  <w:num w:numId="20">
    <w:abstractNumId w:val="25"/>
  </w:num>
  <w:num w:numId="21">
    <w:abstractNumId w:val="27"/>
  </w:num>
  <w:num w:numId="22">
    <w:abstractNumId w:val="1"/>
  </w:num>
  <w:num w:numId="23">
    <w:abstractNumId w:val="5"/>
  </w:num>
  <w:num w:numId="24">
    <w:abstractNumId w:val="15"/>
  </w:num>
  <w:num w:numId="25">
    <w:abstractNumId w:val="21"/>
  </w:num>
  <w:num w:numId="26">
    <w:abstractNumId w:val="8"/>
  </w:num>
  <w:num w:numId="27">
    <w:abstractNumId w:val="30"/>
  </w:num>
  <w:num w:numId="28">
    <w:abstractNumId w:val="29"/>
  </w:num>
  <w:num w:numId="29">
    <w:abstractNumId w:val="33"/>
  </w:num>
  <w:num w:numId="30">
    <w:abstractNumId w:val="34"/>
  </w:num>
  <w:num w:numId="31">
    <w:abstractNumId w:val="19"/>
  </w:num>
  <w:num w:numId="32">
    <w:abstractNumId w:val="3"/>
  </w:num>
  <w:num w:numId="33">
    <w:abstractNumId w:val="2"/>
  </w:num>
  <w:num w:numId="34">
    <w:abstractNumId w:val="13"/>
  </w:num>
  <w:num w:numId="35">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755"/>
    <w:rsid w:val="00001094"/>
    <w:rsid w:val="000035F7"/>
    <w:rsid w:val="00004A07"/>
    <w:rsid w:val="00012517"/>
    <w:rsid w:val="000169F0"/>
    <w:rsid w:val="00016EB3"/>
    <w:rsid w:val="00023E44"/>
    <w:rsid w:val="0004073D"/>
    <w:rsid w:val="00055809"/>
    <w:rsid w:val="00062998"/>
    <w:rsid w:val="00064AA5"/>
    <w:rsid w:val="00073EE6"/>
    <w:rsid w:val="00080BBA"/>
    <w:rsid w:val="00081DF0"/>
    <w:rsid w:val="0008646F"/>
    <w:rsid w:val="000932C6"/>
    <w:rsid w:val="000C7020"/>
    <w:rsid w:val="000D6664"/>
    <w:rsid w:val="000E5268"/>
    <w:rsid w:val="000E76EC"/>
    <w:rsid w:val="000F19D6"/>
    <w:rsid w:val="000F5383"/>
    <w:rsid w:val="00100C55"/>
    <w:rsid w:val="001061E7"/>
    <w:rsid w:val="00106C6F"/>
    <w:rsid w:val="001133F1"/>
    <w:rsid w:val="001333E3"/>
    <w:rsid w:val="00143008"/>
    <w:rsid w:val="001457AF"/>
    <w:rsid w:val="00157C8F"/>
    <w:rsid w:val="00161E84"/>
    <w:rsid w:val="00166E34"/>
    <w:rsid w:val="001750C9"/>
    <w:rsid w:val="00180B2C"/>
    <w:rsid w:val="00182383"/>
    <w:rsid w:val="00191020"/>
    <w:rsid w:val="001942DE"/>
    <w:rsid w:val="001A0085"/>
    <w:rsid w:val="001B2FDC"/>
    <w:rsid w:val="001C6921"/>
    <w:rsid w:val="001D3786"/>
    <w:rsid w:val="001D7FE8"/>
    <w:rsid w:val="001F38F5"/>
    <w:rsid w:val="00207002"/>
    <w:rsid w:val="0021508B"/>
    <w:rsid w:val="00225FA8"/>
    <w:rsid w:val="00231D8A"/>
    <w:rsid w:val="00237157"/>
    <w:rsid w:val="00244EEE"/>
    <w:rsid w:val="002579A8"/>
    <w:rsid w:val="00281633"/>
    <w:rsid w:val="00295378"/>
    <w:rsid w:val="00295A0B"/>
    <w:rsid w:val="002B5343"/>
    <w:rsid w:val="002C35A5"/>
    <w:rsid w:val="002C3694"/>
    <w:rsid w:val="002C4C5E"/>
    <w:rsid w:val="002D189B"/>
    <w:rsid w:val="002D1EC9"/>
    <w:rsid w:val="002F799D"/>
    <w:rsid w:val="00311B69"/>
    <w:rsid w:val="00312C8C"/>
    <w:rsid w:val="003209DE"/>
    <w:rsid w:val="00324230"/>
    <w:rsid w:val="00325947"/>
    <w:rsid w:val="00334A50"/>
    <w:rsid w:val="00342924"/>
    <w:rsid w:val="003431A1"/>
    <w:rsid w:val="00343D0D"/>
    <w:rsid w:val="00347908"/>
    <w:rsid w:val="00360A31"/>
    <w:rsid w:val="00361BD2"/>
    <w:rsid w:val="00363323"/>
    <w:rsid w:val="00364EA2"/>
    <w:rsid w:val="00382C15"/>
    <w:rsid w:val="003873EF"/>
    <w:rsid w:val="003C3705"/>
    <w:rsid w:val="003C7311"/>
    <w:rsid w:val="003D1BCB"/>
    <w:rsid w:val="003D3864"/>
    <w:rsid w:val="003D7563"/>
    <w:rsid w:val="003E09A7"/>
    <w:rsid w:val="00407016"/>
    <w:rsid w:val="00410B23"/>
    <w:rsid w:val="00411149"/>
    <w:rsid w:val="00424705"/>
    <w:rsid w:val="00431342"/>
    <w:rsid w:val="00446A5B"/>
    <w:rsid w:val="0046574E"/>
    <w:rsid w:val="00474E8A"/>
    <w:rsid w:val="004844C6"/>
    <w:rsid w:val="0048691C"/>
    <w:rsid w:val="00492FC2"/>
    <w:rsid w:val="004B4826"/>
    <w:rsid w:val="004B52BD"/>
    <w:rsid w:val="004C25FF"/>
    <w:rsid w:val="004C7DE5"/>
    <w:rsid w:val="004D70B3"/>
    <w:rsid w:val="004D7F7E"/>
    <w:rsid w:val="004F02D2"/>
    <w:rsid w:val="004F2755"/>
    <w:rsid w:val="004F46F1"/>
    <w:rsid w:val="004F4DDE"/>
    <w:rsid w:val="005167B7"/>
    <w:rsid w:val="0052166D"/>
    <w:rsid w:val="00525D15"/>
    <w:rsid w:val="00525D81"/>
    <w:rsid w:val="00531D2A"/>
    <w:rsid w:val="00533F35"/>
    <w:rsid w:val="00535C20"/>
    <w:rsid w:val="00543986"/>
    <w:rsid w:val="00550A2D"/>
    <w:rsid w:val="00550E29"/>
    <w:rsid w:val="00553D6C"/>
    <w:rsid w:val="00561DED"/>
    <w:rsid w:val="00562213"/>
    <w:rsid w:val="005662D1"/>
    <w:rsid w:val="00567622"/>
    <w:rsid w:val="00581399"/>
    <w:rsid w:val="0058290C"/>
    <w:rsid w:val="005C4336"/>
    <w:rsid w:val="005E2929"/>
    <w:rsid w:val="00602C05"/>
    <w:rsid w:val="00603BC5"/>
    <w:rsid w:val="00620F76"/>
    <w:rsid w:val="00621845"/>
    <w:rsid w:val="00621BB3"/>
    <w:rsid w:val="00641B77"/>
    <w:rsid w:val="00643A01"/>
    <w:rsid w:val="00643CF9"/>
    <w:rsid w:val="00655149"/>
    <w:rsid w:val="00672EAC"/>
    <w:rsid w:val="0068242C"/>
    <w:rsid w:val="00683300"/>
    <w:rsid w:val="00683ABB"/>
    <w:rsid w:val="006854AB"/>
    <w:rsid w:val="00694D33"/>
    <w:rsid w:val="006A3D58"/>
    <w:rsid w:val="006A4917"/>
    <w:rsid w:val="006B3647"/>
    <w:rsid w:val="006B38B2"/>
    <w:rsid w:val="006D4862"/>
    <w:rsid w:val="006E44D7"/>
    <w:rsid w:val="006F09A5"/>
    <w:rsid w:val="006F0C58"/>
    <w:rsid w:val="006F1E4B"/>
    <w:rsid w:val="006F5EBD"/>
    <w:rsid w:val="007009CE"/>
    <w:rsid w:val="007061C2"/>
    <w:rsid w:val="0071091D"/>
    <w:rsid w:val="00713317"/>
    <w:rsid w:val="007139CD"/>
    <w:rsid w:val="00725CDA"/>
    <w:rsid w:val="007404D3"/>
    <w:rsid w:val="00750715"/>
    <w:rsid w:val="0076690E"/>
    <w:rsid w:val="00767AE3"/>
    <w:rsid w:val="00774180"/>
    <w:rsid w:val="007777CA"/>
    <w:rsid w:val="00791280"/>
    <w:rsid w:val="00791F95"/>
    <w:rsid w:val="007933F8"/>
    <w:rsid w:val="007A6E02"/>
    <w:rsid w:val="007A7E42"/>
    <w:rsid w:val="007E450A"/>
    <w:rsid w:val="007F7509"/>
    <w:rsid w:val="00802C15"/>
    <w:rsid w:val="00805C7D"/>
    <w:rsid w:val="008063F8"/>
    <w:rsid w:val="0080793A"/>
    <w:rsid w:val="008136E3"/>
    <w:rsid w:val="008275E0"/>
    <w:rsid w:val="008342ED"/>
    <w:rsid w:val="00836590"/>
    <w:rsid w:val="00845A7A"/>
    <w:rsid w:val="0084652B"/>
    <w:rsid w:val="00850B9D"/>
    <w:rsid w:val="00850E73"/>
    <w:rsid w:val="008623B3"/>
    <w:rsid w:val="008840FD"/>
    <w:rsid w:val="00885D0C"/>
    <w:rsid w:val="0088791D"/>
    <w:rsid w:val="00891048"/>
    <w:rsid w:val="008A2022"/>
    <w:rsid w:val="008B01E9"/>
    <w:rsid w:val="008B28F0"/>
    <w:rsid w:val="008C22E1"/>
    <w:rsid w:val="008C72AC"/>
    <w:rsid w:val="008D0E5D"/>
    <w:rsid w:val="008E083A"/>
    <w:rsid w:val="008E5438"/>
    <w:rsid w:val="008E64A4"/>
    <w:rsid w:val="00900AEA"/>
    <w:rsid w:val="0092470D"/>
    <w:rsid w:val="00925BFF"/>
    <w:rsid w:val="00931E8B"/>
    <w:rsid w:val="00946571"/>
    <w:rsid w:val="00953BAE"/>
    <w:rsid w:val="00964A3B"/>
    <w:rsid w:val="00965108"/>
    <w:rsid w:val="00967CF6"/>
    <w:rsid w:val="00967E6E"/>
    <w:rsid w:val="00972A8C"/>
    <w:rsid w:val="00977671"/>
    <w:rsid w:val="0098107D"/>
    <w:rsid w:val="0098251E"/>
    <w:rsid w:val="00983613"/>
    <w:rsid w:val="00984378"/>
    <w:rsid w:val="009A2757"/>
    <w:rsid w:val="009A511A"/>
    <w:rsid w:val="009A7791"/>
    <w:rsid w:val="009B7050"/>
    <w:rsid w:val="009C505A"/>
    <w:rsid w:val="009C651B"/>
    <w:rsid w:val="009D4819"/>
    <w:rsid w:val="009D554A"/>
    <w:rsid w:val="009E29E2"/>
    <w:rsid w:val="009E3597"/>
    <w:rsid w:val="009E6D75"/>
    <w:rsid w:val="009F45D8"/>
    <w:rsid w:val="00A02FFB"/>
    <w:rsid w:val="00A14A0C"/>
    <w:rsid w:val="00A26ECE"/>
    <w:rsid w:val="00A32880"/>
    <w:rsid w:val="00A40B6E"/>
    <w:rsid w:val="00A434DC"/>
    <w:rsid w:val="00A47CB2"/>
    <w:rsid w:val="00A625FA"/>
    <w:rsid w:val="00A80CD4"/>
    <w:rsid w:val="00AA6784"/>
    <w:rsid w:val="00AB330B"/>
    <w:rsid w:val="00AB4FFB"/>
    <w:rsid w:val="00AB7EA8"/>
    <w:rsid w:val="00AC666F"/>
    <w:rsid w:val="00AD03FB"/>
    <w:rsid w:val="00AD7162"/>
    <w:rsid w:val="00AE1945"/>
    <w:rsid w:val="00AE59FD"/>
    <w:rsid w:val="00B20A86"/>
    <w:rsid w:val="00B240F1"/>
    <w:rsid w:val="00B27717"/>
    <w:rsid w:val="00B3433D"/>
    <w:rsid w:val="00B44DFA"/>
    <w:rsid w:val="00B45CA9"/>
    <w:rsid w:val="00B50EA9"/>
    <w:rsid w:val="00B60437"/>
    <w:rsid w:val="00B73B3F"/>
    <w:rsid w:val="00B83B51"/>
    <w:rsid w:val="00B83C96"/>
    <w:rsid w:val="00B91E56"/>
    <w:rsid w:val="00BA1334"/>
    <w:rsid w:val="00BA530E"/>
    <w:rsid w:val="00BA584C"/>
    <w:rsid w:val="00BA6A12"/>
    <w:rsid w:val="00BB0EEC"/>
    <w:rsid w:val="00BE26D8"/>
    <w:rsid w:val="00BF05A5"/>
    <w:rsid w:val="00C024EF"/>
    <w:rsid w:val="00C06775"/>
    <w:rsid w:val="00C20AA8"/>
    <w:rsid w:val="00C35207"/>
    <w:rsid w:val="00C41633"/>
    <w:rsid w:val="00C507D7"/>
    <w:rsid w:val="00C51933"/>
    <w:rsid w:val="00C55334"/>
    <w:rsid w:val="00C622E0"/>
    <w:rsid w:val="00C802EE"/>
    <w:rsid w:val="00C832E3"/>
    <w:rsid w:val="00C874D9"/>
    <w:rsid w:val="00CA6A43"/>
    <w:rsid w:val="00CB39AB"/>
    <w:rsid w:val="00CB7B09"/>
    <w:rsid w:val="00CC1CF9"/>
    <w:rsid w:val="00CD465B"/>
    <w:rsid w:val="00CD49DD"/>
    <w:rsid w:val="00CE3B30"/>
    <w:rsid w:val="00CE7B6A"/>
    <w:rsid w:val="00CF6CAE"/>
    <w:rsid w:val="00D02A39"/>
    <w:rsid w:val="00D03553"/>
    <w:rsid w:val="00D1462B"/>
    <w:rsid w:val="00D2342E"/>
    <w:rsid w:val="00D32555"/>
    <w:rsid w:val="00D43FD4"/>
    <w:rsid w:val="00D51EB9"/>
    <w:rsid w:val="00D571DB"/>
    <w:rsid w:val="00D66D72"/>
    <w:rsid w:val="00D74C35"/>
    <w:rsid w:val="00D82BF7"/>
    <w:rsid w:val="00D84B28"/>
    <w:rsid w:val="00D860D2"/>
    <w:rsid w:val="00D93FA1"/>
    <w:rsid w:val="00DA2C74"/>
    <w:rsid w:val="00DA3720"/>
    <w:rsid w:val="00DA6AE6"/>
    <w:rsid w:val="00DA764F"/>
    <w:rsid w:val="00DB4319"/>
    <w:rsid w:val="00DC13B9"/>
    <w:rsid w:val="00DD2087"/>
    <w:rsid w:val="00DE3A3D"/>
    <w:rsid w:val="00DE4570"/>
    <w:rsid w:val="00DE53FA"/>
    <w:rsid w:val="00DE67B2"/>
    <w:rsid w:val="00DF1158"/>
    <w:rsid w:val="00E03A94"/>
    <w:rsid w:val="00E065B3"/>
    <w:rsid w:val="00E15611"/>
    <w:rsid w:val="00E16A6C"/>
    <w:rsid w:val="00E22E41"/>
    <w:rsid w:val="00E3141A"/>
    <w:rsid w:val="00E34EB1"/>
    <w:rsid w:val="00E36A91"/>
    <w:rsid w:val="00E45DAB"/>
    <w:rsid w:val="00E502B8"/>
    <w:rsid w:val="00E53A13"/>
    <w:rsid w:val="00E5568E"/>
    <w:rsid w:val="00E642EE"/>
    <w:rsid w:val="00E762FE"/>
    <w:rsid w:val="00E81480"/>
    <w:rsid w:val="00E93E52"/>
    <w:rsid w:val="00E97F41"/>
    <w:rsid w:val="00EA4B9F"/>
    <w:rsid w:val="00EC5135"/>
    <w:rsid w:val="00EC6E01"/>
    <w:rsid w:val="00EC7F41"/>
    <w:rsid w:val="00F30C76"/>
    <w:rsid w:val="00F316F3"/>
    <w:rsid w:val="00F31A89"/>
    <w:rsid w:val="00F35C83"/>
    <w:rsid w:val="00F36517"/>
    <w:rsid w:val="00F36A17"/>
    <w:rsid w:val="00F418D2"/>
    <w:rsid w:val="00F518D5"/>
    <w:rsid w:val="00F55C23"/>
    <w:rsid w:val="00F56A26"/>
    <w:rsid w:val="00F63FCF"/>
    <w:rsid w:val="00F758E3"/>
    <w:rsid w:val="00F85393"/>
    <w:rsid w:val="00F90BD4"/>
    <w:rsid w:val="00F92989"/>
    <w:rsid w:val="00F92F29"/>
    <w:rsid w:val="00F944DA"/>
    <w:rsid w:val="00F94945"/>
    <w:rsid w:val="00FA566A"/>
    <w:rsid w:val="00FB4651"/>
    <w:rsid w:val="00FD1EE8"/>
    <w:rsid w:val="00FD3467"/>
    <w:rsid w:val="00FD411D"/>
    <w:rsid w:val="00FE5C56"/>
    <w:rsid w:val="00FF73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8CEC49"/>
  <w15:docId w15:val="{F224C434-E990-FE4A-9295-78118D062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0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style>
  <w:style w:type="table" w:styleId="TableGrid">
    <w:name w:val="Table Grid"/>
    <w:basedOn w:val="TableNormal"/>
    <w:uiPriority w:val="39"/>
    <w:rsid w:val="00D51E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E53FA"/>
    <w:pPr>
      <w:spacing w:before="100" w:beforeAutospacing="1" w:after="100" w:afterAutospacing="1"/>
    </w:pPr>
    <w:rPr>
      <w:rFonts w:ascii="Times New Roman" w:hAnsi="Times New Roman" w:cs="Times New Roman"/>
    </w:rPr>
  </w:style>
  <w:style w:type="paragraph" w:styleId="Header">
    <w:name w:val="header"/>
    <w:basedOn w:val="Normal"/>
    <w:link w:val="HeaderChar"/>
    <w:unhideWhenUsed/>
    <w:rsid w:val="00C35207"/>
    <w:pPr>
      <w:tabs>
        <w:tab w:val="center" w:pos="4320"/>
        <w:tab w:val="right" w:pos="8640"/>
      </w:tabs>
    </w:pPr>
  </w:style>
  <w:style w:type="character" w:customStyle="1" w:styleId="HeaderChar">
    <w:name w:val="Header Char"/>
    <w:basedOn w:val="DefaultParagraphFont"/>
    <w:link w:val="Header"/>
    <w:rsid w:val="00C35207"/>
  </w:style>
  <w:style w:type="paragraph" w:styleId="Footer">
    <w:name w:val="footer"/>
    <w:basedOn w:val="Normal"/>
    <w:link w:val="FooterChar"/>
    <w:uiPriority w:val="99"/>
    <w:unhideWhenUsed/>
    <w:rsid w:val="00C35207"/>
    <w:pPr>
      <w:tabs>
        <w:tab w:val="center" w:pos="4320"/>
        <w:tab w:val="right" w:pos="8640"/>
      </w:tabs>
    </w:pPr>
  </w:style>
  <w:style w:type="character" w:customStyle="1" w:styleId="FooterChar">
    <w:name w:val="Footer Char"/>
    <w:basedOn w:val="DefaultParagraphFont"/>
    <w:link w:val="Footer"/>
    <w:uiPriority w:val="99"/>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7933F8"/>
    <w:pPr>
      <w:spacing w:before="1100"/>
      <w:ind w:left="43"/>
    </w:pPr>
    <w:rPr>
      <w:rFonts w:asciiTheme="majorHAnsi" w:eastAsiaTheme="majorEastAsia" w:hAnsiTheme="majorHAnsi"/>
      <w:color w:val="ED7D31" w:themeColor="accent2"/>
      <w:sz w:val="44"/>
      <w:szCs w:val="22"/>
    </w:rPr>
  </w:style>
  <w:style w:type="paragraph" w:customStyle="1" w:styleId="Header-Right">
    <w:name w:val="Header-Right"/>
    <w:basedOn w:val="Normal"/>
    <w:rsid w:val="007933F8"/>
    <w:pPr>
      <w:spacing w:before="1000"/>
      <w:ind w:right="43"/>
      <w:jc w:val="right"/>
    </w:pPr>
    <w:rPr>
      <w:rFonts w:eastAsiaTheme="minorEastAsia"/>
      <w:color w:val="A6A6A6" w:themeColor="background1" w:themeShade="A6"/>
      <w:sz w:val="68"/>
      <w:szCs w:val="22"/>
    </w:rPr>
  </w:style>
  <w:style w:type="paragraph" w:customStyle="1" w:styleId="NoSpaceBetween">
    <w:name w:val="No Space Between"/>
    <w:basedOn w:val="Normal"/>
    <w:rsid w:val="007933F8"/>
    <w:rPr>
      <w:rFonts w:eastAsiaTheme="minorEastAsia"/>
      <w:color w:val="262626" w:themeColor="text1" w:themeTint="D9"/>
      <w:sz w:val="2"/>
      <w:szCs w:val="22"/>
    </w:rPr>
  </w:style>
  <w:style w:type="character" w:styleId="PageNumber">
    <w:name w:val="page number"/>
    <w:basedOn w:val="DefaultParagraphFont"/>
    <w:uiPriority w:val="99"/>
    <w:semiHidden/>
    <w:unhideWhenUsed/>
    <w:rsid w:val="00AC666F"/>
  </w:style>
  <w:style w:type="paragraph" w:customStyle="1" w:styleId="Default">
    <w:name w:val="Default"/>
    <w:rsid w:val="00D93FA1"/>
    <w:pPr>
      <w:widowControl w:val="0"/>
      <w:autoSpaceDE w:val="0"/>
      <w:autoSpaceDN w:val="0"/>
      <w:adjustRightInd w:val="0"/>
    </w:pPr>
    <w:rPr>
      <w:rFonts w:ascii="Tahoma" w:hAnsi="Tahoma" w:cs="Tahom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30650">
      <w:bodyDiv w:val="1"/>
      <w:marLeft w:val="0"/>
      <w:marRight w:val="0"/>
      <w:marTop w:val="0"/>
      <w:marBottom w:val="0"/>
      <w:divBdr>
        <w:top w:val="none" w:sz="0" w:space="0" w:color="auto"/>
        <w:left w:val="none" w:sz="0" w:space="0" w:color="auto"/>
        <w:bottom w:val="none" w:sz="0" w:space="0" w:color="auto"/>
        <w:right w:val="none" w:sz="0" w:space="0" w:color="auto"/>
      </w:divBdr>
    </w:div>
    <w:div w:id="47611004">
      <w:bodyDiv w:val="1"/>
      <w:marLeft w:val="0"/>
      <w:marRight w:val="0"/>
      <w:marTop w:val="0"/>
      <w:marBottom w:val="0"/>
      <w:divBdr>
        <w:top w:val="none" w:sz="0" w:space="0" w:color="auto"/>
        <w:left w:val="none" w:sz="0" w:space="0" w:color="auto"/>
        <w:bottom w:val="none" w:sz="0" w:space="0" w:color="auto"/>
        <w:right w:val="none" w:sz="0" w:space="0" w:color="auto"/>
      </w:divBdr>
    </w:div>
    <w:div w:id="51736917">
      <w:bodyDiv w:val="1"/>
      <w:marLeft w:val="0"/>
      <w:marRight w:val="0"/>
      <w:marTop w:val="0"/>
      <w:marBottom w:val="0"/>
      <w:divBdr>
        <w:top w:val="none" w:sz="0" w:space="0" w:color="auto"/>
        <w:left w:val="none" w:sz="0" w:space="0" w:color="auto"/>
        <w:bottom w:val="none" w:sz="0" w:space="0" w:color="auto"/>
        <w:right w:val="none" w:sz="0" w:space="0" w:color="auto"/>
      </w:divBdr>
    </w:div>
    <w:div w:id="53242099">
      <w:bodyDiv w:val="1"/>
      <w:marLeft w:val="0"/>
      <w:marRight w:val="0"/>
      <w:marTop w:val="0"/>
      <w:marBottom w:val="0"/>
      <w:divBdr>
        <w:top w:val="none" w:sz="0" w:space="0" w:color="auto"/>
        <w:left w:val="none" w:sz="0" w:space="0" w:color="auto"/>
        <w:bottom w:val="none" w:sz="0" w:space="0" w:color="auto"/>
        <w:right w:val="none" w:sz="0" w:space="0" w:color="auto"/>
      </w:divBdr>
    </w:div>
    <w:div w:id="82343673">
      <w:bodyDiv w:val="1"/>
      <w:marLeft w:val="0"/>
      <w:marRight w:val="0"/>
      <w:marTop w:val="0"/>
      <w:marBottom w:val="0"/>
      <w:divBdr>
        <w:top w:val="none" w:sz="0" w:space="0" w:color="auto"/>
        <w:left w:val="none" w:sz="0" w:space="0" w:color="auto"/>
        <w:bottom w:val="none" w:sz="0" w:space="0" w:color="auto"/>
        <w:right w:val="none" w:sz="0" w:space="0" w:color="auto"/>
      </w:divBdr>
    </w:div>
    <w:div w:id="106198161">
      <w:bodyDiv w:val="1"/>
      <w:marLeft w:val="0"/>
      <w:marRight w:val="0"/>
      <w:marTop w:val="0"/>
      <w:marBottom w:val="0"/>
      <w:divBdr>
        <w:top w:val="none" w:sz="0" w:space="0" w:color="auto"/>
        <w:left w:val="none" w:sz="0" w:space="0" w:color="auto"/>
        <w:bottom w:val="none" w:sz="0" w:space="0" w:color="auto"/>
        <w:right w:val="none" w:sz="0" w:space="0" w:color="auto"/>
      </w:divBdr>
    </w:div>
    <w:div w:id="131750735">
      <w:bodyDiv w:val="1"/>
      <w:marLeft w:val="0"/>
      <w:marRight w:val="0"/>
      <w:marTop w:val="0"/>
      <w:marBottom w:val="0"/>
      <w:divBdr>
        <w:top w:val="none" w:sz="0" w:space="0" w:color="auto"/>
        <w:left w:val="none" w:sz="0" w:space="0" w:color="auto"/>
        <w:bottom w:val="none" w:sz="0" w:space="0" w:color="auto"/>
        <w:right w:val="none" w:sz="0" w:space="0" w:color="auto"/>
      </w:divBdr>
    </w:div>
    <w:div w:id="152644807">
      <w:bodyDiv w:val="1"/>
      <w:marLeft w:val="0"/>
      <w:marRight w:val="0"/>
      <w:marTop w:val="0"/>
      <w:marBottom w:val="0"/>
      <w:divBdr>
        <w:top w:val="none" w:sz="0" w:space="0" w:color="auto"/>
        <w:left w:val="none" w:sz="0" w:space="0" w:color="auto"/>
        <w:bottom w:val="none" w:sz="0" w:space="0" w:color="auto"/>
        <w:right w:val="none" w:sz="0" w:space="0" w:color="auto"/>
      </w:divBdr>
    </w:div>
    <w:div w:id="154348565">
      <w:bodyDiv w:val="1"/>
      <w:marLeft w:val="0"/>
      <w:marRight w:val="0"/>
      <w:marTop w:val="0"/>
      <w:marBottom w:val="0"/>
      <w:divBdr>
        <w:top w:val="none" w:sz="0" w:space="0" w:color="auto"/>
        <w:left w:val="none" w:sz="0" w:space="0" w:color="auto"/>
        <w:bottom w:val="none" w:sz="0" w:space="0" w:color="auto"/>
        <w:right w:val="none" w:sz="0" w:space="0" w:color="auto"/>
      </w:divBdr>
    </w:div>
    <w:div w:id="214396369">
      <w:bodyDiv w:val="1"/>
      <w:marLeft w:val="0"/>
      <w:marRight w:val="0"/>
      <w:marTop w:val="0"/>
      <w:marBottom w:val="0"/>
      <w:divBdr>
        <w:top w:val="none" w:sz="0" w:space="0" w:color="auto"/>
        <w:left w:val="none" w:sz="0" w:space="0" w:color="auto"/>
        <w:bottom w:val="none" w:sz="0" w:space="0" w:color="auto"/>
        <w:right w:val="none" w:sz="0" w:space="0" w:color="auto"/>
      </w:divBdr>
    </w:div>
    <w:div w:id="263808303">
      <w:bodyDiv w:val="1"/>
      <w:marLeft w:val="0"/>
      <w:marRight w:val="0"/>
      <w:marTop w:val="0"/>
      <w:marBottom w:val="0"/>
      <w:divBdr>
        <w:top w:val="none" w:sz="0" w:space="0" w:color="auto"/>
        <w:left w:val="none" w:sz="0" w:space="0" w:color="auto"/>
        <w:bottom w:val="none" w:sz="0" w:space="0" w:color="auto"/>
        <w:right w:val="none" w:sz="0" w:space="0" w:color="auto"/>
      </w:divBdr>
    </w:div>
    <w:div w:id="319583924">
      <w:bodyDiv w:val="1"/>
      <w:marLeft w:val="0"/>
      <w:marRight w:val="0"/>
      <w:marTop w:val="0"/>
      <w:marBottom w:val="0"/>
      <w:divBdr>
        <w:top w:val="none" w:sz="0" w:space="0" w:color="auto"/>
        <w:left w:val="none" w:sz="0" w:space="0" w:color="auto"/>
        <w:bottom w:val="none" w:sz="0" w:space="0" w:color="auto"/>
        <w:right w:val="none" w:sz="0" w:space="0" w:color="auto"/>
      </w:divBdr>
    </w:div>
    <w:div w:id="371686909">
      <w:bodyDiv w:val="1"/>
      <w:marLeft w:val="0"/>
      <w:marRight w:val="0"/>
      <w:marTop w:val="0"/>
      <w:marBottom w:val="0"/>
      <w:divBdr>
        <w:top w:val="none" w:sz="0" w:space="0" w:color="auto"/>
        <w:left w:val="none" w:sz="0" w:space="0" w:color="auto"/>
        <w:bottom w:val="none" w:sz="0" w:space="0" w:color="auto"/>
        <w:right w:val="none" w:sz="0" w:space="0" w:color="auto"/>
      </w:divBdr>
    </w:div>
    <w:div w:id="409082870">
      <w:bodyDiv w:val="1"/>
      <w:marLeft w:val="0"/>
      <w:marRight w:val="0"/>
      <w:marTop w:val="0"/>
      <w:marBottom w:val="0"/>
      <w:divBdr>
        <w:top w:val="none" w:sz="0" w:space="0" w:color="auto"/>
        <w:left w:val="none" w:sz="0" w:space="0" w:color="auto"/>
        <w:bottom w:val="none" w:sz="0" w:space="0" w:color="auto"/>
        <w:right w:val="none" w:sz="0" w:space="0" w:color="auto"/>
      </w:divBdr>
    </w:div>
    <w:div w:id="415367616">
      <w:bodyDiv w:val="1"/>
      <w:marLeft w:val="0"/>
      <w:marRight w:val="0"/>
      <w:marTop w:val="0"/>
      <w:marBottom w:val="0"/>
      <w:divBdr>
        <w:top w:val="none" w:sz="0" w:space="0" w:color="auto"/>
        <w:left w:val="none" w:sz="0" w:space="0" w:color="auto"/>
        <w:bottom w:val="none" w:sz="0" w:space="0" w:color="auto"/>
        <w:right w:val="none" w:sz="0" w:space="0" w:color="auto"/>
      </w:divBdr>
    </w:div>
    <w:div w:id="558593888">
      <w:bodyDiv w:val="1"/>
      <w:marLeft w:val="0"/>
      <w:marRight w:val="0"/>
      <w:marTop w:val="0"/>
      <w:marBottom w:val="0"/>
      <w:divBdr>
        <w:top w:val="none" w:sz="0" w:space="0" w:color="auto"/>
        <w:left w:val="none" w:sz="0" w:space="0" w:color="auto"/>
        <w:bottom w:val="none" w:sz="0" w:space="0" w:color="auto"/>
        <w:right w:val="none" w:sz="0" w:space="0" w:color="auto"/>
      </w:divBdr>
    </w:div>
    <w:div w:id="578446210">
      <w:bodyDiv w:val="1"/>
      <w:marLeft w:val="0"/>
      <w:marRight w:val="0"/>
      <w:marTop w:val="0"/>
      <w:marBottom w:val="0"/>
      <w:divBdr>
        <w:top w:val="none" w:sz="0" w:space="0" w:color="auto"/>
        <w:left w:val="none" w:sz="0" w:space="0" w:color="auto"/>
        <w:bottom w:val="none" w:sz="0" w:space="0" w:color="auto"/>
        <w:right w:val="none" w:sz="0" w:space="0" w:color="auto"/>
      </w:divBdr>
    </w:div>
    <w:div w:id="680202502">
      <w:bodyDiv w:val="1"/>
      <w:marLeft w:val="0"/>
      <w:marRight w:val="0"/>
      <w:marTop w:val="0"/>
      <w:marBottom w:val="0"/>
      <w:divBdr>
        <w:top w:val="none" w:sz="0" w:space="0" w:color="auto"/>
        <w:left w:val="none" w:sz="0" w:space="0" w:color="auto"/>
        <w:bottom w:val="none" w:sz="0" w:space="0" w:color="auto"/>
        <w:right w:val="none" w:sz="0" w:space="0" w:color="auto"/>
      </w:divBdr>
    </w:div>
    <w:div w:id="714350013">
      <w:bodyDiv w:val="1"/>
      <w:marLeft w:val="0"/>
      <w:marRight w:val="0"/>
      <w:marTop w:val="0"/>
      <w:marBottom w:val="0"/>
      <w:divBdr>
        <w:top w:val="none" w:sz="0" w:space="0" w:color="auto"/>
        <w:left w:val="none" w:sz="0" w:space="0" w:color="auto"/>
        <w:bottom w:val="none" w:sz="0" w:space="0" w:color="auto"/>
        <w:right w:val="none" w:sz="0" w:space="0" w:color="auto"/>
      </w:divBdr>
    </w:div>
    <w:div w:id="733117978">
      <w:bodyDiv w:val="1"/>
      <w:marLeft w:val="0"/>
      <w:marRight w:val="0"/>
      <w:marTop w:val="0"/>
      <w:marBottom w:val="0"/>
      <w:divBdr>
        <w:top w:val="none" w:sz="0" w:space="0" w:color="auto"/>
        <w:left w:val="none" w:sz="0" w:space="0" w:color="auto"/>
        <w:bottom w:val="none" w:sz="0" w:space="0" w:color="auto"/>
        <w:right w:val="none" w:sz="0" w:space="0" w:color="auto"/>
      </w:divBdr>
    </w:div>
    <w:div w:id="768428733">
      <w:bodyDiv w:val="1"/>
      <w:marLeft w:val="0"/>
      <w:marRight w:val="0"/>
      <w:marTop w:val="0"/>
      <w:marBottom w:val="0"/>
      <w:divBdr>
        <w:top w:val="none" w:sz="0" w:space="0" w:color="auto"/>
        <w:left w:val="none" w:sz="0" w:space="0" w:color="auto"/>
        <w:bottom w:val="none" w:sz="0" w:space="0" w:color="auto"/>
        <w:right w:val="none" w:sz="0" w:space="0" w:color="auto"/>
      </w:divBdr>
    </w:div>
    <w:div w:id="823739631">
      <w:bodyDiv w:val="1"/>
      <w:marLeft w:val="0"/>
      <w:marRight w:val="0"/>
      <w:marTop w:val="0"/>
      <w:marBottom w:val="0"/>
      <w:divBdr>
        <w:top w:val="none" w:sz="0" w:space="0" w:color="auto"/>
        <w:left w:val="none" w:sz="0" w:space="0" w:color="auto"/>
        <w:bottom w:val="none" w:sz="0" w:space="0" w:color="auto"/>
        <w:right w:val="none" w:sz="0" w:space="0" w:color="auto"/>
      </w:divBdr>
    </w:div>
    <w:div w:id="855382531">
      <w:bodyDiv w:val="1"/>
      <w:marLeft w:val="0"/>
      <w:marRight w:val="0"/>
      <w:marTop w:val="0"/>
      <w:marBottom w:val="0"/>
      <w:divBdr>
        <w:top w:val="none" w:sz="0" w:space="0" w:color="auto"/>
        <w:left w:val="none" w:sz="0" w:space="0" w:color="auto"/>
        <w:bottom w:val="none" w:sz="0" w:space="0" w:color="auto"/>
        <w:right w:val="none" w:sz="0" w:space="0" w:color="auto"/>
      </w:divBdr>
    </w:div>
    <w:div w:id="864635830">
      <w:bodyDiv w:val="1"/>
      <w:marLeft w:val="0"/>
      <w:marRight w:val="0"/>
      <w:marTop w:val="0"/>
      <w:marBottom w:val="0"/>
      <w:divBdr>
        <w:top w:val="none" w:sz="0" w:space="0" w:color="auto"/>
        <w:left w:val="none" w:sz="0" w:space="0" w:color="auto"/>
        <w:bottom w:val="none" w:sz="0" w:space="0" w:color="auto"/>
        <w:right w:val="none" w:sz="0" w:space="0" w:color="auto"/>
      </w:divBdr>
    </w:div>
    <w:div w:id="872693050">
      <w:bodyDiv w:val="1"/>
      <w:marLeft w:val="0"/>
      <w:marRight w:val="0"/>
      <w:marTop w:val="0"/>
      <w:marBottom w:val="0"/>
      <w:divBdr>
        <w:top w:val="none" w:sz="0" w:space="0" w:color="auto"/>
        <w:left w:val="none" w:sz="0" w:space="0" w:color="auto"/>
        <w:bottom w:val="none" w:sz="0" w:space="0" w:color="auto"/>
        <w:right w:val="none" w:sz="0" w:space="0" w:color="auto"/>
      </w:divBdr>
    </w:div>
    <w:div w:id="919289137">
      <w:bodyDiv w:val="1"/>
      <w:marLeft w:val="0"/>
      <w:marRight w:val="0"/>
      <w:marTop w:val="0"/>
      <w:marBottom w:val="0"/>
      <w:divBdr>
        <w:top w:val="none" w:sz="0" w:space="0" w:color="auto"/>
        <w:left w:val="none" w:sz="0" w:space="0" w:color="auto"/>
        <w:bottom w:val="none" w:sz="0" w:space="0" w:color="auto"/>
        <w:right w:val="none" w:sz="0" w:space="0" w:color="auto"/>
      </w:divBdr>
    </w:div>
    <w:div w:id="929965486">
      <w:bodyDiv w:val="1"/>
      <w:marLeft w:val="0"/>
      <w:marRight w:val="0"/>
      <w:marTop w:val="0"/>
      <w:marBottom w:val="0"/>
      <w:divBdr>
        <w:top w:val="none" w:sz="0" w:space="0" w:color="auto"/>
        <w:left w:val="none" w:sz="0" w:space="0" w:color="auto"/>
        <w:bottom w:val="none" w:sz="0" w:space="0" w:color="auto"/>
        <w:right w:val="none" w:sz="0" w:space="0" w:color="auto"/>
      </w:divBdr>
      <w:divsChild>
        <w:div w:id="314533216">
          <w:marLeft w:val="0"/>
          <w:marRight w:val="0"/>
          <w:marTop w:val="0"/>
          <w:marBottom w:val="0"/>
          <w:divBdr>
            <w:top w:val="none" w:sz="0" w:space="0" w:color="auto"/>
            <w:left w:val="none" w:sz="0" w:space="0" w:color="auto"/>
            <w:bottom w:val="none" w:sz="0" w:space="0" w:color="auto"/>
            <w:right w:val="none" w:sz="0" w:space="0" w:color="auto"/>
          </w:divBdr>
          <w:divsChild>
            <w:div w:id="218827100">
              <w:marLeft w:val="0"/>
              <w:marRight w:val="0"/>
              <w:marTop w:val="0"/>
              <w:marBottom w:val="0"/>
              <w:divBdr>
                <w:top w:val="none" w:sz="0" w:space="0" w:color="auto"/>
                <w:left w:val="none" w:sz="0" w:space="0" w:color="auto"/>
                <w:bottom w:val="none" w:sz="0" w:space="0" w:color="auto"/>
                <w:right w:val="none" w:sz="0" w:space="0" w:color="auto"/>
              </w:divBdr>
              <w:divsChild>
                <w:div w:id="2066757643">
                  <w:marLeft w:val="0"/>
                  <w:marRight w:val="0"/>
                  <w:marTop w:val="0"/>
                  <w:marBottom w:val="0"/>
                  <w:divBdr>
                    <w:top w:val="none" w:sz="0" w:space="0" w:color="auto"/>
                    <w:left w:val="none" w:sz="0" w:space="0" w:color="auto"/>
                    <w:bottom w:val="none" w:sz="0" w:space="0" w:color="auto"/>
                    <w:right w:val="none" w:sz="0" w:space="0" w:color="auto"/>
                  </w:divBdr>
                  <w:divsChild>
                    <w:div w:id="108672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509516">
      <w:bodyDiv w:val="1"/>
      <w:marLeft w:val="0"/>
      <w:marRight w:val="0"/>
      <w:marTop w:val="0"/>
      <w:marBottom w:val="0"/>
      <w:divBdr>
        <w:top w:val="none" w:sz="0" w:space="0" w:color="auto"/>
        <w:left w:val="none" w:sz="0" w:space="0" w:color="auto"/>
        <w:bottom w:val="none" w:sz="0" w:space="0" w:color="auto"/>
        <w:right w:val="none" w:sz="0" w:space="0" w:color="auto"/>
      </w:divBdr>
    </w:div>
    <w:div w:id="947615252">
      <w:bodyDiv w:val="1"/>
      <w:marLeft w:val="0"/>
      <w:marRight w:val="0"/>
      <w:marTop w:val="0"/>
      <w:marBottom w:val="0"/>
      <w:divBdr>
        <w:top w:val="none" w:sz="0" w:space="0" w:color="auto"/>
        <w:left w:val="none" w:sz="0" w:space="0" w:color="auto"/>
        <w:bottom w:val="none" w:sz="0" w:space="0" w:color="auto"/>
        <w:right w:val="none" w:sz="0" w:space="0" w:color="auto"/>
      </w:divBdr>
    </w:div>
    <w:div w:id="995114474">
      <w:bodyDiv w:val="1"/>
      <w:marLeft w:val="0"/>
      <w:marRight w:val="0"/>
      <w:marTop w:val="0"/>
      <w:marBottom w:val="0"/>
      <w:divBdr>
        <w:top w:val="none" w:sz="0" w:space="0" w:color="auto"/>
        <w:left w:val="none" w:sz="0" w:space="0" w:color="auto"/>
        <w:bottom w:val="none" w:sz="0" w:space="0" w:color="auto"/>
        <w:right w:val="none" w:sz="0" w:space="0" w:color="auto"/>
      </w:divBdr>
    </w:div>
    <w:div w:id="1113213197">
      <w:bodyDiv w:val="1"/>
      <w:marLeft w:val="0"/>
      <w:marRight w:val="0"/>
      <w:marTop w:val="0"/>
      <w:marBottom w:val="0"/>
      <w:divBdr>
        <w:top w:val="none" w:sz="0" w:space="0" w:color="auto"/>
        <w:left w:val="none" w:sz="0" w:space="0" w:color="auto"/>
        <w:bottom w:val="none" w:sz="0" w:space="0" w:color="auto"/>
        <w:right w:val="none" w:sz="0" w:space="0" w:color="auto"/>
      </w:divBdr>
    </w:div>
    <w:div w:id="1145049224">
      <w:bodyDiv w:val="1"/>
      <w:marLeft w:val="0"/>
      <w:marRight w:val="0"/>
      <w:marTop w:val="0"/>
      <w:marBottom w:val="0"/>
      <w:divBdr>
        <w:top w:val="none" w:sz="0" w:space="0" w:color="auto"/>
        <w:left w:val="none" w:sz="0" w:space="0" w:color="auto"/>
        <w:bottom w:val="none" w:sz="0" w:space="0" w:color="auto"/>
        <w:right w:val="none" w:sz="0" w:space="0" w:color="auto"/>
      </w:divBdr>
    </w:div>
    <w:div w:id="1168670059">
      <w:bodyDiv w:val="1"/>
      <w:marLeft w:val="0"/>
      <w:marRight w:val="0"/>
      <w:marTop w:val="0"/>
      <w:marBottom w:val="0"/>
      <w:divBdr>
        <w:top w:val="none" w:sz="0" w:space="0" w:color="auto"/>
        <w:left w:val="none" w:sz="0" w:space="0" w:color="auto"/>
        <w:bottom w:val="none" w:sz="0" w:space="0" w:color="auto"/>
        <w:right w:val="none" w:sz="0" w:space="0" w:color="auto"/>
      </w:divBdr>
    </w:div>
    <w:div w:id="1175655170">
      <w:bodyDiv w:val="1"/>
      <w:marLeft w:val="0"/>
      <w:marRight w:val="0"/>
      <w:marTop w:val="0"/>
      <w:marBottom w:val="0"/>
      <w:divBdr>
        <w:top w:val="none" w:sz="0" w:space="0" w:color="auto"/>
        <w:left w:val="none" w:sz="0" w:space="0" w:color="auto"/>
        <w:bottom w:val="none" w:sz="0" w:space="0" w:color="auto"/>
        <w:right w:val="none" w:sz="0" w:space="0" w:color="auto"/>
      </w:divBdr>
    </w:div>
    <w:div w:id="1176268307">
      <w:bodyDiv w:val="1"/>
      <w:marLeft w:val="0"/>
      <w:marRight w:val="0"/>
      <w:marTop w:val="0"/>
      <w:marBottom w:val="0"/>
      <w:divBdr>
        <w:top w:val="none" w:sz="0" w:space="0" w:color="auto"/>
        <w:left w:val="none" w:sz="0" w:space="0" w:color="auto"/>
        <w:bottom w:val="none" w:sz="0" w:space="0" w:color="auto"/>
        <w:right w:val="none" w:sz="0" w:space="0" w:color="auto"/>
      </w:divBdr>
    </w:div>
    <w:div w:id="1247349904">
      <w:bodyDiv w:val="1"/>
      <w:marLeft w:val="0"/>
      <w:marRight w:val="0"/>
      <w:marTop w:val="0"/>
      <w:marBottom w:val="0"/>
      <w:divBdr>
        <w:top w:val="none" w:sz="0" w:space="0" w:color="auto"/>
        <w:left w:val="none" w:sz="0" w:space="0" w:color="auto"/>
        <w:bottom w:val="none" w:sz="0" w:space="0" w:color="auto"/>
        <w:right w:val="none" w:sz="0" w:space="0" w:color="auto"/>
      </w:divBdr>
    </w:div>
    <w:div w:id="1279334621">
      <w:bodyDiv w:val="1"/>
      <w:marLeft w:val="0"/>
      <w:marRight w:val="0"/>
      <w:marTop w:val="0"/>
      <w:marBottom w:val="0"/>
      <w:divBdr>
        <w:top w:val="none" w:sz="0" w:space="0" w:color="auto"/>
        <w:left w:val="none" w:sz="0" w:space="0" w:color="auto"/>
        <w:bottom w:val="none" w:sz="0" w:space="0" w:color="auto"/>
        <w:right w:val="none" w:sz="0" w:space="0" w:color="auto"/>
      </w:divBdr>
    </w:div>
    <w:div w:id="1290866984">
      <w:bodyDiv w:val="1"/>
      <w:marLeft w:val="0"/>
      <w:marRight w:val="0"/>
      <w:marTop w:val="0"/>
      <w:marBottom w:val="0"/>
      <w:divBdr>
        <w:top w:val="none" w:sz="0" w:space="0" w:color="auto"/>
        <w:left w:val="none" w:sz="0" w:space="0" w:color="auto"/>
        <w:bottom w:val="none" w:sz="0" w:space="0" w:color="auto"/>
        <w:right w:val="none" w:sz="0" w:space="0" w:color="auto"/>
      </w:divBdr>
    </w:div>
    <w:div w:id="1295983340">
      <w:bodyDiv w:val="1"/>
      <w:marLeft w:val="0"/>
      <w:marRight w:val="0"/>
      <w:marTop w:val="0"/>
      <w:marBottom w:val="0"/>
      <w:divBdr>
        <w:top w:val="none" w:sz="0" w:space="0" w:color="auto"/>
        <w:left w:val="none" w:sz="0" w:space="0" w:color="auto"/>
        <w:bottom w:val="none" w:sz="0" w:space="0" w:color="auto"/>
        <w:right w:val="none" w:sz="0" w:space="0" w:color="auto"/>
      </w:divBdr>
    </w:div>
    <w:div w:id="1323313009">
      <w:bodyDiv w:val="1"/>
      <w:marLeft w:val="0"/>
      <w:marRight w:val="0"/>
      <w:marTop w:val="0"/>
      <w:marBottom w:val="0"/>
      <w:divBdr>
        <w:top w:val="none" w:sz="0" w:space="0" w:color="auto"/>
        <w:left w:val="none" w:sz="0" w:space="0" w:color="auto"/>
        <w:bottom w:val="none" w:sz="0" w:space="0" w:color="auto"/>
        <w:right w:val="none" w:sz="0" w:space="0" w:color="auto"/>
      </w:divBdr>
    </w:div>
    <w:div w:id="1328483708">
      <w:bodyDiv w:val="1"/>
      <w:marLeft w:val="0"/>
      <w:marRight w:val="0"/>
      <w:marTop w:val="0"/>
      <w:marBottom w:val="0"/>
      <w:divBdr>
        <w:top w:val="none" w:sz="0" w:space="0" w:color="auto"/>
        <w:left w:val="none" w:sz="0" w:space="0" w:color="auto"/>
        <w:bottom w:val="none" w:sz="0" w:space="0" w:color="auto"/>
        <w:right w:val="none" w:sz="0" w:space="0" w:color="auto"/>
      </w:divBdr>
    </w:div>
    <w:div w:id="1365474903">
      <w:bodyDiv w:val="1"/>
      <w:marLeft w:val="0"/>
      <w:marRight w:val="0"/>
      <w:marTop w:val="0"/>
      <w:marBottom w:val="0"/>
      <w:divBdr>
        <w:top w:val="none" w:sz="0" w:space="0" w:color="auto"/>
        <w:left w:val="none" w:sz="0" w:space="0" w:color="auto"/>
        <w:bottom w:val="none" w:sz="0" w:space="0" w:color="auto"/>
        <w:right w:val="none" w:sz="0" w:space="0" w:color="auto"/>
      </w:divBdr>
    </w:div>
    <w:div w:id="1419790955">
      <w:bodyDiv w:val="1"/>
      <w:marLeft w:val="0"/>
      <w:marRight w:val="0"/>
      <w:marTop w:val="0"/>
      <w:marBottom w:val="0"/>
      <w:divBdr>
        <w:top w:val="none" w:sz="0" w:space="0" w:color="auto"/>
        <w:left w:val="none" w:sz="0" w:space="0" w:color="auto"/>
        <w:bottom w:val="none" w:sz="0" w:space="0" w:color="auto"/>
        <w:right w:val="none" w:sz="0" w:space="0" w:color="auto"/>
      </w:divBdr>
    </w:div>
    <w:div w:id="1493642769">
      <w:bodyDiv w:val="1"/>
      <w:marLeft w:val="0"/>
      <w:marRight w:val="0"/>
      <w:marTop w:val="0"/>
      <w:marBottom w:val="0"/>
      <w:divBdr>
        <w:top w:val="none" w:sz="0" w:space="0" w:color="auto"/>
        <w:left w:val="none" w:sz="0" w:space="0" w:color="auto"/>
        <w:bottom w:val="none" w:sz="0" w:space="0" w:color="auto"/>
        <w:right w:val="none" w:sz="0" w:space="0" w:color="auto"/>
      </w:divBdr>
    </w:div>
    <w:div w:id="1518930037">
      <w:bodyDiv w:val="1"/>
      <w:marLeft w:val="0"/>
      <w:marRight w:val="0"/>
      <w:marTop w:val="0"/>
      <w:marBottom w:val="0"/>
      <w:divBdr>
        <w:top w:val="none" w:sz="0" w:space="0" w:color="auto"/>
        <w:left w:val="none" w:sz="0" w:space="0" w:color="auto"/>
        <w:bottom w:val="none" w:sz="0" w:space="0" w:color="auto"/>
        <w:right w:val="none" w:sz="0" w:space="0" w:color="auto"/>
      </w:divBdr>
    </w:div>
    <w:div w:id="1525246521">
      <w:bodyDiv w:val="1"/>
      <w:marLeft w:val="0"/>
      <w:marRight w:val="0"/>
      <w:marTop w:val="0"/>
      <w:marBottom w:val="0"/>
      <w:divBdr>
        <w:top w:val="none" w:sz="0" w:space="0" w:color="auto"/>
        <w:left w:val="none" w:sz="0" w:space="0" w:color="auto"/>
        <w:bottom w:val="none" w:sz="0" w:space="0" w:color="auto"/>
        <w:right w:val="none" w:sz="0" w:space="0" w:color="auto"/>
      </w:divBdr>
    </w:div>
    <w:div w:id="1558319398">
      <w:bodyDiv w:val="1"/>
      <w:marLeft w:val="0"/>
      <w:marRight w:val="0"/>
      <w:marTop w:val="0"/>
      <w:marBottom w:val="0"/>
      <w:divBdr>
        <w:top w:val="none" w:sz="0" w:space="0" w:color="auto"/>
        <w:left w:val="none" w:sz="0" w:space="0" w:color="auto"/>
        <w:bottom w:val="none" w:sz="0" w:space="0" w:color="auto"/>
        <w:right w:val="none" w:sz="0" w:space="0" w:color="auto"/>
      </w:divBdr>
    </w:div>
    <w:div w:id="1603301518">
      <w:bodyDiv w:val="1"/>
      <w:marLeft w:val="0"/>
      <w:marRight w:val="0"/>
      <w:marTop w:val="0"/>
      <w:marBottom w:val="0"/>
      <w:divBdr>
        <w:top w:val="none" w:sz="0" w:space="0" w:color="auto"/>
        <w:left w:val="none" w:sz="0" w:space="0" w:color="auto"/>
        <w:bottom w:val="none" w:sz="0" w:space="0" w:color="auto"/>
        <w:right w:val="none" w:sz="0" w:space="0" w:color="auto"/>
      </w:divBdr>
    </w:div>
    <w:div w:id="1658142404">
      <w:bodyDiv w:val="1"/>
      <w:marLeft w:val="0"/>
      <w:marRight w:val="0"/>
      <w:marTop w:val="0"/>
      <w:marBottom w:val="0"/>
      <w:divBdr>
        <w:top w:val="none" w:sz="0" w:space="0" w:color="auto"/>
        <w:left w:val="none" w:sz="0" w:space="0" w:color="auto"/>
        <w:bottom w:val="none" w:sz="0" w:space="0" w:color="auto"/>
        <w:right w:val="none" w:sz="0" w:space="0" w:color="auto"/>
      </w:divBdr>
    </w:div>
    <w:div w:id="1672637566">
      <w:bodyDiv w:val="1"/>
      <w:marLeft w:val="0"/>
      <w:marRight w:val="0"/>
      <w:marTop w:val="0"/>
      <w:marBottom w:val="0"/>
      <w:divBdr>
        <w:top w:val="none" w:sz="0" w:space="0" w:color="auto"/>
        <w:left w:val="none" w:sz="0" w:space="0" w:color="auto"/>
        <w:bottom w:val="none" w:sz="0" w:space="0" w:color="auto"/>
        <w:right w:val="none" w:sz="0" w:space="0" w:color="auto"/>
      </w:divBdr>
    </w:div>
    <w:div w:id="1674797551">
      <w:bodyDiv w:val="1"/>
      <w:marLeft w:val="0"/>
      <w:marRight w:val="0"/>
      <w:marTop w:val="0"/>
      <w:marBottom w:val="0"/>
      <w:divBdr>
        <w:top w:val="none" w:sz="0" w:space="0" w:color="auto"/>
        <w:left w:val="none" w:sz="0" w:space="0" w:color="auto"/>
        <w:bottom w:val="none" w:sz="0" w:space="0" w:color="auto"/>
        <w:right w:val="none" w:sz="0" w:space="0" w:color="auto"/>
      </w:divBdr>
    </w:div>
    <w:div w:id="1709523633">
      <w:bodyDiv w:val="1"/>
      <w:marLeft w:val="0"/>
      <w:marRight w:val="0"/>
      <w:marTop w:val="0"/>
      <w:marBottom w:val="0"/>
      <w:divBdr>
        <w:top w:val="none" w:sz="0" w:space="0" w:color="auto"/>
        <w:left w:val="none" w:sz="0" w:space="0" w:color="auto"/>
        <w:bottom w:val="none" w:sz="0" w:space="0" w:color="auto"/>
        <w:right w:val="none" w:sz="0" w:space="0" w:color="auto"/>
      </w:divBdr>
    </w:div>
    <w:div w:id="1741513283">
      <w:bodyDiv w:val="1"/>
      <w:marLeft w:val="0"/>
      <w:marRight w:val="0"/>
      <w:marTop w:val="0"/>
      <w:marBottom w:val="0"/>
      <w:divBdr>
        <w:top w:val="none" w:sz="0" w:space="0" w:color="auto"/>
        <w:left w:val="none" w:sz="0" w:space="0" w:color="auto"/>
        <w:bottom w:val="none" w:sz="0" w:space="0" w:color="auto"/>
        <w:right w:val="none" w:sz="0" w:space="0" w:color="auto"/>
      </w:divBdr>
    </w:div>
    <w:div w:id="1758936525">
      <w:bodyDiv w:val="1"/>
      <w:marLeft w:val="0"/>
      <w:marRight w:val="0"/>
      <w:marTop w:val="0"/>
      <w:marBottom w:val="0"/>
      <w:divBdr>
        <w:top w:val="none" w:sz="0" w:space="0" w:color="auto"/>
        <w:left w:val="none" w:sz="0" w:space="0" w:color="auto"/>
        <w:bottom w:val="none" w:sz="0" w:space="0" w:color="auto"/>
        <w:right w:val="none" w:sz="0" w:space="0" w:color="auto"/>
      </w:divBdr>
    </w:div>
    <w:div w:id="1813018314">
      <w:bodyDiv w:val="1"/>
      <w:marLeft w:val="0"/>
      <w:marRight w:val="0"/>
      <w:marTop w:val="0"/>
      <w:marBottom w:val="0"/>
      <w:divBdr>
        <w:top w:val="none" w:sz="0" w:space="0" w:color="auto"/>
        <w:left w:val="none" w:sz="0" w:space="0" w:color="auto"/>
        <w:bottom w:val="none" w:sz="0" w:space="0" w:color="auto"/>
        <w:right w:val="none" w:sz="0" w:space="0" w:color="auto"/>
      </w:divBdr>
    </w:div>
    <w:div w:id="1869180171">
      <w:bodyDiv w:val="1"/>
      <w:marLeft w:val="0"/>
      <w:marRight w:val="0"/>
      <w:marTop w:val="0"/>
      <w:marBottom w:val="0"/>
      <w:divBdr>
        <w:top w:val="none" w:sz="0" w:space="0" w:color="auto"/>
        <w:left w:val="none" w:sz="0" w:space="0" w:color="auto"/>
        <w:bottom w:val="none" w:sz="0" w:space="0" w:color="auto"/>
        <w:right w:val="none" w:sz="0" w:space="0" w:color="auto"/>
      </w:divBdr>
    </w:div>
    <w:div w:id="1893080962">
      <w:bodyDiv w:val="1"/>
      <w:marLeft w:val="0"/>
      <w:marRight w:val="0"/>
      <w:marTop w:val="0"/>
      <w:marBottom w:val="0"/>
      <w:divBdr>
        <w:top w:val="none" w:sz="0" w:space="0" w:color="auto"/>
        <w:left w:val="none" w:sz="0" w:space="0" w:color="auto"/>
        <w:bottom w:val="none" w:sz="0" w:space="0" w:color="auto"/>
        <w:right w:val="none" w:sz="0" w:space="0" w:color="auto"/>
      </w:divBdr>
    </w:div>
    <w:div w:id="1903832477">
      <w:bodyDiv w:val="1"/>
      <w:marLeft w:val="0"/>
      <w:marRight w:val="0"/>
      <w:marTop w:val="0"/>
      <w:marBottom w:val="0"/>
      <w:divBdr>
        <w:top w:val="none" w:sz="0" w:space="0" w:color="auto"/>
        <w:left w:val="none" w:sz="0" w:space="0" w:color="auto"/>
        <w:bottom w:val="none" w:sz="0" w:space="0" w:color="auto"/>
        <w:right w:val="none" w:sz="0" w:space="0" w:color="auto"/>
      </w:divBdr>
    </w:div>
    <w:div w:id="1958874639">
      <w:bodyDiv w:val="1"/>
      <w:marLeft w:val="0"/>
      <w:marRight w:val="0"/>
      <w:marTop w:val="0"/>
      <w:marBottom w:val="0"/>
      <w:divBdr>
        <w:top w:val="none" w:sz="0" w:space="0" w:color="auto"/>
        <w:left w:val="none" w:sz="0" w:space="0" w:color="auto"/>
        <w:bottom w:val="none" w:sz="0" w:space="0" w:color="auto"/>
        <w:right w:val="none" w:sz="0" w:space="0" w:color="auto"/>
      </w:divBdr>
    </w:div>
    <w:div w:id="2001227477">
      <w:bodyDiv w:val="1"/>
      <w:marLeft w:val="0"/>
      <w:marRight w:val="0"/>
      <w:marTop w:val="0"/>
      <w:marBottom w:val="0"/>
      <w:divBdr>
        <w:top w:val="none" w:sz="0" w:space="0" w:color="auto"/>
        <w:left w:val="none" w:sz="0" w:space="0" w:color="auto"/>
        <w:bottom w:val="none" w:sz="0" w:space="0" w:color="auto"/>
        <w:right w:val="none" w:sz="0" w:space="0" w:color="auto"/>
      </w:divBdr>
    </w:div>
    <w:div w:id="2019305077">
      <w:bodyDiv w:val="1"/>
      <w:marLeft w:val="0"/>
      <w:marRight w:val="0"/>
      <w:marTop w:val="0"/>
      <w:marBottom w:val="0"/>
      <w:divBdr>
        <w:top w:val="none" w:sz="0" w:space="0" w:color="auto"/>
        <w:left w:val="none" w:sz="0" w:space="0" w:color="auto"/>
        <w:bottom w:val="none" w:sz="0" w:space="0" w:color="auto"/>
        <w:right w:val="none" w:sz="0" w:space="0" w:color="auto"/>
      </w:divBdr>
    </w:div>
    <w:div w:id="2027901502">
      <w:bodyDiv w:val="1"/>
      <w:marLeft w:val="0"/>
      <w:marRight w:val="0"/>
      <w:marTop w:val="0"/>
      <w:marBottom w:val="0"/>
      <w:divBdr>
        <w:top w:val="none" w:sz="0" w:space="0" w:color="auto"/>
        <w:left w:val="none" w:sz="0" w:space="0" w:color="auto"/>
        <w:bottom w:val="none" w:sz="0" w:space="0" w:color="auto"/>
        <w:right w:val="none" w:sz="0" w:space="0" w:color="auto"/>
      </w:divBdr>
    </w:div>
    <w:div w:id="2041006866">
      <w:bodyDiv w:val="1"/>
      <w:marLeft w:val="0"/>
      <w:marRight w:val="0"/>
      <w:marTop w:val="0"/>
      <w:marBottom w:val="0"/>
      <w:divBdr>
        <w:top w:val="none" w:sz="0" w:space="0" w:color="auto"/>
        <w:left w:val="none" w:sz="0" w:space="0" w:color="auto"/>
        <w:bottom w:val="none" w:sz="0" w:space="0" w:color="auto"/>
        <w:right w:val="none" w:sz="0" w:space="0" w:color="auto"/>
      </w:divBdr>
    </w:div>
    <w:div w:id="20605442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4445</Words>
  <Characters>25342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Tweedy</dc:creator>
  <cp:keywords/>
  <dc:description/>
  <cp:lastModifiedBy>Arash Jamshidi</cp:lastModifiedBy>
  <cp:revision>2</cp:revision>
  <cp:lastPrinted>2018-07-05T22:44:00Z</cp:lastPrinted>
  <dcterms:created xsi:type="dcterms:W3CDTF">2019-06-04T08:17:00Z</dcterms:created>
  <dcterms:modified xsi:type="dcterms:W3CDTF">2019-06-04T08:17:00Z</dcterms:modified>
</cp:coreProperties>
</file>